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58" w:rsidRPr="00CD2858" w:rsidRDefault="00CD2858" w:rsidP="00CD28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858" w:rsidRPr="00CD2858" w:rsidRDefault="00CD2858" w:rsidP="00CD28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858" w:rsidRPr="00CD2858" w:rsidRDefault="00CD2858" w:rsidP="00CD2858">
      <w:pPr>
        <w:pStyle w:val="NormalWeb"/>
        <w:shd w:val="clear" w:color="auto" w:fill="FFFFFF"/>
        <w:spacing w:line="336" w:lineRule="auto"/>
        <w:rPr>
          <w:b/>
          <w:bCs/>
          <w:color w:val="555555"/>
          <w:lang w:val="sr-Cyrl-RS"/>
        </w:rPr>
      </w:pPr>
      <w:r w:rsidRPr="00CD2858">
        <w:rPr>
          <w:rStyle w:val="Strong"/>
          <w:color w:val="555555"/>
          <w:lang w:val="sr-Cyrl-RS"/>
        </w:rPr>
        <w:t>Српска страна</w:t>
      </w:r>
      <w:r w:rsidRPr="00CD2858">
        <w:rPr>
          <w:b/>
          <w:bCs/>
          <w:color w:val="555555"/>
          <w:lang w:val="sr-Cyrl-RS"/>
        </w:rPr>
        <w:t xml:space="preserve"> сноси следеће трошкове:</w:t>
      </w:r>
    </w:p>
    <w:p w:rsidR="00CD2858" w:rsidRPr="00CD2858" w:rsidRDefault="00CD2858" w:rsidP="00CD2858">
      <w:pPr>
        <w:pStyle w:val="NormalWeb"/>
        <w:shd w:val="clear" w:color="auto" w:fill="FFFFFF"/>
        <w:spacing w:line="336" w:lineRule="auto"/>
        <w:rPr>
          <w:b/>
          <w:bCs/>
          <w:color w:val="555555"/>
          <w:lang w:val="sr-Cyrl-R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1683"/>
        <w:gridCol w:w="1439"/>
        <w:gridCol w:w="1162"/>
        <w:gridCol w:w="1772"/>
      </w:tblGrid>
      <w:tr w:rsidR="00CD2858" w:rsidRPr="00CD2858" w:rsidTr="00624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proofErr w:type="spellStart"/>
            <w:r w:rsidRPr="00CD2858">
              <w:rPr>
                <w:rStyle w:val="Strong"/>
                <w:color w:val="555555"/>
              </w:rPr>
              <w:t>Прва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proofErr w:type="spellStart"/>
            <w:r w:rsidRPr="00CD2858">
              <w:rPr>
                <w:rStyle w:val="Strong"/>
                <w:color w:val="555555"/>
              </w:rPr>
              <w:t>категорија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r w:rsidRPr="00CD2858">
              <w:rPr>
                <w:b/>
                <w:bCs/>
                <w:color w:val="555555"/>
              </w:rPr>
              <w:br/>
            </w:r>
            <w:proofErr w:type="spellStart"/>
            <w:r w:rsidRPr="00CD2858">
              <w:rPr>
                <w:rStyle w:val="Strong"/>
                <w:color w:val="555555"/>
              </w:rPr>
              <w:t>са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proofErr w:type="spellStart"/>
            <w:r w:rsidRPr="00CD2858">
              <w:rPr>
                <w:rStyle w:val="Strong"/>
                <w:color w:val="555555"/>
              </w:rPr>
              <w:t>докторатом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proofErr w:type="spellStart"/>
            <w:r w:rsidRPr="00CD2858">
              <w:rPr>
                <w:rStyle w:val="Strong"/>
                <w:color w:val="555555"/>
              </w:rPr>
              <w:t>Друга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proofErr w:type="spellStart"/>
            <w:r w:rsidRPr="00CD2858">
              <w:rPr>
                <w:rStyle w:val="Strong"/>
                <w:color w:val="555555"/>
              </w:rPr>
              <w:t>категорија</w:t>
            </w:r>
            <w:proofErr w:type="spellEnd"/>
            <w:r w:rsidRPr="00CD2858">
              <w:rPr>
                <w:b/>
                <w:bCs/>
                <w:color w:val="555555"/>
              </w:rPr>
              <w:br/>
            </w:r>
            <w:proofErr w:type="spellStart"/>
            <w:r w:rsidRPr="00CD2858">
              <w:rPr>
                <w:rStyle w:val="Strong"/>
                <w:color w:val="555555"/>
              </w:rPr>
              <w:t>без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proofErr w:type="spellStart"/>
            <w:r w:rsidRPr="00CD2858">
              <w:rPr>
                <w:rStyle w:val="Strong"/>
                <w:color w:val="555555"/>
              </w:rPr>
              <w:t>доктората</w:t>
            </w:r>
            <w:proofErr w:type="spellEnd"/>
          </w:p>
        </w:tc>
      </w:tr>
      <w:tr w:rsidR="00CD2858" w:rsidRPr="00CD2858" w:rsidTr="00624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proofErr w:type="spellStart"/>
            <w:r w:rsidRPr="00CD2858">
              <w:rPr>
                <w:color w:val="555555"/>
              </w:rPr>
              <w:t>Научници</w:t>
            </w:r>
            <w:proofErr w:type="spellEnd"/>
            <w:r w:rsidRPr="00CD2858">
              <w:rPr>
                <w:color w:val="555555"/>
              </w:rPr>
              <w:t xml:space="preserve"> и </w:t>
            </w:r>
            <w:r w:rsidRPr="00CD2858">
              <w:rPr>
                <w:color w:val="555555"/>
              </w:rPr>
              <w:br/>
            </w:r>
            <w:proofErr w:type="spellStart"/>
            <w:r w:rsidRPr="00CD2858">
              <w:rPr>
                <w:color w:val="555555"/>
              </w:rPr>
              <w:t>универзитетски</w:t>
            </w:r>
            <w:proofErr w:type="spellEnd"/>
            <w:r w:rsidRPr="00CD2858">
              <w:rPr>
                <w:color w:val="555555"/>
              </w:rPr>
              <w:t xml:space="preserve"> </w:t>
            </w:r>
            <w:proofErr w:type="spellStart"/>
            <w:r w:rsidRPr="00CD2858">
              <w:rPr>
                <w:color w:val="555555"/>
              </w:rPr>
              <w:t>професори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  <w:lang w:val="sr-Cyrl-CS"/>
              </w:rPr>
            </w:pPr>
            <w:proofErr w:type="spellStart"/>
            <w:r w:rsidRPr="00CD2858">
              <w:rPr>
                <w:color w:val="555555"/>
              </w:rPr>
              <w:t>Млађи</w:t>
            </w:r>
            <w:proofErr w:type="spellEnd"/>
            <w:r w:rsidRPr="00CD2858">
              <w:rPr>
                <w:color w:val="555555"/>
              </w:rPr>
              <w:t xml:space="preserve"> </w:t>
            </w:r>
            <w:proofErr w:type="spellStart"/>
            <w:r w:rsidRPr="00CD2858">
              <w:rPr>
                <w:color w:val="555555"/>
              </w:rPr>
              <w:t>научни</w:t>
            </w:r>
            <w:proofErr w:type="spellEnd"/>
            <w:r w:rsidRPr="00CD2858">
              <w:rPr>
                <w:lang w:val="sr-Cyrl-CS"/>
              </w:rPr>
              <w:t>ци</w:t>
            </w:r>
          </w:p>
        </w:tc>
      </w:tr>
      <w:tr w:rsidR="00CD2858" w:rsidRPr="00CD2858" w:rsidTr="00624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lang w:val="sr-Cyrl-CS"/>
              </w:rPr>
            </w:pPr>
            <w:proofErr w:type="spellStart"/>
            <w:r w:rsidRPr="00CD2858">
              <w:t>Трошков</w:t>
            </w:r>
            <w:proofErr w:type="spellEnd"/>
            <w:r w:rsidRPr="00CD2858">
              <w:rPr>
                <w:lang w:val="sr-Cyrl-CS"/>
              </w:rPr>
              <w:t>е</w:t>
            </w:r>
            <w:r w:rsidRPr="00CD2858">
              <w:t xml:space="preserve"> </w:t>
            </w:r>
            <w:proofErr w:type="spellStart"/>
            <w:r w:rsidRPr="00CD2858">
              <w:t>путовања</w:t>
            </w:r>
            <w:proofErr w:type="spellEnd"/>
            <w:r w:rsidRPr="00CD2858">
              <w:t xml:space="preserve"> </w:t>
            </w:r>
            <w:proofErr w:type="spellStart"/>
            <w:r w:rsidRPr="00CD2858">
              <w:t>српских</w:t>
            </w:r>
            <w:proofErr w:type="spellEnd"/>
            <w:r w:rsidRPr="00CD2858">
              <w:t xml:space="preserve"> </w:t>
            </w:r>
            <w:proofErr w:type="spellStart"/>
            <w:r w:rsidRPr="00CD2858">
              <w:t>учесника</w:t>
            </w:r>
            <w:proofErr w:type="spellEnd"/>
            <w:r w:rsidRPr="00CD2858">
              <w:t xml:space="preserve"> </w:t>
            </w:r>
            <w:r w:rsidRPr="00CD2858">
              <w:br/>
            </w:r>
            <w:r w:rsidRPr="00CD2858">
              <w:rPr>
                <w:lang w:val="sr-Cyrl-CS"/>
              </w:rPr>
              <w:t xml:space="preserve"> (од универзитета / научне установе у Републици Србији до универзитета / научне установе у СР Немачкој)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 xml:space="preserve">400 </w:t>
            </w:r>
            <w:proofErr w:type="spellStart"/>
            <w:r w:rsidRPr="00CD2858">
              <w:rPr>
                <w:rStyle w:val="Strong"/>
                <w:color w:val="555555"/>
              </w:rPr>
              <w:t>евра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r w:rsidRPr="00CD2858">
              <w:rPr>
                <w:b/>
                <w:bCs/>
                <w:color w:val="555555"/>
              </w:rPr>
              <w:br/>
            </w:r>
            <w:r w:rsidRPr="00CD2858">
              <w:rPr>
                <w:rStyle w:val="Strong"/>
                <w:color w:val="555555"/>
              </w:rPr>
              <w:t>(</w:t>
            </w:r>
            <w:proofErr w:type="spellStart"/>
            <w:r w:rsidRPr="00CD2858">
              <w:rPr>
                <w:rStyle w:val="Strong"/>
                <w:color w:val="555555"/>
              </w:rPr>
              <w:t>максималан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proofErr w:type="spellStart"/>
            <w:r w:rsidRPr="00CD2858">
              <w:rPr>
                <w:rStyle w:val="Strong"/>
                <w:color w:val="555555"/>
              </w:rPr>
              <w:t>износ</w:t>
            </w:r>
            <w:proofErr w:type="spellEnd"/>
            <w:r w:rsidRPr="00CD2858">
              <w:rPr>
                <w:rStyle w:val="Strong"/>
                <w:color w:val="55555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 xml:space="preserve">400 </w:t>
            </w:r>
            <w:proofErr w:type="spellStart"/>
            <w:r w:rsidRPr="00CD2858">
              <w:rPr>
                <w:rStyle w:val="Strong"/>
                <w:color w:val="555555"/>
              </w:rPr>
              <w:t>евра</w:t>
            </w:r>
            <w:proofErr w:type="spellEnd"/>
            <w:r w:rsidRPr="00CD2858">
              <w:rPr>
                <w:b/>
                <w:bCs/>
                <w:color w:val="555555"/>
              </w:rPr>
              <w:br/>
            </w:r>
            <w:r w:rsidRPr="00CD2858">
              <w:rPr>
                <w:rStyle w:val="Strong"/>
                <w:color w:val="555555"/>
              </w:rPr>
              <w:t>(</w:t>
            </w:r>
            <w:proofErr w:type="spellStart"/>
            <w:r w:rsidRPr="00CD2858">
              <w:rPr>
                <w:rStyle w:val="Strong"/>
                <w:color w:val="555555"/>
              </w:rPr>
              <w:t>максималан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proofErr w:type="spellStart"/>
            <w:r w:rsidRPr="00CD2858">
              <w:rPr>
                <w:rStyle w:val="Strong"/>
                <w:color w:val="555555"/>
              </w:rPr>
              <w:t>износ</w:t>
            </w:r>
            <w:proofErr w:type="spellEnd"/>
            <w:r w:rsidRPr="00CD2858">
              <w:rPr>
                <w:rStyle w:val="Strong"/>
                <w:color w:val="555555"/>
              </w:rPr>
              <w:t>)</w:t>
            </w:r>
          </w:p>
        </w:tc>
      </w:tr>
      <w:tr w:rsidR="00CD2858" w:rsidRPr="00CD2858" w:rsidTr="00624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58" w:rsidRPr="00CD2858" w:rsidTr="00624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proofErr w:type="spellStart"/>
            <w:r w:rsidRPr="00CD2858">
              <w:rPr>
                <w:color w:val="555555"/>
              </w:rPr>
              <w:t>Трошков</w:t>
            </w:r>
            <w:proofErr w:type="spellEnd"/>
            <w:r w:rsidRPr="00CD2858">
              <w:rPr>
                <w:color w:val="555555"/>
                <w:lang w:val="sr-Cyrl-CS"/>
              </w:rPr>
              <w:t>е</w:t>
            </w:r>
            <w:r w:rsidRPr="00CD2858">
              <w:rPr>
                <w:color w:val="555555"/>
              </w:rPr>
              <w:t xml:space="preserve"> </w:t>
            </w:r>
            <w:proofErr w:type="spellStart"/>
            <w:r w:rsidRPr="00CD2858">
              <w:rPr>
                <w:color w:val="555555"/>
              </w:rPr>
              <w:t>боравка</w:t>
            </w:r>
            <w:proofErr w:type="spellEnd"/>
            <w:r w:rsidRPr="00CD2858">
              <w:rPr>
                <w:color w:val="555555"/>
              </w:rPr>
              <w:t xml:space="preserve"> </w:t>
            </w:r>
            <w:proofErr w:type="spellStart"/>
            <w:r w:rsidRPr="00CD2858">
              <w:rPr>
                <w:color w:val="555555"/>
              </w:rPr>
              <w:t>немачких</w:t>
            </w:r>
            <w:proofErr w:type="spellEnd"/>
            <w:r w:rsidRPr="00CD2858">
              <w:rPr>
                <w:color w:val="555555"/>
              </w:rPr>
              <w:t xml:space="preserve"> </w:t>
            </w:r>
            <w:proofErr w:type="spellStart"/>
            <w:r w:rsidRPr="00CD2858">
              <w:rPr>
                <w:color w:val="555555"/>
              </w:rPr>
              <w:t>учесника</w:t>
            </w:r>
            <w:proofErr w:type="spellEnd"/>
            <w:r w:rsidRPr="00CD2858">
              <w:rPr>
                <w:color w:val="555555"/>
              </w:rPr>
              <w:t xml:space="preserve"> у </w:t>
            </w:r>
            <w:proofErr w:type="spellStart"/>
            <w:r w:rsidRPr="00CD2858">
              <w:rPr>
                <w:color w:val="555555"/>
              </w:rPr>
              <w:t>Србији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 xml:space="preserve">1 - 14 </w:t>
            </w:r>
            <w:proofErr w:type="spellStart"/>
            <w:r w:rsidRPr="00CD2858">
              <w:rPr>
                <w:rStyle w:val="Strong"/>
                <w:color w:val="555555"/>
              </w:rPr>
              <w:t>дана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(</w:t>
            </w:r>
            <w:proofErr w:type="spellStart"/>
            <w:r w:rsidRPr="00CD2858">
              <w:rPr>
                <w:rStyle w:val="Strong"/>
                <w:color w:val="555555"/>
              </w:rPr>
              <w:t>дневно</w:t>
            </w:r>
            <w:proofErr w:type="spellEnd"/>
            <w:r w:rsidRPr="00CD2858">
              <w:rPr>
                <w:rStyle w:val="Strong"/>
                <w:color w:val="555555"/>
              </w:rPr>
              <w:t>)</w:t>
            </w:r>
            <w:r w:rsidRPr="00CD2858">
              <w:rPr>
                <w:b/>
                <w:bCs/>
                <w:color w:val="555555"/>
              </w:rPr>
              <w:br/>
            </w:r>
            <w:r w:rsidRPr="00CD2858">
              <w:rPr>
                <w:rStyle w:val="Strong"/>
                <w:color w:val="555555"/>
              </w:rPr>
              <w:t>(</w:t>
            </w:r>
            <w:proofErr w:type="spellStart"/>
            <w:r w:rsidRPr="00CD2858">
              <w:rPr>
                <w:rStyle w:val="Strong"/>
                <w:color w:val="555555"/>
              </w:rPr>
              <w:t>максимално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proofErr w:type="spellStart"/>
            <w:r w:rsidRPr="00CD2858">
              <w:rPr>
                <w:rStyle w:val="Strong"/>
                <w:color w:val="555555"/>
              </w:rPr>
              <w:t>до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14 </w:t>
            </w:r>
            <w:proofErr w:type="spellStart"/>
            <w:r w:rsidRPr="00CD2858">
              <w:rPr>
                <w:rStyle w:val="Strong"/>
                <w:color w:val="555555"/>
              </w:rPr>
              <w:t>дана</w:t>
            </w:r>
            <w:proofErr w:type="spellEnd"/>
            <w:r w:rsidRPr="00CD2858">
              <w:rPr>
                <w:rStyle w:val="Strong"/>
                <w:color w:val="555555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 xml:space="preserve">1 </w:t>
            </w:r>
            <w:proofErr w:type="spellStart"/>
            <w:r w:rsidRPr="00CD2858">
              <w:rPr>
                <w:rStyle w:val="Strong"/>
                <w:color w:val="555555"/>
              </w:rPr>
              <w:t>месец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(</w:t>
            </w:r>
            <w:proofErr w:type="spellStart"/>
            <w:r w:rsidRPr="00CD2858">
              <w:rPr>
                <w:rStyle w:val="Strong"/>
                <w:color w:val="555555"/>
              </w:rPr>
              <w:t>паушално</w:t>
            </w:r>
            <w:proofErr w:type="spellEnd"/>
            <w:r w:rsidRPr="00CD2858">
              <w:rPr>
                <w:rStyle w:val="Strong"/>
                <w:color w:val="555555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 xml:space="preserve">1 - 22 </w:t>
            </w:r>
            <w:proofErr w:type="spellStart"/>
            <w:r w:rsidRPr="00CD2858">
              <w:rPr>
                <w:rStyle w:val="Strong"/>
                <w:color w:val="555555"/>
              </w:rPr>
              <w:t>дана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(</w:t>
            </w:r>
            <w:proofErr w:type="spellStart"/>
            <w:r w:rsidRPr="00CD2858">
              <w:rPr>
                <w:rStyle w:val="Strong"/>
                <w:color w:val="555555"/>
              </w:rPr>
              <w:t>дневно</w:t>
            </w:r>
            <w:proofErr w:type="spellEnd"/>
            <w:r w:rsidRPr="00CD2858">
              <w:rPr>
                <w:rStyle w:val="Strong"/>
                <w:color w:val="555555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 xml:space="preserve">23 </w:t>
            </w:r>
            <w:proofErr w:type="spellStart"/>
            <w:r w:rsidRPr="00CD2858">
              <w:rPr>
                <w:rStyle w:val="Strong"/>
                <w:color w:val="555555"/>
              </w:rPr>
              <w:t>дана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- 1 </w:t>
            </w:r>
            <w:proofErr w:type="spellStart"/>
            <w:r w:rsidRPr="00CD2858">
              <w:rPr>
                <w:rStyle w:val="Strong"/>
                <w:color w:val="555555"/>
              </w:rPr>
              <w:t>месец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(</w:t>
            </w:r>
            <w:proofErr w:type="spellStart"/>
            <w:r w:rsidRPr="00CD2858">
              <w:rPr>
                <w:rStyle w:val="Strong"/>
                <w:color w:val="555555"/>
              </w:rPr>
              <w:t>паушално</w:t>
            </w:r>
            <w:proofErr w:type="spellEnd"/>
            <w:r w:rsidRPr="00CD2858">
              <w:rPr>
                <w:rStyle w:val="Strong"/>
                <w:color w:val="555555"/>
              </w:rPr>
              <w:t>)</w:t>
            </w:r>
            <w:r w:rsidRPr="00CD2858">
              <w:rPr>
                <w:b/>
                <w:bCs/>
                <w:color w:val="555555"/>
              </w:rPr>
              <w:br/>
            </w:r>
            <w:r w:rsidRPr="00CD2858">
              <w:rPr>
                <w:rStyle w:val="Strong"/>
                <w:color w:val="555555"/>
              </w:rPr>
              <w:t>(</w:t>
            </w:r>
            <w:proofErr w:type="spellStart"/>
            <w:r w:rsidRPr="00CD2858">
              <w:rPr>
                <w:rStyle w:val="Strong"/>
                <w:color w:val="555555"/>
              </w:rPr>
              <w:t>максимално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proofErr w:type="spellStart"/>
            <w:r w:rsidRPr="00CD2858">
              <w:rPr>
                <w:rStyle w:val="Strong"/>
                <w:color w:val="555555"/>
              </w:rPr>
              <w:t>до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proofErr w:type="spellStart"/>
            <w:r w:rsidRPr="00CD2858">
              <w:rPr>
                <w:rStyle w:val="Strong"/>
                <w:color w:val="555555"/>
              </w:rPr>
              <w:t>два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proofErr w:type="spellStart"/>
            <w:r w:rsidRPr="00CD2858">
              <w:rPr>
                <w:rStyle w:val="Strong"/>
                <w:color w:val="555555"/>
              </w:rPr>
              <w:t>месеца</w:t>
            </w:r>
            <w:proofErr w:type="spellEnd"/>
            <w:r w:rsidRPr="00CD2858">
              <w:rPr>
                <w:rStyle w:val="Strong"/>
                <w:color w:val="555555"/>
              </w:rPr>
              <w:t>)</w:t>
            </w:r>
          </w:p>
        </w:tc>
      </w:tr>
      <w:tr w:rsidR="00CD2858" w:rsidRPr="00CD2858" w:rsidTr="00624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>75 €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>1.000 €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>40 €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>700 €</w:t>
            </w:r>
          </w:p>
        </w:tc>
      </w:tr>
    </w:tbl>
    <w:p w:rsidR="00CD2858" w:rsidRPr="00CD2858" w:rsidRDefault="00CD2858" w:rsidP="00CD2858">
      <w:pPr>
        <w:pStyle w:val="NormalWeb"/>
        <w:shd w:val="clear" w:color="auto" w:fill="FFFFFF"/>
        <w:spacing w:line="336" w:lineRule="auto"/>
        <w:rPr>
          <w:lang w:val="sr-Cyrl-CS"/>
        </w:rPr>
      </w:pPr>
      <w:r w:rsidRPr="00CD2858">
        <w:rPr>
          <w:rStyle w:val="Strong"/>
          <w:color w:val="555555"/>
          <w:lang w:val="sr-Cyrl-CS"/>
        </w:rPr>
        <w:t>Немачка страна</w:t>
      </w:r>
      <w:r w:rsidRPr="00CD2858">
        <w:rPr>
          <w:b/>
          <w:bCs/>
          <w:color w:val="555555"/>
          <w:lang w:val="sr-Cyrl-CS"/>
        </w:rPr>
        <w:t xml:space="preserve"> сноси следеће трошкове: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741"/>
        <w:gridCol w:w="1480"/>
        <w:gridCol w:w="1218"/>
        <w:gridCol w:w="1852"/>
      </w:tblGrid>
      <w:tr w:rsidR="00CD2858" w:rsidRPr="00CD2858" w:rsidTr="00624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  <w:lang w:val="sr-Cyrl-CS"/>
              </w:rPr>
            </w:pPr>
            <w:r w:rsidRPr="00CD2858">
              <w:rPr>
                <w:rStyle w:val="Strong"/>
                <w:color w:val="555555"/>
                <w:lang w:val="sr-Cyrl-CS"/>
              </w:rPr>
              <w:t xml:space="preserve">Прва категорија </w:t>
            </w:r>
            <w:r w:rsidRPr="00CD2858">
              <w:rPr>
                <w:b/>
                <w:bCs/>
                <w:color w:val="555555"/>
                <w:lang w:val="sr-Cyrl-CS"/>
              </w:rPr>
              <w:br/>
            </w:r>
            <w:r w:rsidRPr="00CD2858">
              <w:rPr>
                <w:rStyle w:val="Strong"/>
                <w:color w:val="555555"/>
                <w:lang w:val="sr-Cyrl-CS"/>
              </w:rPr>
              <w:t>са докторатом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  <w:lang w:val="sr-Cyrl-CS"/>
              </w:rPr>
            </w:pPr>
            <w:r w:rsidRPr="00CD2858">
              <w:rPr>
                <w:rStyle w:val="Strong"/>
                <w:color w:val="555555"/>
                <w:lang w:val="sr-Cyrl-CS"/>
              </w:rPr>
              <w:t>Друга категорија</w:t>
            </w:r>
            <w:r w:rsidRPr="00CD2858">
              <w:rPr>
                <w:b/>
                <w:bCs/>
                <w:color w:val="555555"/>
                <w:lang w:val="sr-Cyrl-CS"/>
              </w:rPr>
              <w:br/>
            </w:r>
            <w:r w:rsidRPr="00CD2858">
              <w:rPr>
                <w:rStyle w:val="Strong"/>
                <w:color w:val="555555"/>
                <w:lang w:val="sr-Cyrl-CS"/>
              </w:rPr>
              <w:t>без доктората</w:t>
            </w:r>
          </w:p>
        </w:tc>
      </w:tr>
      <w:tr w:rsidR="00CD2858" w:rsidRPr="00CD2858" w:rsidTr="00624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  <w:lang w:val="sr-Cyrl-CS"/>
              </w:rPr>
            </w:pPr>
            <w:r w:rsidRPr="00CD2858">
              <w:rPr>
                <w:color w:val="555555"/>
                <w:lang w:val="sr-Cyrl-CS"/>
              </w:rPr>
              <w:t xml:space="preserve">Научници и </w:t>
            </w:r>
            <w:r w:rsidRPr="00CD2858">
              <w:rPr>
                <w:color w:val="555555"/>
                <w:lang w:val="sr-Cyrl-CS"/>
              </w:rPr>
              <w:br/>
              <w:t>универзитетски професори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  <w:lang w:val="sr-Cyrl-CS"/>
              </w:rPr>
            </w:pPr>
            <w:r w:rsidRPr="00CD2858">
              <w:rPr>
                <w:color w:val="555555"/>
                <w:lang w:val="sr-Cyrl-CS"/>
              </w:rPr>
              <w:t>Млађи научни</w:t>
            </w:r>
            <w:r w:rsidRPr="00CD2858">
              <w:rPr>
                <w:lang w:val="sr-Cyrl-CS"/>
              </w:rPr>
              <w:t>ци</w:t>
            </w:r>
          </w:p>
        </w:tc>
      </w:tr>
      <w:tr w:rsidR="00CD2858" w:rsidRPr="00CD2858" w:rsidTr="00624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  <w:lang w:val="sr-Cyrl-CS"/>
              </w:rPr>
            </w:pPr>
            <w:r w:rsidRPr="00CD2858">
              <w:rPr>
                <w:color w:val="555555"/>
                <w:lang w:val="sr-Cyrl-CS"/>
              </w:rPr>
              <w:t xml:space="preserve">Трошкове </w:t>
            </w:r>
            <w:proofErr w:type="spellStart"/>
            <w:r w:rsidRPr="00CD2858">
              <w:rPr>
                <w:color w:val="555555"/>
              </w:rPr>
              <w:t>путовања</w:t>
            </w:r>
            <w:proofErr w:type="spellEnd"/>
            <w:r w:rsidRPr="00CD2858">
              <w:rPr>
                <w:color w:val="555555"/>
              </w:rPr>
              <w:t> </w:t>
            </w:r>
            <w:proofErr w:type="spellStart"/>
            <w:r w:rsidRPr="00CD2858">
              <w:rPr>
                <w:color w:val="555555"/>
              </w:rPr>
              <w:t>немачких</w:t>
            </w:r>
            <w:proofErr w:type="spellEnd"/>
            <w:r w:rsidRPr="00CD2858">
              <w:rPr>
                <w:color w:val="555555"/>
              </w:rPr>
              <w:t xml:space="preserve"> </w:t>
            </w:r>
            <w:proofErr w:type="spellStart"/>
            <w:r w:rsidRPr="00CD2858">
              <w:rPr>
                <w:color w:val="555555"/>
              </w:rPr>
              <w:t>учесника</w:t>
            </w:r>
            <w:proofErr w:type="spellEnd"/>
            <w:r w:rsidRPr="00CD2858">
              <w:rPr>
                <w:color w:val="555555"/>
              </w:rPr>
              <w:t xml:space="preserve"> у </w:t>
            </w:r>
            <w:r w:rsidRPr="00CD2858">
              <w:rPr>
                <w:color w:val="555555"/>
                <w:lang w:val="sr-Cyrl-CS"/>
              </w:rPr>
              <w:t xml:space="preserve">Републику </w:t>
            </w:r>
            <w:proofErr w:type="spellStart"/>
            <w:r w:rsidRPr="00CD2858">
              <w:rPr>
                <w:color w:val="555555"/>
              </w:rPr>
              <w:t>Србију</w:t>
            </w:r>
            <w:proofErr w:type="spellEnd"/>
            <w:r w:rsidRPr="00CD2858">
              <w:rPr>
                <w:color w:val="555555"/>
                <w:lang w:val="sr-Cyrl-C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 xml:space="preserve">525 </w:t>
            </w:r>
            <w:proofErr w:type="spellStart"/>
            <w:r w:rsidRPr="00CD2858">
              <w:rPr>
                <w:rStyle w:val="Strong"/>
                <w:color w:val="555555"/>
              </w:rPr>
              <w:t>евра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 xml:space="preserve">400 </w:t>
            </w:r>
            <w:proofErr w:type="spellStart"/>
            <w:r w:rsidRPr="00CD2858">
              <w:rPr>
                <w:rStyle w:val="Strong"/>
                <w:color w:val="555555"/>
              </w:rPr>
              <w:t>евра</w:t>
            </w:r>
            <w:proofErr w:type="spellEnd"/>
          </w:p>
        </w:tc>
      </w:tr>
      <w:tr w:rsidR="00CD2858" w:rsidRPr="00CD2858" w:rsidTr="00624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58" w:rsidRPr="00CD2858" w:rsidTr="00624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  <w:lang w:val="sr-Cyrl-CS"/>
              </w:rPr>
            </w:pPr>
            <w:proofErr w:type="spellStart"/>
            <w:r w:rsidRPr="00CD2858">
              <w:rPr>
                <w:color w:val="555555"/>
              </w:rPr>
              <w:t>Трошков</w:t>
            </w:r>
            <w:proofErr w:type="spellEnd"/>
            <w:r w:rsidRPr="00CD2858">
              <w:rPr>
                <w:color w:val="555555"/>
                <w:lang w:val="sr-Cyrl-CS"/>
              </w:rPr>
              <w:t>е</w:t>
            </w:r>
            <w:r w:rsidRPr="00CD2858">
              <w:rPr>
                <w:color w:val="555555"/>
              </w:rPr>
              <w:t xml:space="preserve"> </w:t>
            </w:r>
            <w:proofErr w:type="spellStart"/>
            <w:r w:rsidRPr="00CD2858">
              <w:rPr>
                <w:color w:val="555555"/>
              </w:rPr>
              <w:t>боравка</w:t>
            </w:r>
            <w:proofErr w:type="spellEnd"/>
            <w:r w:rsidRPr="00CD2858">
              <w:rPr>
                <w:color w:val="555555"/>
              </w:rPr>
              <w:t xml:space="preserve"> </w:t>
            </w:r>
            <w:proofErr w:type="spellStart"/>
            <w:r w:rsidRPr="00CD2858">
              <w:rPr>
                <w:color w:val="555555"/>
              </w:rPr>
              <w:t>српских</w:t>
            </w:r>
            <w:proofErr w:type="spellEnd"/>
            <w:r w:rsidRPr="00CD2858">
              <w:rPr>
                <w:color w:val="555555"/>
              </w:rPr>
              <w:t xml:space="preserve"> </w:t>
            </w:r>
            <w:proofErr w:type="spellStart"/>
            <w:r w:rsidRPr="00CD2858">
              <w:rPr>
                <w:color w:val="555555"/>
              </w:rPr>
              <w:t>учесника</w:t>
            </w:r>
            <w:proofErr w:type="spellEnd"/>
            <w:r w:rsidRPr="00CD2858">
              <w:rPr>
                <w:color w:val="555555"/>
              </w:rPr>
              <w:t xml:space="preserve"> у </w:t>
            </w:r>
          </w:p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color w:val="555555"/>
                <w:lang w:val="sr-Cyrl-CS"/>
              </w:rPr>
              <w:t xml:space="preserve">СР </w:t>
            </w:r>
            <w:proofErr w:type="spellStart"/>
            <w:r w:rsidRPr="00CD2858">
              <w:rPr>
                <w:color w:val="555555"/>
              </w:rPr>
              <w:t>Немачкој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 xml:space="preserve">1 - 14 </w:t>
            </w:r>
            <w:proofErr w:type="spellStart"/>
            <w:r w:rsidRPr="00CD2858">
              <w:rPr>
                <w:rStyle w:val="Strong"/>
                <w:color w:val="555555"/>
              </w:rPr>
              <w:t>дана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(</w:t>
            </w:r>
            <w:proofErr w:type="spellStart"/>
            <w:r w:rsidRPr="00CD2858">
              <w:rPr>
                <w:rStyle w:val="Strong"/>
                <w:color w:val="555555"/>
              </w:rPr>
              <w:t>дневно</w:t>
            </w:r>
            <w:proofErr w:type="spellEnd"/>
            <w:r w:rsidRPr="00CD2858">
              <w:rPr>
                <w:rStyle w:val="Strong"/>
                <w:color w:val="555555"/>
              </w:rPr>
              <w:t>)</w:t>
            </w:r>
            <w:r w:rsidRPr="00CD2858">
              <w:rPr>
                <w:b/>
                <w:bCs/>
                <w:color w:val="555555"/>
              </w:rPr>
              <w:br/>
            </w:r>
            <w:r w:rsidRPr="00CD2858">
              <w:rPr>
                <w:rStyle w:val="Strong"/>
                <w:color w:val="555555"/>
              </w:rPr>
              <w:t>(</w:t>
            </w:r>
            <w:proofErr w:type="spellStart"/>
            <w:r w:rsidRPr="00CD2858">
              <w:rPr>
                <w:rStyle w:val="Strong"/>
                <w:color w:val="555555"/>
              </w:rPr>
              <w:t>максимално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proofErr w:type="spellStart"/>
            <w:r w:rsidRPr="00CD2858">
              <w:rPr>
                <w:rStyle w:val="Strong"/>
                <w:color w:val="555555"/>
              </w:rPr>
              <w:t>до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14 </w:t>
            </w:r>
            <w:proofErr w:type="spellStart"/>
            <w:r w:rsidRPr="00CD2858">
              <w:rPr>
                <w:rStyle w:val="Strong"/>
                <w:color w:val="555555"/>
              </w:rPr>
              <w:t>дана</w:t>
            </w:r>
            <w:proofErr w:type="spellEnd"/>
            <w:r w:rsidRPr="00CD2858">
              <w:rPr>
                <w:rStyle w:val="Strong"/>
                <w:color w:val="555555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 xml:space="preserve">1 </w:t>
            </w:r>
            <w:proofErr w:type="spellStart"/>
            <w:r w:rsidRPr="00CD2858">
              <w:rPr>
                <w:rStyle w:val="Strong"/>
                <w:color w:val="555555"/>
              </w:rPr>
              <w:t>месец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(</w:t>
            </w:r>
            <w:proofErr w:type="spellStart"/>
            <w:r w:rsidRPr="00CD2858">
              <w:rPr>
                <w:rStyle w:val="Strong"/>
                <w:color w:val="555555"/>
              </w:rPr>
              <w:t>паушално</w:t>
            </w:r>
            <w:proofErr w:type="spellEnd"/>
            <w:r w:rsidRPr="00CD2858">
              <w:rPr>
                <w:rStyle w:val="Strong"/>
                <w:color w:val="555555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 xml:space="preserve">1 - 22 </w:t>
            </w:r>
            <w:proofErr w:type="spellStart"/>
            <w:r w:rsidRPr="00CD2858">
              <w:rPr>
                <w:rStyle w:val="Strong"/>
                <w:color w:val="555555"/>
              </w:rPr>
              <w:t>дана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(</w:t>
            </w:r>
            <w:proofErr w:type="spellStart"/>
            <w:r w:rsidRPr="00CD2858">
              <w:rPr>
                <w:rStyle w:val="Strong"/>
                <w:color w:val="555555"/>
              </w:rPr>
              <w:t>дневно</w:t>
            </w:r>
            <w:proofErr w:type="spellEnd"/>
            <w:r w:rsidRPr="00CD2858">
              <w:rPr>
                <w:rStyle w:val="Strong"/>
                <w:color w:val="555555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 xml:space="preserve">23 </w:t>
            </w:r>
            <w:proofErr w:type="spellStart"/>
            <w:r w:rsidRPr="00CD2858">
              <w:rPr>
                <w:rStyle w:val="Strong"/>
                <w:color w:val="555555"/>
              </w:rPr>
              <w:t>дана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- 1 </w:t>
            </w:r>
            <w:proofErr w:type="spellStart"/>
            <w:r w:rsidRPr="00CD2858">
              <w:rPr>
                <w:rStyle w:val="Strong"/>
                <w:color w:val="555555"/>
              </w:rPr>
              <w:t>месец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(</w:t>
            </w:r>
            <w:proofErr w:type="spellStart"/>
            <w:r w:rsidRPr="00CD2858">
              <w:rPr>
                <w:rStyle w:val="Strong"/>
                <w:color w:val="555555"/>
              </w:rPr>
              <w:t>паушално</w:t>
            </w:r>
            <w:proofErr w:type="spellEnd"/>
            <w:r w:rsidRPr="00CD2858">
              <w:rPr>
                <w:rStyle w:val="Strong"/>
                <w:color w:val="555555"/>
              </w:rPr>
              <w:t>)</w:t>
            </w:r>
            <w:r w:rsidRPr="00CD2858">
              <w:rPr>
                <w:b/>
                <w:bCs/>
                <w:color w:val="555555"/>
              </w:rPr>
              <w:br/>
            </w:r>
            <w:r w:rsidRPr="00CD2858">
              <w:rPr>
                <w:rStyle w:val="Strong"/>
                <w:color w:val="555555"/>
              </w:rPr>
              <w:t>(</w:t>
            </w:r>
            <w:proofErr w:type="spellStart"/>
            <w:r w:rsidRPr="00CD2858">
              <w:rPr>
                <w:rStyle w:val="Strong"/>
                <w:color w:val="555555"/>
              </w:rPr>
              <w:t>максимално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proofErr w:type="spellStart"/>
            <w:r w:rsidRPr="00CD2858">
              <w:rPr>
                <w:rStyle w:val="Strong"/>
                <w:color w:val="555555"/>
              </w:rPr>
              <w:t>до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proofErr w:type="spellStart"/>
            <w:r w:rsidRPr="00CD2858">
              <w:rPr>
                <w:rStyle w:val="Strong"/>
                <w:color w:val="555555"/>
              </w:rPr>
              <w:t>два</w:t>
            </w:r>
            <w:proofErr w:type="spellEnd"/>
            <w:r w:rsidRPr="00CD2858">
              <w:rPr>
                <w:rStyle w:val="Strong"/>
                <w:color w:val="555555"/>
              </w:rPr>
              <w:t xml:space="preserve"> </w:t>
            </w:r>
            <w:proofErr w:type="spellStart"/>
            <w:r w:rsidRPr="00CD2858">
              <w:rPr>
                <w:rStyle w:val="Strong"/>
                <w:color w:val="555555"/>
              </w:rPr>
              <w:t>месеца</w:t>
            </w:r>
            <w:proofErr w:type="spellEnd"/>
            <w:r w:rsidRPr="00CD2858">
              <w:rPr>
                <w:rStyle w:val="Strong"/>
                <w:color w:val="555555"/>
              </w:rPr>
              <w:t>)</w:t>
            </w:r>
          </w:p>
        </w:tc>
      </w:tr>
      <w:tr w:rsidR="00CD2858" w:rsidRPr="00CD2858" w:rsidTr="00624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>82 €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>1.840 €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>41 €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858" w:rsidRPr="00CD2858" w:rsidRDefault="00CD2858" w:rsidP="00624B43">
            <w:pPr>
              <w:pStyle w:val="NormalWeb"/>
              <w:jc w:val="center"/>
              <w:rPr>
                <w:color w:val="555555"/>
              </w:rPr>
            </w:pPr>
            <w:r w:rsidRPr="00CD2858">
              <w:rPr>
                <w:rStyle w:val="Strong"/>
                <w:color w:val="555555"/>
              </w:rPr>
              <w:t>1.000 €</w:t>
            </w:r>
          </w:p>
        </w:tc>
      </w:tr>
    </w:tbl>
    <w:p w:rsidR="00237557" w:rsidRPr="00CD2858" w:rsidRDefault="002375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7557" w:rsidRPr="00CD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35"/>
    <w:rsid w:val="00237557"/>
    <w:rsid w:val="00316835"/>
    <w:rsid w:val="00C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3BC7F-8CC0-4193-8B8F-D4791432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Tasevska</dc:creator>
  <cp:keywords/>
  <dc:description/>
  <cp:lastModifiedBy>Tasevska</cp:lastModifiedBy>
  <cp:revision>2</cp:revision>
  <dcterms:created xsi:type="dcterms:W3CDTF">2016-04-27T06:28:00Z</dcterms:created>
  <dcterms:modified xsi:type="dcterms:W3CDTF">2016-04-27T06:29:00Z</dcterms:modified>
</cp:coreProperties>
</file>