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E0" w:rsidRPr="003B1228" w:rsidRDefault="003B1228" w:rsidP="003B1228">
      <w:pPr>
        <w:pBdr>
          <w:bottom w:val="single" w:sz="4" w:space="1" w:color="auto"/>
        </w:pBdr>
        <w:ind w:right="-1"/>
        <w:rPr>
          <w:rFonts w:ascii="Cambria" w:hAnsi="Cambria" w:cs="Arial"/>
          <w:b/>
          <w:sz w:val="32"/>
          <w:szCs w:val="32"/>
          <w:lang w:val="sr-Cyrl-RS"/>
        </w:rPr>
      </w:pPr>
      <w:r w:rsidRPr="003B1228">
        <w:rPr>
          <w:rFonts w:ascii="Cambria" w:hAnsi="Cambria"/>
          <w:b/>
          <w:sz w:val="32"/>
          <w:szCs w:val="32"/>
          <w:lang w:val="sr-Cyrl-RS"/>
        </w:rPr>
        <w:t>Проф. др Марија Кузмановић</w:t>
      </w:r>
      <w:r w:rsidRPr="003B1228">
        <w:rPr>
          <w:rFonts w:ascii="Cambria" w:hAnsi="Cambria"/>
          <w:b/>
          <w:sz w:val="32"/>
          <w:szCs w:val="32"/>
          <w:lang w:val="sr-Cyrl-RS"/>
        </w:rPr>
        <w:tab/>
      </w:r>
      <w:r w:rsidRPr="003B1228">
        <w:rPr>
          <w:rFonts w:ascii="Cambria" w:hAnsi="Cambria"/>
          <w:b/>
          <w:sz w:val="32"/>
          <w:szCs w:val="32"/>
          <w:lang w:val="sr-Cyrl-RS"/>
        </w:rPr>
        <w:tab/>
      </w:r>
      <w:r w:rsidRPr="003B1228">
        <w:rPr>
          <w:rFonts w:ascii="Cambria" w:hAnsi="Cambria"/>
          <w:b/>
          <w:sz w:val="32"/>
          <w:szCs w:val="32"/>
          <w:lang w:val="sr-Cyrl-RS"/>
        </w:rPr>
        <w:tab/>
      </w:r>
      <w:r>
        <w:rPr>
          <w:rFonts w:ascii="Cambria" w:hAnsi="Cambria"/>
          <w:b/>
          <w:sz w:val="32"/>
          <w:szCs w:val="32"/>
          <w:lang w:val="sr-Cyrl-RS"/>
        </w:rPr>
        <w:tab/>
      </w:r>
      <w:r w:rsidR="005C41CD" w:rsidRPr="003B1228">
        <w:rPr>
          <w:rFonts w:ascii="Cambria" w:hAnsi="Cambria"/>
          <w:b/>
          <w:sz w:val="32"/>
          <w:szCs w:val="32"/>
          <w:lang w:val="sr-Cyrl-RS"/>
        </w:rPr>
        <w:t>Curriculum Vitae</w:t>
      </w:r>
      <w:r w:rsidRPr="003B1228">
        <w:rPr>
          <w:rFonts w:ascii="Cambria" w:hAnsi="Cambria"/>
          <w:b/>
          <w:sz w:val="32"/>
          <w:szCs w:val="32"/>
          <w:lang w:val="sr-Cyrl-RS"/>
        </w:rPr>
        <w:tab/>
      </w:r>
    </w:p>
    <w:p w:rsidR="005968C0" w:rsidRDefault="005968C0" w:rsidP="005968C0">
      <w:pPr>
        <w:spacing w:after="0" w:line="240" w:lineRule="auto"/>
        <w:jc w:val="both"/>
        <w:rPr>
          <w:rFonts w:ascii="Cambria" w:hAnsi="Cambria" w:cs="Arial"/>
          <w:b/>
          <w:szCs w:val="20"/>
          <w:lang w:val="sr-Cyrl-RS"/>
        </w:rPr>
      </w:pPr>
    </w:p>
    <w:p w:rsidR="00C222DB" w:rsidRPr="00F5516F" w:rsidRDefault="00C222DB" w:rsidP="00C222DB">
      <w:pPr>
        <w:spacing w:after="120" w:line="300" w:lineRule="atLeast"/>
        <w:jc w:val="both"/>
        <w:rPr>
          <w:rFonts w:ascii="Cambria" w:hAnsi="Cambria" w:cs="Arial"/>
          <w:b/>
          <w:szCs w:val="20"/>
          <w:lang w:val="sr-Cyrl-RS"/>
        </w:rPr>
      </w:pPr>
      <w:r w:rsidRPr="00F5516F">
        <w:rPr>
          <w:rFonts w:ascii="Cambria" w:hAnsi="Cambria" w:cs="Arial"/>
          <w:b/>
          <w:szCs w:val="20"/>
          <w:lang w:val="sr-Cyrl-RS"/>
        </w:rPr>
        <w:t>Основни биографски подаци</w:t>
      </w:r>
    </w:p>
    <w:p w:rsidR="00C222DB" w:rsidRPr="00F5516F" w:rsidRDefault="009644CC" w:rsidP="00C222DB">
      <w:pPr>
        <w:spacing w:after="120"/>
        <w:jc w:val="both"/>
        <w:rPr>
          <w:rFonts w:ascii="Cambria" w:eastAsia="TTE1A4F960t00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>Проф. д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>р Марија Кузмановић</w:t>
      </w:r>
      <w:r w:rsidR="00C222DB" w:rsidRPr="00F5516F">
        <w:rPr>
          <w:rFonts w:ascii="Cambria" w:hAnsi="Cambria" w:cs="Arial"/>
          <w:b/>
          <w:bCs/>
          <w:sz w:val="20"/>
          <w:szCs w:val="20"/>
          <w:lang w:val="sr-Cyrl-RS"/>
        </w:rPr>
        <w:t xml:space="preserve"> 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>(девојачко презиме Мијаиловић) је рођена 05.08.1972. године у Чачку. Основну школу завршила је у Лучанима</w:t>
      </w:r>
      <w:r w:rsidR="005D38F4">
        <w:rPr>
          <w:rFonts w:ascii="Cambria" w:hAnsi="Cambria" w:cs="Arial"/>
          <w:sz w:val="20"/>
          <w:szCs w:val="20"/>
          <w:lang w:val="sr-Cyrl-RS"/>
        </w:rPr>
        <w:t>, а с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>редњу</w:t>
      </w:r>
      <w:r w:rsidR="005D38F4">
        <w:rPr>
          <w:rFonts w:ascii="Cambria" w:hAnsi="Cambria" w:cs="Arial"/>
          <w:sz w:val="20"/>
          <w:szCs w:val="20"/>
          <w:lang w:val="sr-Cyrl-RS"/>
        </w:rPr>
        <w:t>,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 xml:space="preserve"> природно-математичку гимназију у Пожеги</w:t>
      </w:r>
      <w:r w:rsidR="005D38F4">
        <w:rPr>
          <w:rFonts w:ascii="Cambria" w:hAnsi="Cambria" w:cs="Arial"/>
          <w:sz w:val="20"/>
          <w:szCs w:val="20"/>
          <w:lang w:val="sr-Cyrl-RS"/>
        </w:rPr>
        <w:t xml:space="preserve">, обе </w:t>
      </w:r>
      <w:r w:rsidR="006164C1">
        <w:rPr>
          <w:rFonts w:ascii="Cambria" w:hAnsi="Cambria" w:cs="Arial"/>
          <w:sz w:val="20"/>
          <w:szCs w:val="20"/>
          <w:lang w:val="sr-Cyrl-RS"/>
        </w:rPr>
        <w:t>као носилац Вукове дипломе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 xml:space="preserve">. Факултет организационух наука уписала је 1993. године и дипломирала септембра 1996. године као прва у генерацији, са просечном оценом 8,98 и дипломским радом урађеним у Лабораторији за операциона истраживања и оцењеним оценом 10, чиме је </w:t>
      </w:r>
      <w:r w:rsidR="00C222DB" w:rsidRPr="00F5516F">
        <w:rPr>
          <w:rFonts w:ascii="Cambria" w:eastAsia="TTE1A4F960t00" w:hAnsi="Cambria" w:cs="Arial"/>
          <w:sz w:val="20"/>
          <w:szCs w:val="20"/>
          <w:lang w:val="sr-Cyrl-RS"/>
        </w:rPr>
        <w:t xml:space="preserve">и стекла </w:t>
      </w:r>
      <w:r w:rsidR="009E0E1E" w:rsidRPr="00F5516F">
        <w:rPr>
          <w:rFonts w:ascii="Cambria" w:eastAsia="TTE1A4F960t00" w:hAnsi="Cambria" w:cs="Arial"/>
          <w:sz w:val="20"/>
          <w:szCs w:val="20"/>
          <w:lang w:val="sr-Cyrl-RS"/>
        </w:rPr>
        <w:t>звање</w:t>
      </w:r>
      <w:r w:rsidR="00C222DB" w:rsidRPr="00F5516F">
        <w:rPr>
          <w:rFonts w:ascii="Cambria" w:eastAsia="TTE1A4F960t00" w:hAnsi="Cambria" w:cs="Arial"/>
          <w:sz w:val="20"/>
          <w:szCs w:val="20"/>
          <w:lang w:val="sr-Cyrl-RS"/>
        </w:rPr>
        <w:t xml:space="preserve"> дипломирани инжењер за менаџмент.</w:t>
      </w:r>
    </w:p>
    <w:p w:rsidR="00C222DB" w:rsidRPr="00F5516F" w:rsidRDefault="00C222DB" w:rsidP="00C222DB">
      <w:pPr>
        <w:spacing w:after="120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>Образовање је наставила на последипломским магистарским студијама на Факултету организационих наука, смер операциона истраживања и положила све планом предвиђене испите са просечном оценом 10 (десет). Магистарску тезу под називом "</w:t>
      </w:r>
      <w:r w:rsidRPr="00F5516F">
        <w:rPr>
          <w:rFonts w:ascii="Cambria" w:hAnsi="Cambria" w:cs="Arial"/>
          <w:i/>
          <w:sz w:val="20"/>
          <w:szCs w:val="20"/>
          <w:lang w:val="sr-Cyrl-RS"/>
        </w:rPr>
        <w:t>Conjoint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 анализа и могућност примене у одређивању потрошачких преференци" одбранила је 2004. године и тиме стекла академско звање магистра техничких наука - подручје организационих наука за операциона истраживања.</w:t>
      </w:r>
    </w:p>
    <w:p w:rsidR="00C222DB" w:rsidRPr="00F5516F" w:rsidRDefault="00C222DB" w:rsidP="00C222DB">
      <w:pPr>
        <w:spacing w:after="120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 xml:space="preserve">Докторску дисертацију под називом “Модел некооперативног стратешког понашања олигопола базиран на теорији игара и </w:t>
      </w:r>
      <w:r w:rsidRPr="00F5516F">
        <w:rPr>
          <w:rFonts w:ascii="Cambria" w:hAnsi="Cambria" w:cs="Arial"/>
          <w:i/>
          <w:sz w:val="20"/>
          <w:szCs w:val="20"/>
          <w:lang w:val="sr-Cyrl-RS"/>
        </w:rPr>
        <w:t>Conjoint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 анализи“ одбранила је 2011. године, такође на Факултету организационих наука и тиме стекла академско звање доктора техничких наука - област организационих наука.</w:t>
      </w:r>
    </w:p>
    <w:p w:rsidR="00C222DB" w:rsidRPr="00F5516F" w:rsidRDefault="00C222DB" w:rsidP="00C222DB">
      <w:pPr>
        <w:spacing w:after="120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>Течно говори енглески језик и поседује пасивно знање руског језика. Удата је и има два сина.</w:t>
      </w:r>
    </w:p>
    <w:p w:rsidR="00C222DB" w:rsidRPr="00F5516F" w:rsidRDefault="00C222DB" w:rsidP="00C222DB">
      <w:pPr>
        <w:spacing w:after="120" w:line="300" w:lineRule="atLeast"/>
        <w:jc w:val="both"/>
        <w:rPr>
          <w:rFonts w:ascii="Cambria" w:hAnsi="Cambria" w:cs="Arial"/>
          <w:b/>
          <w:szCs w:val="20"/>
          <w:lang w:val="sr-Cyrl-RS"/>
        </w:rPr>
      </w:pPr>
      <w:r w:rsidRPr="00F5516F">
        <w:rPr>
          <w:rFonts w:ascii="Cambria" w:hAnsi="Cambria" w:cs="Arial"/>
          <w:b/>
          <w:szCs w:val="20"/>
          <w:lang w:val="sr-Cyrl-RS"/>
        </w:rPr>
        <w:t>Радно искуство</w:t>
      </w:r>
    </w:p>
    <w:p w:rsidR="00C222DB" w:rsidRPr="00F5516F" w:rsidRDefault="009E0E1E" w:rsidP="00C222DB">
      <w:pPr>
        <w:spacing w:after="120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 xml:space="preserve">У периоду од 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 xml:space="preserve">маја 1997. године 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до маја 2000. године 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 xml:space="preserve">била 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је 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>запослена у Лабораторији за операциона истраживања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 Факултета организационих наука,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 xml:space="preserve"> као сарадник обдарен за научно истраживачки рад. У том периоду, поред истраживачког рада и рада са студентима, активно је учествовала на пословима комуникације, кореспонденције и техничке припреме часописа </w:t>
      </w:r>
      <w:r w:rsidR="00C222DB" w:rsidRPr="00F5516F">
        <w:rPr>
          <w:rFonts w:ascii="Cambria" w:hAnsi="Cambria" w:cs="Arial"/>
          <w:i/>
          <w:sz w:val="20"/>
          <w:szCs w:val="20"/>
          <w:lang w:val="sr-Cyrl-RS"/>
        </w:rPr>
        <w:t>Yugoslav Journal of Operations Research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 xml:space="preserve"> - YUJOR. 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Током 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>2002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. и 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>2003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. године 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>била је запослена у маркетиншкој агенцији «Marten Board International«.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 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>Од фебруара 2003. године до септембра 2005. године радила је на ФОН-у као секретар редакције часописа YUJOR, сарадник редакције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 часописа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 xml:space="preserve"> ComSIS, сарадник у Центру за истраживање тржишта ФОН-а, и сарадник у извођењу наставе на изборном предмету Истраживање тржишта. </w:t>
      </w:r>
    </w:p>
    <w:p w:rsidR="00C222DB" w:rsidRPr="00F5516F" w:rsidRDefault="00C222DB" w:rsidP="003B1228">
      <w:pPr>
        <w:spacing w:after="120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 xml:space="preserve">Од септембра 2005. године, запослена је </w:t>
      </w:r>
      <w:r w:rsidR="003B1228" w:rsidRPr="00F5516F">
        <w:rPr>
          <w:rFonts w:ascii="Cambria" w:hAnsi="Cambria" w:cs="Arial"/>
          <w:sz w:val="20"/>
          <w:szCs w:val="20"/>
          <w:lang w:val="sr-Cyrl-RS"/>
        </w:rPr>
        <w:t>у настави</w:t>
      </w:r>
      <w:r w:rsidR="003B1228" w:rsidRPr="00F5516F">
        <w:rPr>
          <w:rFonts w:ascii="Cambria" w:hAnsi="Cambria" w:cs="Arial"/>
          <w:sz w:val="20"/>
          <w:szCs w:val="20"/>
          <w:lang w:val="sr-Cyrl-RS"/>
        </w:rPr>
        <w:t xml:space="preserve"> </w:t>
      </w:r>
      <w:r w:rsidRPr="00F5516F">
        <w:rPr>
          <w:rFonts w:ascii="Cambria" w:hAnsi="Cambria" w:cs="Arial"/>
          <w:sz w:val="20"/>
          <w:szCs w:val="20"/>
          <w:lang w:val="sr-Cyrl-RS"/>
        </w:rPr>
        <w:t>на Факултету организационих наука</w:t>
      </w:r>
      <w:r w:rsidR="003B1228">
        <w:rPr>
          <w:rFonts w:ascii="Cambria" w:hAnsi="Cambria" w:cs="Arial"/>
          <w:sz w:val="20"/>
          <w:szCs w:val="20"/>
          <w:lang w:val="sr-Cyrl-RS"/>
        </w:rPr>
        <w:t>,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 </w:t>
      </w:r>
      <w:r w:rsidR="003B1228">
        <w:rPr>
          <w:rFonts w:ascii="Cambria" w:hAnsi="Cambria" w:cs="Arial"/>
          <w:sz w:val="20"/>
          <w:szCs w:val="20"/>
          <w:lang w:val="sr-Cyrl-RS"/>
        </w:rPr>
        <w:t>Универзитета у Београду</w:t>
      </w:r>
      <w:r w:rsidRPr="00F5516F">
        <w:rPr>
          <w:rFonts w:ascii="Cambria" w:hAnsi="Cambria" w:cs="Arial"/>
          <w:sz w:val="20"/>
          <w:szCs w:val="20"/>
          <w:lang w:val="sr-Cyrl-RS"/>
        </w:rPr>
        <w:t>, најпре као асистент</w:t>
      </w:r>
      <w:r w:rsidR="00413221" w:rsidRPr="00F5516F">
        <w:rPr>
          <w:rFonts w:ascii="Cambria" w:hAnsi="Cambria" w:cs="Arial"/>
          <w:sz w:val="20"/>
          <w:szCs w:val="20"/>
          <w:lang w:val="sr-Cyrl-RS"/>
        </w:rPr>
        <w:t>,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 а потом и као </w:t>
      </w:r>
      <w:r w:rsidR="00EA0433" w:rsidRPr="00F5516F">
        <w:rPr>
          <w:rFonts w:ascii="Cambria" w:hAnsi="Cambria" w:cs="Arial"/>
          <w:sz w:val="20"/>
          <w:szCs w:val="20"/>
          <w:lang w:val="sr-Cyrl-RS"/>
        </w:rPr>
        <w:t>наставник</w:t>
      </w:r>
      <w:r w:rsidRPr="00F5516F">
        <w:rPr>
          <w:rFonts w:ascii="Cambria" w:hAnsi="Cambria" w:cs="Arial"/>
          <w:sz w:val="20"/>
          <w:szCs w:val="20"/>
          <w:lang w:val="sr-Cyrl-RS"/>
        </w:rPr>
        <w:t>, у ужој научној области Операциона истраживања.</w:t>
      </w:r>
      <w:r w:rsidR="003B1228">
        <w:rPr>
          <w:rFonts w:ascii="Cambria" w:hAnsi="Cambria" w:cs="Arial"/>
          <w:sz w:val="20"/>
          <w:szCs w:val="20"/>
          <w:lang w:val="sr-Cyrl-RS"/>
        </w:rPr>
        <w:t xml:space="preserve"> И</w:t>
      </w:r>
      <w:r w:rsidR="00EB743B">
        <w:rPr>
          <w:rFonts w:ascii="Cambria" w:hAnsi="Cambria" w:cs="Arial"/>
          <w:sz w:val="20"/>
          <w:szCs w:val="20"/>
          <w:lang w:val="sr-Cyrl-RS"/>
        </w:rPr>
        <w:t xml:space="preserve">збори у </w:t>
      </w:r>
      <w:r w:rsidRPr="00F5516F">
        <w:rPr>
          <w:rFonts w:ascii="Cambria" w:hAnsi="Cambria" w:cs="Arial"/>
          <w:sz w:val="20"/>
          <w:szCs w:val="20"/>
          <w:lang w:val="sr-Cyrl-RS"/>
        </w:rPr>
        <w:t>звања</w:t>
      </w:r>
      <w:r w:rsidR="0028043F" w:rsidRPr="00F5516F">
        <w:rPr>
          <w:rFonts w:ascii="Cambria" w:hAnsi="Cambria" w:cs="Arial"/>
          <w:sz w:val="20"/>
          <w:szCs w:val="20"/>
          <w:lang w:val="sr-Cyrl-RS"/>
        </w:rPr>
        <w:t>:</w:t>
      </w:r>
    </w:p>
    <w:p w:rsidR="009E0E1E" w:rsidRPr="00F5516F" w:rsidRDefault="00BA2F1B" w:rsidP="003B1228">
      <w:pPr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Cambria" w:hAnsi="Cambria" w:cs="Arial"/>
          <w:sz w:val="20"/>
          <w:szCs w:val="20"/>
          <w:lang w:val="sr-Cyrl-RS"/>
        </w:rPr>
      </w:pPr>
      <w:r>
        <w:rPr>
          <w:rFonts w:ascii="Cambria" w:hAnsi="Cambria" w:cs="Arial"/>
          <w:sz w:val="20"/>
          <w:szCs w:val="20"/>
          <w:lang w:val="sr-Cyrl-RS"/>
        </w:rPr>
        <w:t>0</w:t>
      </w:r>
      <w:r w:rsidR="009E0E1E" w:rsidRPr="00F5516F">
        <w:rPr>
          <w:rFonts w:ascii="Cambria" w:hAnsi="Cambria" w:cs="Arial"/>
          <w:sz w:val="20"/>
          <w:szCs w:val="20"/>
          <w:lang w:val="sr-Cyrl-RS"/>
        </w:rPr>
        <w:t>1.</w:t>
      </w:r>
      <w:r>
        <w:rPr>
          <w:rFonts w:ascii="Cambria" w:hAnsi="Cambria" w:cs="Arial"/>
          <w:sz w:val="20"/>
          <w:szCs w:val="20"/>
          <w:lang w:val="sr-Cyrl-RS"/>
        </w:rPr>
        <w:t>0</w:t>
      </w:r>
      <w:r w:rsidR="009E0E1E" w:rsidRPr="00F5516F">
        <w:rPr>
          <w:rFonts w:ascii="Cambria" w:hAnsi="Cambria" w:cs="Arial"/>
          <w:sz w:val="20"/>
          <w:szCs w:val="20"/>
          <w:lang w:val="sr-Cyrl-RS"/>
        </w:rPr>
        <w:t>3.2017. – Ванредни професор</w:t>
      </w:r>
    </w:p>
    <w:p w:rsidR="00C222DB" w:rsidRPr="00F5516F" w:rsidRDefault="00C222DB" w:rsidP="003B1228">
      <w:pPr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>15.</w:t>
      </w:r>
      <w:r w:rsidR="00BA2F1B">
        <w:rPr>
          <w:rFonts w:ascii="Cambria" w:hAnsi="Cambria" w:cs="Arial"/>
          <w:sz w:val="20"/>
          <w:szCs w:val="20"/>
          <w:lang w:val="sr-Cyrl-RS"/>
        </w:rPr>
        <w:t>0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5.2012. </w:t>
      </w:r>
      <w:r w:rsidR="00EB743B">
        <w:rPr>
          <w:rFonts w:ascii="Cambria" w:hAnsi="Cambria" w:cs="Arial"/>
          <w:sz w:val="20"/>
          <w:szCs w:val="20"/>
          <w:lang w:val="sr-Cyrl-RS"/>
        </w:rPr>
        <w:t>–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 Доцент</w:t>
      </w:r>
    </w:p>
    <w:p w:rsidR="003B1228" w:rsidRDefault="00BA2F1B" w:rsidP="003B1228">
      <w:pPr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Cambria" w:hAnsi="Cambria" w:cs="Arial"/>
          <w:sz w:val="20"/>
          <w:szCs w:val="20"/>
          <w:lang w:val="sr-Cyrl-RS"/>
        </w:rPr>
      </w:pPr>
      <w:r w:rsidRPr="003B1228">
        <w:rPr>
          <w:rFonts w:ascii="Cambria" w:hAnsi="Cambria" w:cs="Arial"/>
          <w:sz w:val="20"/>
          <w:szCs w:val="20"/>
          <w:lang w:val="sr-Cyrl-RS"/>
        </w:rPr>
        <w:t>0</w:t>
      </w:r>
      <w:r w:rsidR="00C222DB" w:rsidRPr="003B1228">
        <w:rPr>
          <w:rFonts w:ascii="Cambria" w:hAnsi="Cambria" w:cs="Arial"/>
          <w:sz w:val="20"/>
          <w:szCs w:val="20"/>
          <w:lang w:val="sr-Cyrl-RS"/>
        </w:rPr>
        <w:t>1.</w:t>
      </w:r>
      <w:r w:rsidRPr="003B1228">
        <w:rPr>
          <w:rFonts w:ascii="Cambria" w:hAnsi="Cambria" w:cs="Arial"/>
          <w:sz w:val="20"/>
          <w:szCs w:val="20"/>
          <w:lang w:val="sr-Cyrl-RS"/>
        </w:rPr>
        <w:t>0</w:t>
      </w:r>
      <w:r w:rsidR="00C222DB" w:rsidRPr="003B1228">
        <w:rPr>
          <w:rFonts w:ascii="Cambria" w:hAnsi="Cambria" w:cs="Arial"/>
          <w:sz w:val="20"/>
          <w:szCs w:val="20"/>
          <w:lang w:val="sr-Cyrl-RS"/>
        </w:rPr>
        <w:t xml:space="preserve">9.2009. </w:t>
      </w:r>
      <w:r w:rsidR="00EB743B" w:rsidRPr="003B1228">
        <w:rPr>
          <w:rFonts w:ascii="Cambria" w:hAnsi="Cambria" w:cs="Arial"/>
          <w:sz w:val="20"/>
          <w:szCs w:val="20"/>
          <w:lang w:val="sr-Cyrl-RS"/>
        </w:rPr>
        <w:t>–</w:t>
      </w:r>
      <w:r w:rsidR="00F9502E" w:rsidRPr="003B1228">
        <w:rPr>
          <w:rFonts w:ascii="Cambria" w:hAnsi="Cambria" w:cs="Arial"/>
          <w:sz w:val="20"/>
          <w:szCs w:val="20"/>
          <w:lang w:val="sr-Cyrl-RS"/>
        </w:rPr>
        <w:t xml:space="preserve"> Асистент</w:t>
      </w:r>
    </w:p>
    <w:p w:rsidR="00C222DB" w:rsidRPr="003B1228" w:rsidRDefault="00BA2F1B" w:rsidP="00D21614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Cambria" w:hAnsi="Cambria" w:cs="Arial"/>
          <w:sz w:val="20"/>
          <w:szCs w:val="20"/>
          <w:lang w:val="sr-Cyrl-RS"/>
        </w:rPr>
      </w:pPr>
      <w:r w:rsidRPr="003B1228">
        <w:rPr>
          <w:rFonts w:ascii="Cambria" w:hAnsi="Cambria" w:cs="Arial"/>
          <w:sz w:val="20"/>
          <w:szCs w:val="20"/>
          <w:lang w:val="sr-Cyrl-RS"/>
        </w:rPr>
        <w:t>0</w:t>
      </w:r>
      <w:r w:rsidR="00C222DB" w:rsidRPr="003B1228">
        <w:rPr>
          <w:rFonts w:ascii="Cambria" w:hAnsi="Cambria" w:cs="Arial"/>
          <w:sz w:val="20"/>
          <w:szCs w:val="20"/>
          <w:lang w:val="sr-Cyrl-RS"/>
        </w:rPr>
        <w:t>1.</w:t>
      </w:r>
      <w:r w:rsidRPr="003B1228">
        <w:rPr>
          <w:rFonts w:ascii="Cambria" w:hAnsi="Cambria" w:cs="Arial"/>
          <w:sz w:val="20"/>
          <w:szCs w:val="20"/>
          <w:lang w:val="sr-Cyrl-RS"/>
        </w:rPr>
        <w:t>0</w:t>
      </w:r>
      <w:r w:rsidR="00C222DB" w:rsidRPr="003B1228">
        <w:rPr>
          <w:rFonts w:ascii="Cambria" w:hAnsi="Cambria" w:cs="Arial"/>
          <w:sz w:val="20"/>
          <w:szCs w:val="20"/>
          <w:lang w:val="sr-Cyrl-RS"/>
        </w:rPr>
        <w:t xml:space="preserve">9.2005. </w:t>
      </w:r>
      <w:r w:rsidR="00EB743B" w:rsidRPr="003B1228">
        <w:rPr>
          <w:rFonts w:ascii="Cambria" w:hAnsi="Cambria" w:cs="Arial"/>
          <w:sz w:val="20"/>
          <w:szCs w:val="20"/>
          <w:lang w:val="sr-Cyrl-RS"/>
        </w:rPr>
        <w:t>–</w:t>
      </w:r>
      <w:r w:rsidR="00C222DB" w:rsidRPr="003B1228">
        <w:rPr>
          <w:rFonts w:ascii="Cambria" w:hAnsi="Cambria" w:cs="Arial"/>
          <w:sz w:val="20"/>
          <w:szCs w:val="20"/>
          <w:lang w:val="sr-Cyrl-RS"/>
        </w:rPr>
        <w:t xml:space="preserve"> Асистент</w:t>
      </w:r>
      <w:r w:rsidR="003B1228">
        <w:rPr>
          <w:rFonts w:ascii="Cambria" w:hAnsi="Cambria" w:cs="Arial"/>
          <w:sz w:val="20"/>
          <w:szCs w:val="20"/>
          <w:lang w:val="sr-Cyrl-RS"/>
        </w:rPr>
        <w:t>.</w:t>
      </w:r>
    </w:p>
    <w:p w:rsidR="0028043F" w:rsidRPr="00F5516F" w:rsidRDefault="0028043F" w:rsidP="0028043F">
      <w:pPr>
        <w:spacing w:after="120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 xml:space="preserve">Од </w:t>
      </w:r>
      <w:r w:rsidR="00525C1D" w:rsidRPr="00F5516F">
        <w:rPr>
          <w:rFonts w:ascii="Cambria" w:hAnsi="Cambria" w:cs="Arial"/>
          <w:sz w:val="20"/>
          <w:szCs w:val="20"/>
          <w:lang w:val="sr-Cyrl-RS"/>
        </w:rPr>
        <w:t xml:space="preserve">октобра </w:t>
      </w:r>
      <w:r w:rsidRPr="00F5516F">
        <w:rPr>
          <w:rFonts w:ascii="Cambria" w:hAnsi="Cambria" w:cs="Arial"/>
          <w:sz w:val="20"/>
          <w:szCs w:val="20"/>
          <w:lang w:val="sr-Cyrl-RS"/>
        </w:rPr>
        <w:t>2015. године члан је Савета Факултета организационих наука, а од 1.10.2016. године руководилац Лабораторије за операциона истраживања „др Јован Петрић“.</w:t>
      </w:r>
    </w:p>
    <w:p w:rsidR="00C222DB" w:rsidRPr="00F5516F" w:rsidRDefault="00C222DB" w:rsidP="00C222DB">
      <w:pPr>
        <w:spacing w:after="120" w:line="300" w:lineRule="atLeast"/>
        <w:jc w:val="both"/>
        <w:rPr>
          <w:rFonts w:ascii="Cambria" w:hAnsi="Cambria" w:cs="Arial"/>
          <w:b/>
          <w:szCs w:val="20"/>
          <w:lang w:val="sr-Cyrl-RS"/>
        </w:rPr>
      </w:pPr>
      <w:r w:rsidRPr="00F5516F">
        <w:rPr>
          <w:rFonts w:ascii="Cambria" w:hAnsi="Cambria" w:cs="Arial"/>
          <w:b/>
          <w:szCs w:val="20"/>
          <w:lang w:val="sr-Cyrl-RS"/>
        </w:rPr>
        <w:t>Наставно искуство</w:t>
      </w:r>
    </w:p>
    <w:p w:rsidR="00C222DB" w:rsidRPr="00F5516F" w:rsidRDefault="00413221" w:rsidP="00C222DB">
      <w:pPr>
        <w:spacing w:after="120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>О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 xml:space="preserve">д избора у звање асистента изводила 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је 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 xml:space="preserve">наставу на </w:t>
      </w:r>
      <w:r w:rsidR="006164C1" w:rsidRPr="00F5516F">
        <w:rPr>
          <w:rFonts w:ascii="Cambria" w:hAnsi="Cambria" w:cs="Arial"/>
          <w:sz w:val="20"/>
          <w:szCs w:val="20"/>
          <w:lang w:val="sr-Cyrl-RS"/>
        </w:rPr>
        <w:t>свим нивоима студија</w:t>
      </w:r>
      <w:r w:rsidR="006164C1" w:rsidRPr="00F5516F">
        <w:rPr>
          <w:rFonts w:ascii="Cambria" w:hAnsi="Cambria" w:cs="Arial"/>
          <w:sz w:val="20"/>
          <w:szCs w:val="20"/>
          <w:lang w:val="sr-Cyrl-RS"/>
        </w:rPr>
        <w:t xml:space="preserve"> </w:t>
      </w:r>
      <w:r w:rsidR="006164C1">
        <w:rPr>
          <w:rFonts w:ascii="Cambria" w:hAnsi="Cambria" w:cs="Arial"/>
          <w:sz w:val="20"/>
          <w:szCs w:val="20"/>
          <w:lang w:val="sr-Cyrl-RS"/>
        </w:rPr>
        <w:t xml:space="preserve">на 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>предмет</w:t>
      </w:r>
      <w:r w:rsidR="006164C1">
        <w:rPr>
          <w:rFonts w:ascii="Cambria" w:hAnsi="Cambria" w:cs="Arial"/>
          <w:sz w:val="20"/>
          <w:szCs w:val="20"/>
          <w:lang w:val="sr-Cyrl-RS"/>
        </w:rPr>
        <w:t>им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>а из уже научне</w:t>
      </w:r>
      <w:r w:rsidR="00525C1D" w:rsidRPr="00F5516F">
        <w:rPr>
          <w:rFonts w:ascii="Cambria" w:hAnsi="Cambria" w:cs="Arial"/>
          <w:sz w:val="20"/>
          <w:szCs w:val="20"/>
          <w:lang w:val="sr-Cyrl-RS"/>
        </w:rPr>
        <w:t xml:space="preserve"> области Операциона истраживања. </w:t>
      </w:r>
      <w:r w:rsidR="000F3EC0" w:rsidRPr="00F5516F">
        <w:rPr>
          <w:rFonts w:ascii="Cambria" w:hAnsi="Cambria" w:cs="Arial"/>
          <w:sz w:val="20"/>
          <w:szCs w:val="20"/>
          <w:lang w:val="sr-Cyrl-RS"/>
        </w:rPr>
        <w:t>С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 xml:space="preserve">амостално је осмислила и развила следеће предмете на Факултету организационих наука: Увод у теорију игара (основне академске студије), Теорија игара и пословне стратегије и Мерење преференција пословних субјеката (мастер студије) и Теорија игара у организацији (докторске студије). </w:t>
      </w:r>
    </w:p>
    <w:p w:rsidR="00C222DB" w:rsidRPr="00F5516F" w:rsidRDefault="00C222DB" w:rsidP="00C222DB">
      <w:pPr>
        <w:spacing w:after="120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 xml:space="preserve">Активно је учествовала у развоју и имплементацији студијског програма Пословна аналитика на мастер </w:t>
      </w:r>
      <w:r w:rsidR="00EB743B">
        <w:rPr>
          <w:rFonts w:ascii="Cambria" w:hAnsi="Cambria" w:cs="Arial"/>
          <w:sz w:val="20"/>
          <w:szCs w:val="20"/>
          <w:lang w:val="sr-Cyrl-RS"/>
        </w:rPr>
        <w:t xml:space="preserve">академским </w:t>
      </w:r>
      <w:r w:rsidRPr="00F5516F">
        <w:rPr>
          <w:rFonts w:ascii="Cambria" w:hAnsi="Cambria" w:cs="Arial"/>
          <w:sz w:val="20"/>
          <w:szCs w:val="20"/>
          <w:lang w:val="sr-Cyrl-RS"/>
        </w:rPr>
        <w:t>студијама Факултета организационих наука.</w:t>
      </w:r>
    </w:p>
    <w:p w:rsidR="001451B0" w:rsidRPr="00F5516F" w:rsidRDefault="001451B0" w:rsidP="001451B0">
      <w:pPr>
        <w:spacing w:after="120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>Коаутор је следећих наставних материјала:</w:t>
      </w:r>
    </w:p>
    <w:p w:rsidR="001451B0" w:rsidRPr="00F5516F" w:rsidRDefault="001451B0" w:rsidP="005968C0">
      <w:pPr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 xml:space="preserve">Martić, M., Stanojević, M., Makajić-Nikolić, D., Savić, G., </w:t>
      </w:r>
      <w:r w:rsidRPr="00F5516F">
        <w:rPr>
          <w:rFonts w:ascii="Cambria" w:hAnsi="Cambria" w:cs="Arial"/>
          <w:b/>
          <w:sz w:val="20"/>
          <w:szCs w:val="20"/>
          <w:lang w:val="sr-Cyrl-RS"/>
        </w:rPr>
        <w:t>Kuzmanović, M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., Panić, B., Andrić Gušavac, B., </w:t>
      </w:r>
      <w:r w:rsidRPr="00F5516F">
        <w:rPr>
          <w:rFonts w:ascii="Cambria" w:hAnsi="Cambria" w:cs="Arial"/>
          <w:i/>
          <w:sz w:val="20"/>
          <w:szCs w:val="20"/>
          <w:lang w:val="sr-Cyrl-RS"/>
        </w:rPr>
        <w:t>Operaciona istraživanja 1, Zbirka zadataka sa praktikumom</w:t>
      </w:r>
      <w:r w:rsidRPr="00F5516F">
        <w:rPr>
          <w:rFonts w:ascii="Cambria" w:hAnsi="Cambria" w:cs="Arial"/>
          <w:sz w:val="20"/>
          <w:szCs w:val="20"/>
          <w:lang w:val="sr-Cyrl-RS"/>
        </w:rPr>
        <w:t>, Fakultet organizacionih nauka, Beograd, 2015.</w:t>
      </w:r>
    </w:p>
    <w:p w:rsidR="001451B0" w:rsidRPr="00F5516F" w:rsidRDefault="001451B0" w:rsidP="008E626D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 xml:space="preserve">Martić, M., Stanojević, M., Makajić-Nikolić, D., </w:t>
      </w:r>
      <w:r w:rsidRPr="00F5516F">
        <w:rPr>
          <w:rFonts w:ascii="Cambria" w:hAnsi="Cambria" w:cs="Arial"/>
          <w:b/>
          <w:sz w:val="20"/>
          <w:szCs w:val="20"/>
          <w:lang w:val="sr-Cyrl-RS"/>
        </w:rPr>
        <w:t>Kuzmanović, M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., Popović, G., Panić, B., Andrić, B., </w:t>
      </w:r>
      <w:r w:rsidRPr="00F5516F">
        <w:rPr>
          <w:rFonts w:ascii="Cambria" w:hAnsi="Cambria" w:cs="Arial"/>
          <w:i/>
          <w:sz w:val="20"/>
          <w:szCs w:val="20"/>
          <w:lang w:val="sr-Cyrl-RS"/>
        </w:rPr>
        <w:t>Operaciona istraživanja 2, Zbirka zadataka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, Fakultet organizacionih nauka, Beograd, 2007. </w:t>
      </w:r>
    </w:p>
    <w:p w:rsidR="001451B0" w:rsidRPr="00F5516F" w:rsidRDefault="001451B0" w:rsidP="005968C0">
      <w:pPr>
        <w:spacing w:after="60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 xml:space="preserve">Аутор је једног </w:t>
      </w:r>
      <w:r w:rsidR="00C950A2">
        <w:rPr>
          <w:rFonts w:ascii="Cambria" w:hAnsi="Cambria" w:cs="Arial"/>
          <w:sz w:val="20"/>
          <w:szCs w:val="20"/>
          <w:lang w:val="sr-Cyrl-RS"/>
        </w:rPr>
        <w:t xml:space="preserve">универзитетског </w:t>
      </w:r>
      <w:r w:rsidRPr="00F5516F">
        <w:rPr>
          <w:rFonts w:ascii="Cambria" w:hAnsi="Cambria" w:cs="Arial"/>
          <w:sz w:val="20"/>
          <w:szCs w:val="20"/>
          <w:lang w:val="sr-Cyrl-RS"/>
        </w:rPr>
        <w:t>уџбеника:</w:t>
      </w:r>
      <w:r w:rsidR="003B1228">
        <w:rPr>
          <w:rFonts w:ascii="Cambria" w:hAnsi="Cambria" w:cs="Arial"/>
          <w:sz w:val="20"/>
          <w:szCs w:val="20"/>
          <w:lang w:val="sr-Cyrl-RS"/>
        </w:rPr>
        <w:t xml:space="preserve"> </w:t>
      </w:r>
    </w:p>
    <w:p w:rsidR="001451B0" w:rsidRPr="00F5516F" w:rsidRDefault="001451B0" w:rsidP="008E626D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b/>
          <w:sz w:val="20"/>
          <w:szCs w:val="20"/>
          <w:lang w:val="sr-Cyrl-RS"/>
        </w:rPr>
        <w:t>Кузмановић, М.,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 Теорија игара, Факултет организационих наука, Београд, 2017.</w:t>
      </w:r>
    </w:p>
    <w:p w:rsidR="00C222DB" w:rsidRPr="00F5516F" w:rsidRDefault="00C222DB" w:rsidP="00C222DB">
      <w:pPr>
        <w:spacing w:before="60" w:after="120" w:line="300" w:lineRule="atLeast"/>
        <w:jc w:val="both"/>
        <w:rPr>
          <w:rFonts w:ascii="Cambria" w:hAnsi="Cambria" w:cs="Arial"/>
          <w:b/>
          <w:bCs/>
          <w:iCs/>
          <w:szCs w:val="20"/>
          <w:lang w:val="sr-Cyrl-RS"/>
        </w:rPr>
      </w:pPr>
      <w:r w:rsidRPr="00F5516F">
        <w:rPr>
          <w:rFonts w:ascii="Cambria" w:hAnsi="Cambria" w:cs="Arial"/>
          <w:b/>
          <w:bCs/>
          <w:iCs/>
          <w:szCs w:val="20"/>
          <w:lang w:val="sr-Cyrl-RS"/>
        </w:rPr>
        <w:lastRenderedPageBreak/>
        <w:t>Педагошки рад</w:t>
      </w:r>
    </w:p>
    <w:p w:rsidR="00C222DB" w:rsidRPr="00F5516F" w:rsidRDefault="00C222DB" w:rsidP="00C222DB">
      <w:pPr>
        <w:spacing w:after="120"/>
        <w:jc w:val="both"/>
        <w:rPr>
          <w:rFonts w:ascii="Cambria" w:hAnsi="Cambria" w:cs="Arial"/>
          <w:bCs/>
          <w:iCs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 xml:space="preserve">Од 2005. године до данас била је ментор на </w:t>
      </w:r>
      <w:r w:rsidR="000F3EC0" w:rsidRPr="00F5516F">
        <w:rPr>
          <w:rFonts w:ascii="Cambria" w:hAnsi="Cambria" w:cs="Arial"/>
          <w:sz w:val="20"/>
          <w:szCs w:val="20"/>
          <w:lang w:val="sr-Cyrl-RS"/>
        </w:rPr>
        <w:t>више од 80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 </w:t>
      </w:r>
      <w:r w:rsidRPr="00F5516F">
        <w:rPr>
          <w:rFonts w:ascii="Cambria" w:hAnsi="Cambria" w:cs="Arial"/>
          <w:bCs/>
          <w:iCs/>
          <w:sz w:val="20"/>
          <w:szCs w:val="20"/>
          <w:lang w:val="sr-Cyrl-RS"/>
        </w:rPr>
        <w:t xml:space="preserve">завршних (дипломских) и </w:t>
      </w:r>
      <w:r w:rsidR="000F3EC0" w:rsidRPr="00F5516F">
        <w:rPr>
          <w:rFonts w:ascii="Cambria" w:hAnsi="Cambria" w:cs="Arial"/>
          <w:bCs/>
          <w:iCs/>
          <w:sz w:val="20"/>
          <w:szCs w:val="20"/>
          <w:lang w:val="sr-Cyrl-RS"/>
        </w:rPr>
        <w:t>30</w:t>
      </w:r>
      <w:r w:rsidRPr="00F5516F">
        <w:rPr>
          <w:rFonts w:ascii="Cambria" w:hAnsi="Cambria" w:cs="Arial"/>
          <w:bCs/>
          <w:iCs/>
          <w:sz w:val="20"/>
          <w:szCs w:val="20"/>
          <w:lang w:val="sr-Cyrl-RS"/>
        </w:rPr>
        <w:t xml:space="preserve"> завршних мастер радова, а члан комисије на преко </w:t>
      </w:r>
      <w:r w:rsidR="000F3EC0" w:rsidRPr="00F5516F">
        <w:rPr>
          <w:rFonts w:ascii="Cambria" w:hAnsi="Cambria" w:cs="Arial"/>
          <w:bCs/>
          <w:iCs/>
          <w:sz w:val="20"/>
          <w:szCs w:val="20"/>
          <w:lang w:val="sr-Cyrl-RS"/>
        </w:rPr>
        <w:t>7</w:t>
      </w:r>
      <w:r w:rsidRPr="00F5516F">
        <w:rPr>
          <w:rFonts w:ascii="Cambria" w:hAnsi="Cambria" w:cs="Arial"/>
          <w:bCs/>
          <w:iCs/>
          <w:sz w:val="20"/>
          <w:szCs w:val="20"/>
          <w:lang w:val="sr-Cyrl-RS"/>
        </w:rPr>
        <w:t>0 завршних и мастер радова.</w:t>
      </w:r>
      <w:r w:rsidR="006164C1">
        <w:rPr>
          <w:rFonts w:ascii="Cambria" w:hAnsi="Cambria" w:cs="Arial"/>
          <w:bCs/>
          <w:iCs/>
          <w:sz w:val="20"/>
          <w:szCs w:val="20"/>
          <w:lang w:val="sr-Cyrl-RS"/>
        </w:rPr>
        <w:t xml:space="preserve"> </w:t>
      </w:r>
      <w:r w:rsidR="00CA497B" w:rsidRPr="00F5516F">
        <w:rPr>
          <w:rFonts w:ascii="Cambria" w:hAnsi="Cambria" w:cs="Arial"/>
          <w:bCs/>
          <w:iCs/>
          <w:sz w:val="20"/>
          <w:szCs w:val="20"/>
          <w:lang w:val="sr-Cyrl-RS"/>
        </w:rPr>
        <w:t>Била је</w:t>
      </w:r>
      <w:r w:rsidRPr="00F5516F">
        <w:rPr>
          <w:rFonts w:ascii="Cambria" w:hAnsi="Cambria" w:cs="Arial"/>
          <w:bCs/>
          <w:iCs/>
          <w:sz w:val="20"/>
          <w:szCs w:val="20"/>
          <w:lang w:val="sr-Cyrl-RS"/>
        </w:rPr>
        <w:t xml:space="preserve"> ментор једног магистарског рада</w:t>
      </w:r>
      <w:r w:rsidR="00CA497B" w:rsidRPr="00F5516F">
        <w:rPr>
          <w:rFonts w:ascii="Cambria" w:hAnsi="Cambria" w:cs="Arial"/>
          <w:bCs/>
          <w:iCs/>
          <w:sz w:val="20"/>
          <w:szCs w:val="20"/>
          <w:lang w:val="sr-Cyrl-RS"/>
        </w:rPr>
        <w:t xml:space="preserve"> </w:t>
      </w:r>
      <w:r w:rsidR="00CA497B" w:rsidRPr="00F5516F">
        <w:rPr>
          <w:rFonts w:ascii="Cambria" w:hAnsi="Cambria" w:cs="Arial"/>
          <w:sz w:val="20"/>
          <w:szCs w:val="20"/>
          <w:lang w:val="sr-Cyrl-RS"/>
        </w:rPr>
        <w:t xml:space="preserve">и </w:t>
      </w:r>
      <w:r w:rsidRPr="00F5516F">
        <w:rPr>
          <w:rFonts w:ascii="Cambria" w:hAnsi="Cambria" w:cs="Arial"/>
          <w:bCs/>
          <w:iCs/>
          <w:sz w:val="20"/>
          <w:szCs w:val="20"/>
          <w:lang w:val="sr-Cyrl-RS"/>
        </w:rPr>
        <w:t>ментор једне одбрањене докторске дисертације</w:t>
      </w:r>
      <w:r w:rsidRPr="00F5516F">
        <w:rPr>
          <w:rFonts w:ascii="Cambria" w:hAnsi="Cambria" w:cs="Arial"/>
          <w:sz w:val="20"/>
          <w:szCs w:val="20"/>
          <w:lang w:val="sr-Cyrl-RS"/>
        </w:rPr>
        <w:t>.</w:t>
      </w:r>
      <w:r w:rsidR="00CA497B" w:rsidRPr="00F5516F">
        <w:rPr>
          <w:rFonts w:ascii="Cambria" w:hAnsi="Cambria" w:cs="Arial"/>
          <w:sz w:val="20"/>
          <w:szCs w:val="20"/>
          <w:lang w:val="sr-Cyrl-RS"/>
        </w:rPr>
        <w:t xml:space="preserve"> </w:t>
      </w:r>
      <w:r w:rsidRPr="00F5516F">
        <w:rPr>
          <w:rFonts w:ascii="Cambria" w:hAnsi="Cambria" w:cs="Arial"/>
          <w:bCs/>
          <w:iCs/>
          <w:sz w:val="20"/>
          <w:szCs w:val="20"/>
          <w:lang w:val="sr-Cyrl-RS"/>
        </w:rPr>
        <w:t>Члан је комисије једне докторске дисертације чија</w:t>
      </w:r>
      <w:r w:rsidR="006164C1">
        <w:rPr>
          <w:rFonts w:ascii="Cambria" w:hAnsi="Cambria" w:cs="Arial"/>
          <w:bCs/>
          <w:iCs/>
          <w:sz w:val="20"/>
          <w:szCs w:val="20"/>
          <w:lang w:val="sr-Cyrl-RS"/>
        </w:rPr>
        <w:t xml:space="preserve"> је</w:t>
      </w:r>
      <w:r w:rsidRPr="00F5516F">
        <w:rPr>
          <w:rFonts w:ascii="Cambria" w:hAnsi="Cambria" w:cs="Arial"/>
          <w:bCs/>
          <w:iCs/>
          <w:sz w:val="20"/>
          <w:szCs w:val="20"/>
          <w:lang w:val="sr-Cyrl-RS"/>
        </w:rPr>
        <w:t xml:space="preserve"> израда у току.</w:t>
      </w:r>
    </w:p>
    <w:p w:rsidR="00C222DB" w:rsidRDefault="00CA497B" w:rsidP="00C222DB">
      <w:pPr>
        <w:spacing w:after="120"/>
        <w:jc w:val="both"/>
        <w:rPr>
          <w:rFonts w:ascii="Cambria" w:hAnsi="Cambria" w:cs="Arial"/>
          <w:bCs/>
          <w:iCs/>
          <w:sz w:val="20"/>
          <w:szCs w:val="20"/>
          <w:lang w:val="sr-Cyrl-RS"/>
        </w:rPr>
      </w:pPr>
      <w:r w:rsidRPr="00F5516F">
        <w:rPr>
          <w:rFonts w:ascii="Cambria" w:hAnsi="Cambria" w:cs="Arial"/>
          <w:bCs/>
          <w:iCs/>
          <w:sz w:val="20"/>
          <w:szCs w:val="20"/>
          <w:lang w:val="sr-Cyrl-RS"/>
        </w:rPr>
        <w:t>В</w:t>
      </w:r>
      <w:r w:rsidR="00C222DB" w:rsidRPr="00F5516F">
        <w:rPr>
          <w:rFonts w:ascii="Cambria" w:hAnsi="Cambria" w:cs="Arial"/>
          <w:bCs/>
          <w:iCs/>
          <w:sz w:val="20"/>
          <w:szCs w:val="20"/>
          <w:lang w:val="sr-Cyrl-RS"/>
        </w:rPr>
        <w:t xml:space="preserve">ише пута </w:t>
      </w:r>
      <w:r w:rsidRPr="00F5516F">
        <w:rPr>
          <w:rFonts w:ascii="Cambria" w:hAnsi="Cambria" w:cs="Arial"/>
          <w:bCs/>
          <w:iCs/>
          <w:sz w:val="20"/>
          <w:szCs w:val="20"/>
          <w:lang w:val="sr-Cyrl-RS"/>
        </w:rPr>
        <w:t xml:space="preserve">је </w:t>
      </w:r>
      <w:r w:rsidR="00C222DB" w:rsidRPr="00F5516F">
        <w:rPr>
          <w:rFonts w:ascii="Cambria" w:hAnsi="Cambria" w:cs="Arial"/>
          <w:bCs/>
          <w:iCs/>
          <w:sz w:val="20"/>
          <w:szCs w:val="20"/>
          <w:lang w:val="sr-Cyrl-RS"/>
        </w:rPr>
        <w:t>била члан комисија за избор у звања научно-наставног</w:t>
      </w:r>
      <w:r w:rsidR="00C222DB" w:rsidRPr="00F5516F">
        <w:rPr>
          <w:rFonts w:ascii="Cambria" w:hAnsi="Cambria" w:cs="Arial"/>
          <w:snapToGrid w:val="0"/>
          <w:color w:val="FF0000"/>
          <w:sz w:val="20"/>
          <w:szCs w:val="20"/>
          <w:lang w:val="sr-Cyrl-RS"/>
        </w:rPr>
        <w:t xml:space="preserve"> </w:t>
      </w:r>
      <w:r w:rsidR="00C222DB" w:rsidRPr="00F5516F">
        <w:rPr>
          <w:rFonts w:ascii="Cambria" w:hAnsi="Cambria" w:cs="Arial"/>
          <w:bCs/>
          <w:iCs/>
          <w:sz w:val="20"/>
          <w:szCs w:val="20"/>
          <w:lang w:val="sr-Cyrl-RS"/>
        </w:rPr>
        <w:t>подмлатка Катедре за Операциона истраживања и статистику</w:t>
      </w:r>
      <w:r w:rsidR="00EB743B">
        <w:rPr>
          <w:rFonts w:ascii="Cambria" w:hAnsi="Cambria" w:cs="Arial"/>
          <w:bCs/>
          <w:iCs/>
          <w:sz w:val="20"/>
          <w:szCs w:val="20"/>
          <w:lang w:val="sr-Cyrl-RS"/>
        </w:rPr>
        <w:t xml:space="preserve"> Факултета организационих наука.</w:t>
      </w:r>
    </w:p>
    <w:p w:rsidR="00807B90" w:rsidRPr="00F5516F" w:rsidRDefault="00807B90" w:rsidP="00807B90">
      <w:pPr>
        <w:spacing w:after="120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>Похађала је програм стручне едукације и усавршавања у оквиру семинара „</w:t>
      </w:r>
      <w:r w:rsidRPr="00F5516F">
        <w:rPr>
          <w:rFonts w:ascii="Cambria" w:hAnsi="Cambria" w:cs="Arial"/>
          <w:i/>
          <w:sz w:val="20"/>
          <w:szCs w:val="20"/>
          <w:lang w:val="sr-Cyrl-RS"/>
        </w:rPr>
        <w:t>Case method teaching, bringing the real world into your classroom</w:t>
      </w:r>
      <w:r w:rsidRPr="00F5516F">
        <w:rPr>
          <w:rFonts w:ascii="Cambria" w:hAnsi="Cambria" w:cs="Arial"/>
          <w:sz w:val="20"/>
          <w:szCs w:val="20"/>
          <w:lang w:val="sr-Cyrl-RS"/>
        </w:rPr>
        <w:t>“, а у организацији ECCH Велика Британија, на Факултету организационих наука, 2007. године.</w:t>
      </w:r>
    </w:p>
    <w:p w:rsidR="0028043F" w:rsidRPr="00F5516F" w:rsidRDefault="0028043F" w:rsidP="00C222DB">
      <w:pPr>
        <w:spacing w:after="120"/>
        <w:jc w:val="both"/>
        <w:rPr>
          <w:rFonts w:ascii="Cambria" w:hAnsi="Cambria" w:cs="Arial"/>
          <w:bCs/>
          <w:iCs/>
          <w:sz w:val="20"/>
          <w:szCs w:val="20"/>
          <w:lang w:val="sr-Cyrl-RS"/>
        </w:rPr>
      </w:pPr>
      <w:r w:rsidRPr="00F5516F">
        <w:rPr>
          <w:rFonts w:ascii="Cambria" w:hAnsi="Cambria" w:cs="Arial"/>
          <w:bCs/>
          <w:iCs/>
          <w:sz w:val="20"/>
          <w:szCs w:val="20"/>
          <w:lang w:val="sr-Cyrl-RS"/>
        </w:rPr>
        <w:t xml:space="preserve">Била је </w:t>
      </w:r>
      <w:r w:rsidR="00F41F00" w:rsidRPr="00F5516F">
        <w:rPr>
          <w:rFonts w:ascii="Cambria" w:hAnsi="Cambria" w:cs="Arial"/>
          <w:bCs/>
          <w:iCs/>
          <w:sz w:val="20"/>
          <w:szCs w:val="20"/>
          <w:lang w:val="sr-Cyrl-RS"/>
        </w:rPr>
        <w:t>ко</w:t>
      </w:r>
      <w:r w:rsidRPr="00F5516F">
        <w:rPr>
          <w:rFonts w:ascii="Cambria" w:hAnsi="Cambria" w:cs="Arial"/>
          <w:bCs/>
          <w:iCs/>
          <w:sz w:val="20"/>
          <w:szCs w:val="20"/>
          <w:lang w:val="sr-Cyrl-RS"/>
        </w:rPr>
        <w:t>м</w:t>
      </w:r>
      <w:r w:rsidR="001451B0" w:rsidRPr="00F5516F">
        <w:rPr>
          <w:rFonts w:ascii="Cambria" w:hAnsi="Cambria" w:cs="Arial"/>
          <w:bCs/>
          <w:iCs/>
          <w:sz w:val="20"/>
          <w:szCs w:val="20"/>
          <w:lang w:val="sr-Cyrl-RS"/>
        </w:rPr>
        <w:t>ентор тима</w:t>
      </w:r>
      <w:r w:rsidRPr="00F5516F">
        <w:rPr>
          <w:rFonts w:ascii="Cambria" w:hAnsi="Cambria" w:cs="Arial"/>
          <w:bCs/>
          <w:iCs/>
          <w:sz w:val="20"/>
          <w:szCs w:val="20"/>
          <w:lang w:val="sr-Cyrl-RS"/>
        </w:rPr>
        <w:t xml:space="preserve"> студената ФОН-а који су на светском студентском такмичењу из Операционих истраживања и пословне аналитике у организацији водеће међународне асоцијације за Операциона истраживања и пословну аналитику – INFORMS, освојили престижно 4. место</w:t>
      </w:r>
      <w:r w:rsidR="00E27277" w:rsidRPr="00F5516F">
        <w:rPr>
          <w:rFonts w:ascii="Cambria" w:hAnsi="Cambria" w:cs="Arial"/>
          <w:bCs/>
          <w:iCs/>
          <w:sz w:val="20"/>
          <w:szCs w:val="20"/>
          <w:lang w:val="sr-Cyrl-RS"/>
        </w:rPr>
        <w:t xml:space="preserve"> у свету</w:t>
      </w:r>
      <w:r w:rsidRPr="00F5516F">
        <w:rPr>
          <w:rFonts w:ascii="Cambria" w:hAnsi="Cambria" w:cs="Arial"/>
          <w:bCs/>
          <w:iCs/>
          <w:sz w:val="20"/>
          <w:szCs w:val="20"/>
          <w:lang w:val="sr-Cyrl-RS"/>
        </w:rPr>
        <w:t>. Такмичење је одржано у априлу 2018. године у Балтимору, САД.</w:t>
      </w:r>
    </w:p>
    <w:p w:rsidR="00043ECA" w:rsidRPr="00F5516F" w:rsidRDefault="00043ECA" w:rsidP="00043ECA">
      <w:pPr>
        <w:spacing w:after="120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>У анкетама за вредновање педагошког рада од стране студената редовно је била оцењена високим оценама, а 18 пута је награђивана од стране Факултета организационих наука, као један од 5 најбоље оцењених асистената/наставника.</w:t>
      </w:r>
    </w:p>
    <w:p w:rsidR="00C222DB" w:rsidRPr="00F5516F" w:rsidRDefault="00C222DB" w:rsidP="00C222DB">
      <w:pPr>
        <w:spacing w:after="120"/>
        <w:jc w:val="both"/>
        <w:rPr>
          <w:rFonts w:ascii="Cambria" w:hAnsi="Cambria" w:cs="Arial"/>
          <w:b/>
          <w:bCs/>
          <w:szCs w:val="20"/>
          <w:lang w:val="sr-Cyrl-RS"/>
        </w:rPr>
      </w:pPr>
      <w:r w:rsidRPr="00F5516F">
        <w:rPr>
          <w:rFonts w:ascii="Cambria" w:hAnsi="Cambria" w:cs="Arial"/>
          <w:b/>
          <w:bCs/>
          <w:szCs w:val="20"/>
          <w:lang w:val="sr-Cyrl-RS"/>
        </w:rPr>
        <w:t xml:space="preserve">Области научног рада </w:t>
      </w:r>
    </w:p>
    <w:p w:rsidR="00FE5830" w:rsidRPr="00F5516F" w:rsidRDefault="00C222DB" w:rsidP="00C222DB">
      <w:pPr>
        <w:spacing w:after="120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>Области научно-истраживачког рада и интересовања</w:t>
      </w:r>
      <w:r w:rsidR="00413221" w:rsidRPr="00F5516F">
        <w:rPr>
          <w:rFonts w:ascii="Cambria" w:hAnsi="Cambria" w:cs="Arial"/>
          <w:sz w:val="20"/>
          <w:szCs w:val="20"/>
          <w:lang w:val="sr-Cyrl-RS"/>
        </w:rPr>
        <w:t xml:space="preserve"> су</w:t>
      </w:r>
      <w:r w:rsidRPr="00F5516F">
        <w:rPr>
          <w:rFonts w:ascii="Cambria" w:hAnsi="Cambria" w:cs="Arial"/>
          <w:sz w:val="20"/>
          <w:szCs w:val="20"/>
          <w:lang w:val="sr-Cyrl-RS"/>
        </w:rPr>
        <w:t>: операциона истраживања, математичко моделирање, теорија игара, кв</w:t>
      </w:r>
      <w:r w:rsidR="0092299B" w:rsidRPr="00F5516F">
        <w:rPr>
          <w:rFonts w:ascii="Cambria" w:hAnsi="Cambria" w:cs="Arial"/>
          <w:sz w:val="20"/>
          <w:szCs w:val="20"/>
          <w:lang w:val="sr-Cyrl-RS"/>
        </w:rPr>
        <w:t xml:space="preserve">антитативне методе у маркетингу, 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методе и технике за мерење преференција. </w:t>
      </w:r>
    </w:p>
    <w:p w:rsidR="00155C38" w:rsidRPr="00F5516F" w:rsidRDefault="00C222DB" w:rsidP="00155C38">
      <w:pPr>
        <w:spacing w:after="120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>До сада је, самостално и у сарадњи са другим ауторима, објавила преко 100</w:t>
      </w:r>
      <w:r w:rsidRPr="00F5516F">
        <w:rPr>
          <w:rFonts w:ascii="Cambria" w:hAnsi="Cambria" w:cs="Arial"/>
          <w:color w:val="FF0000"/>
          <w:sz w:val="20"/>
          <w:szCs w:val="20"/>
          <w:lang w:val="sr-Cyrl-RS"/>
        </w:rPr>
        <w:t xml:space="preserve"> </w:t>
      </w:r>
      <w:r w:rsidRPr="00F5516F">
        <w:rPr>
          <w:rFonts w:ascii="Cambria" w:hAnsi="Cambria" w:cs="Arial"/>
          <w:bCs/>
          <w:iCs/>
          <w:sz w:val="20"/>
          <w:szCs w:val="20"/>
          <w:lang w:val="sr-Cyrl-RS"/>
        </w:rPr>
        <w:t>научних радова</w:t>
      </w:r>
      <w:r w:rsidR="009737E8" w:rsidRPr="00F5516F">
        <w:rPr>
          <w:rFonts w:ascii="Cambria" w:hAnsi="Cambria" w:cs="Arial"/>
          <w:bCs/>
          <w:iCs/>
          <w:sz w:val="20"/>
          <w:szCs w:val="20"/>
          <w:lang w:val="sr-Cyrl-RS"/>
        </w:rPr>
        <w:t xml:space="preserve"> </w:t>
      </w:r>
      <w:r w:rsidRPr="00F5516F">
        <w:rPr>
          <w:rFonts w:ascii="Cambria" w:hAnsi="Cambria" w:cs="Arial"/>
          <w:bCs/>
          <w:iCs/>
          <w:sz w:val="20"/>
          <w:szCs w:val="20"/>
          <w:lang w:val="sr-Cyrl-RS"/>
        </w:rPr>
        <w:t xml:space="preserve">на домаћим и међународним научним скуповима, као и у домаћим и међународним часописима. </w:t>
      </w:r>
      <w:r w:rsidR="00155C38" w:rsidRPr="00F5516F">
        <w:rPr>
          <w:rFonts w:ascii="Cambria" w:hAnsi="Cambria" w:cs="Arial"/>
          <w:sz w:val="20"/>
          <w:szCs w:val="20"/>
          <w:lang w:val="sr-Cyrl-RS"/>
        </w:rPr>
        <w:t xml:space="preserve">Аутор је монографије "Квантитативне методе у управљању маркетингом: Примена </w:t>
      </w:r>
      <w:r w:rsidR="00155C38" w:rsidRPr="00F5516F">
        <w:rPr>
          <w:rFonts w:ascii="Cambria" w:hAnsi="Cambria" w:cs="Arial"/>
          <w:i/>
          <w:sz w:val="20"/>
          <w:szCs w:val="20"/>
          <w:lang w:val="sr-Cyrl-RS"/>
        </w:rPr>
        <w:t>conjoint</w:t>
      </w:r>
      <w:r w:rsidR="00155C38" w:rsidRPr="00F5516F">
        <w:rPr>
          <w:rFonts w:ascii="Cambria" w:hAnsi="Cambria" w:cs="Arial"/>
          <w:sz w:val="20"/>
          <w:szCs w:val="20"/>
          <w:lang w:val="sr-Cyrl-RS"/>
        </w:rPr>
        <w:t xml:space="preserve"> анализе", у издању Друштва операционих истраживача Југославије и </w:t>
      </w:r>
      <w:r w:rsidR="001451B0" w:rsidRPr="00F5516F">
        <w:rPr>
          <w:rFonts w:ascii="Cambria" w:hAnsi="Cambria" w:cs="Arial"/>
          <w:sz w:val="20"/>
          <w:szCs w:val="20"/>
          <w:lang w:val="sr-Cyrl-RS"/>
        </w:rPr>
        <w:t>коаутор 6 поглавља у мографијама међународног значаја.</w:t>
      </w:r>
      <w:r w:rsidR="009737E8" w:rsidRPr="00F5516F">
        <w:rPr>
          <w:rFonts w:ascii="Cambria" w:hAnsi="Cambria" w:cs="Arial"/>
          <w:sz w:val="20"/>
          <w:szCs w:val="20"/>
          <w:lang w:val="sr-Cyrl-RS"/>
        </w:rPr>
        <w:t xml:space="preserve"> </w:t>
      </w:r>
      <w:r w:rsidR="00155C38" w:rsidRPr="00F5516F">
        <w:rPr>
          <w:rFonts w:ascii="Cambria" w:hAnsi="Cambria" w:cs="Arial"/>
          <w:bCs/>
          <w:iCs/>
          <w:sz w:val="20"/>
          <w:szCs w:val="20"/>
          <w:lang w:val="sr-Cyrl-RS"/>
        </w:rPr>
        <w:t xml:space="preserve">Објавила је 14 радова у часописима са импакт фактором, од чега 3 у категорији М21. </w:t>
      </w:r>
    </w:p>
    <w:p w:rsidR="009737E8" w:rsidRPr="00F5516F" w:rsidRDefault="009737E8" w:rsidP="0047004A">
      <w:pPr>
        <w:spacing w:after="120" w:line="240" w:lineRule="auto"/>
        <w:rPr>
          <w:rFonts w:ascii="Cambria" w:hAnsi="Cambria" w:cs="Arial"/>
          <w:bCs/>
          <w:sz w:val="20"/>
          <w:szCs w:val="20"/>
          <w:lang w:val="sr-Cyrl-RS"/>
        </w:rPr>
      </w:pPr>
      <w:r w:rsidRPr="00F5516F">
        <w:rPr>
          <w:rFonts w:ascii="Cambria" w:hAnsi="Cambria" w:cs="Arial"/>
          <w:bCs/>
          <w:sz w:val="20"/>
          <w:szCs w:val="20"/>
          <w:lang w:val="sr-Cyrl-RS"/>
        </w:rPr>
        <w:t>Подаци о цитираности:</w:t>
      </w:r>
    </w:p>
    <w:p w:rsidR="009737E8" w:rsidRPr="00F5516F" w:rsidRDefault="009737E8" w:rsidP="006164C1">
      <w:pPr>
        <w:pStyle w:val="Default"/>
        <w:tabs>
          <w:tab w:val="left" w:pos="8050"/>
        </w:tabs>
        <w:spacing w:after="60"/>
        <w:rPr>
          <w:rFonts w:ascii="Cambria" w:hAnsi="Cambria" w:cs="Arial"/>
          <w:color w:val="auto"/>
          <w:sz w:val="20"/>
          <w:szCs w:val="20"/>
          <w:lang w:val="sr-Cyrl-RS"/>
        </w:rPr>
      </w:pPr>
      <w:r w:rsidRPr="00F5516F">
        <w:rPr>
          <w:rFonts w:ascii="Cambria" w:hAnsi="Cambria" w:cs="Arial"/>
          <w:color w:val="auto"/>
          <w:sz w:val="20"/>
          <w:szCs w:val="20"/>
          <w:lang w:val="sr-Cyrl-RS"/>
        </w:rPr>
        <w:t>Scopus: укупно 73 цитата од 20 докумената [6.7.2018.] h-index: 5</w:t>
      </w:r>
      <w:r w:rsidRPr="00F5516F">
        <w:rPr>
          <w:rFonts w:ascii="Cambria" w:hAnsi="Cambria" w:cs="Arial"/>
          <w:color w:val="auto"/>
          <w:sz w:val="20"/>
          <w:szCs w:val="20"/>
          <w:lang w:val="sr-Cyrl-RS"/>
        </w:rPr>
        <w:tab/>
      </w:r>
    </w:p>
    <w:p w:rsidR="009737E8" w:rsidRPr="00F5516F" w:rsidRDefault="009737E8" w:rsidP="006164C1">
      <w:pPr>
        <w:pStyle w:val="Default"/>
        <w:spacing w:after="60"/>
        <w:rPr>
          <w:rFonts w:ascii="Cambria" w:hAnsi="Cambria" w:cs="Arial"/>
          <w:color w:val="auto"/>
          <w:sz w:val="20"/>
          <w:szCs w:val="20"/>
          <w:lang w:val="sr-Cyrl-RS"/>
        </w:rPr>
      </w:pPr>
      <w:r w:rsidRPr="00F5516F">
        <w:rPr>
          <w:rFonts w:ascii="Cambria" w:hAnsi="Cambria" w:cs="Arial"/>
          <w:color w:val="auto"/>
          <w:sz w:val="20"/>
          <w:szCs w:val="20"/>
          <w:lang w:val="sr-Cyrl-RS"/>
        </w:rPr>
        <w:t>Web of Science: укупно 52 цитата од 13 докумената [6.7.2018.] h-index: 4</w:t>
      </w:r>
    </w:p>
    <w:p w:rsidR="009737E8" w:rsidRPr="00F5516F" w:rsidRDefault="009737E8" w:rsidP="009737E8">
      <w:pPr>
        <w:pStyle w:val="Default"/>
        <w:spacing w:after="120"/>
        <w:rPr>
          <w:rFonts w:ascii="Cambria" w:hAnsi="Cambria" w:cs="Arial"/>
          <w:color w:val="auto"/>
          <w:sz w:val="20"/>
          <w:szCs w:val="20"/>
          <w:lang w:val="sr-Cyrl-RS"/>
        </w:rPr>
      </w:pPr>
      <w:r w:rsidRPr="00F5516F">
        <w:rPr>
          <w:rFonts w:ascii="Cambria" w:hAnsi="Cambria" w:cs="Arial"/>
          <w:color w:val="auto"/>
          <w:sz w:val="20"/>
          <w:szCs w:val="20"/>
          <w:lang w:val="sr-Cyrl-RS"/>
        </w:rPr>
        <w:t>Google scholar: укупно 231 цитата [6.7.2018.], h-index: 9; i10 index: 9</w:t>
      </w:r>
    </w:p>
    <w:p w:rsidR="008A08B4" w:rsidRPr="00F5516F" w:rsidRDefault="008A08B4" w:rsidP="0047004A">
      <w:pPr>
        <w:spacing w:after="120" w:line="240" w:lineRule="auto"/>
        <w:rPr>
          <w:rFonts w:ascii="Cambria" w:hAnsi="Cambria" w:cs="Arial"/>
          <w:bCs/>
          <w:sz w:val="20"/>
          <w:szCs w:val="20"/>
          <w:lang w:val="sr-Cyrl-RS"/>
        </w:rPr>
      </w:pPr>
      <w:r w:rsidRPr="00F5516F">
        <w:rPr>
          <w:rFonts w:ascii="Cambria" w:hAnsi="Cambria" w:cs="Arial"/>
          <w:bCs/>
          <w:sz w:val="20"/>
          <w:szCs w:val="20"/>
          <w:lang w:val="sr-Cyrl-RS"/>
        </w:rPr>
        <w:t>Профили у индексним базама</w:t>
      </w:r>
      <w:r w:rsidRPr="00F5516F">
        <w:rPr>
          <w:rFonts w:ascii="Cambria" w:hAnsi="Cambria" w:cs="Arial"/>
          <w:bCs/>
          <w:sz w:val="20"/>
          <w:szCs w:val="20"/>
          <w:lang w:val="sr-Cyrl-RS"/>
        </w:rPr>
        <w:t>:</w:t>
      </w:r>
    </w:p>
    <w:p w:rsidR="008A08B4" w:rsidRPr="00F5516F" w:rsidRDefault="008A08B4" w:rsidP="006164C1">
      <w:pPr>
        <w:spacing w:after="60" w:line="240" w:lineRule="auto"/>
        <w:rPr>
          <w:rFonts w:ascii="Cambria" w:eastAsia="Times New Roman" w:hAnsi="Cambria" w:cs="Arial"/>
          <w:sz w:val="20"/>
          <w:lang w:val="sr-Cyrl-RS"/>
        </w:rPr>
      </w:pPr>
      <w:r w:rsidRPr="00F5516F">
        <w:rPr>
          <w:rFonts w:ascii="Cambria" w:hAnsi="Cambria"/>
          <w:sz w:val="20"/>
          <w:lang w:val="sr-Cyrl-RS"/>
        </w:rPr>
        <w:t>Google</w:t>
      </w:r>
      <w:r w:rsidRPr="00F5516F">
        <w:rPr>
          <w:rFonts w:ascii="Cambria" w:eastAsia="Times New Roman" w:hAnsi="Cambria" w:cs="Arial"/>
          <w:sz w:val="20"/>
          <w:lang w:val="sr-Cyrl-RS"/>
        </w:rPr>
        <w:t xml:space="preserve"> Scholar: </w:t>
      </w:r>
      <w:hyperlink r:id="rId5" w:history="1">
        <w:r w:rsidRPr="00F5516F">
          <w:rPr>
            <w:rStyle w:val="Hyperlink"/>
            <w:rFonts w:ascii="Cambria" w:eastAsia="Times New Roman" w:hAnsi="Cambria" w:cs="Arial"/>
            <w:sz w:val="20"/>
            <w:lang w:val="sr-Cyrl-RS"/>
          </w:rPr>
          <w:t>https://scholar.google.com/citations?user=vXZgN-cAAAAJ&amp;hl=en&amp;authuser=1</w:t>
        </w:r>
      </w:hyperlink>
      <w:r w:rsidRPr="00F5516F">
        <w:rPr>
          <w:rFonts w:ascii="Cambria" w:eastAsia="Times New Roman" w:hAnsi="Cambria" w:cs="Arial"/>
          <w:sz w:val="20"/>
          <w:lang w:val="sr-Cyrl-RS"/>
        </w:rPr>
        <w:t>.</w:t>
      </w:r>
    </w:p>
    <w:p w:rsidR="008A08B4" w:rsidRPr="00F5516F" w:rsidRDefault="008A08B4" w:rsidP="006164C1">
      <w:pPr>
        <w:spacing w:after="60" w:line="240" w:lineRule="auto"/>
        <w:rPr>
          <w:rStyle w:val="Hyperlink"/>
          <w:rFonts w:ascii="Cambria" w:hAnsi="Cambria" w:cs="Arial"/>
          <w:sz w:val="20"/>
          <w:lang w:val="sr-Cyrl-RS"/>
        </w:rPr>
      </w:pPr>
      <w:r w:rsidRPr="00F5516F">
        <w:rPr>
          <w:rFonts w:ascii="Cambria" w:eastAsia="Times New Roman" w:hAnsi="Cambria" w:cs="Arial"/>
          <w:sz w:val="20"/>
          <w:lang w:val="sr-Cyrl-RS"/>
        </w:rPr>
        <w:t xml:space="preserve">Scopus: </w:t>
      </w:r>
      <w:hyperlink r:id="rId6" w:history="1">
        <w:r w:rsidRPr="00F5516F">
          <w:rPr>
            <w:rStyle w:val="Hyperlink"/>
            <w:rFonts w:ascii="Cambria" w:eastAsia="Times New Roman" w:hAnsi="Cambria" w:cs="Arial"/>
            <w:sz w:val="20"/>
            <w:lang w:val="sr-Cyrl-RS"/>
          </w:rPr>
          <w:t>https://www.scopus.com/authid/detail.uri?authorId=54079981700</w:t>
        </w:r>
      </w:hyperlink>
    </w:p>
    <w:p w:rsidR="008A08B4" w:rsidRPr="00F5516F" w:rsidRDefault="008A08B4" w:rsidP="008A08B4">
      <w:pPr>
        <w:spacing w:after="0"/>
        <w:rPr>
          <w:rFonts w:ascii="Cambria" w:hAnsi="Cambria"/>
          <w:sz w:val="20"/>
          <w:lang w:val="sr-Cyrl-RS"/>
        </w:rPr>
      </w:pPr>
      <w:r w:rsidRPr="00F5516F">
        <w:rPr>
          <w:rFonts w:ascii="Cambria" w:eastAsia="Times New Roman" w:hAnsi="Cambria" w:cs="Arial"/>
          <w:sz w:val="20"/>
          <w:lang w:val="sr-Cyrl-RS"/>
        </w:rPr>
        <w:t xml:space="preserve">ResearcherID: </w:t>
      </w:r>
      <w:hyperlink r:id="rId7" w:history="1">
        <w:r w:rsidRPr="00F5516F">
          <w:rPr>
            <w:rStyle w:val="Hyperlink"/>
            <w:rFonts w:ascii="Cambria" w:hAnsi="Cambria"/>
            <w:sz w:val="20"/>
            <w:lang w:val="sr-Cyrl-RS"/>
          </w:rPr>
          <w:t>http://www.researcherid.com/rid/E-8303-2011</w:t>
        </w:r>
      </w:hyperlink>
    </w:p>
    <w:p w:rsidR="00155C38" w:rsidRPr="00F5516F" w:rsidRDefault="00155C38" w:rsidP="008A08B4">
      <w:pPr>
        <w:spacing w:after="0"/>
        <w:jc w:val="both"/>
        <w:rPr>
          <w:rFonts w:ascii="Cambria" w:hAnsi="Cambria" w:cs="Arial"/>
          <w:sz w:val="20"/>
          <w:szCs w:val="20"/>
          <w:lang w:val="sr-Cyrl-RS"/>
        </w:rPr>
      </w:pPr>
    </w:p>
    <w:p w:rsidR="00C222DB" w:rsidRPr="00F5516F" w:rsidRDefault="00C222DB" w:rsidP="00C222DB">
      <w:pPr>
        <w:spacing w:after="120"/>
        <w:jc w:val="both"/>
        <w:rPr>
          <w:rFonts w:ascii="Cambria" w:hAnsi="Cambria" w:cs="Arial"/>
          <w:b/>
          <w:bCs/>
          <w:szCs w:val="20"/>
          <w:lang w:val="sr-Cyrl-RS"/>
        </w:rPr>
      </w:pPr>
      <w:r w:rsidRPr="00F5516F">
        <w:rPr>
          <w:rFonts w:ascii="Cambria" w:hAnsi="Cambria" w:cs="Arial"/>
          <w:b/>
          <w:bCs/>
          <w:szCs w:val="20"/>
          <w:lang w:val="sr-Cyrl-RS"/>
        </w:rPr>
        <w:t xml:space="preserve">Научно-истраживачки и стручни пројекти </w:t>
      </w:r>
    </w:p>
    <w:p w:rsidR="009737E8" w:rsidRPr="00F5516F" w:rsidRDefault="009737E8" w:rsidP="009737E8">
      <w:pPr>
        <w:spacing w:after="120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 xml:space="preserve">Учествовала у већем броју пројеката, како истраживачких, тако и </w:t>
      </w:r>
      <w:r w:rsidR="00413221" w:rsidRPr="00F5516F">
        <w:rPr>
          <w:rFonts w:ascii="Cambria" w:hAnsi="Cambria" w:cs="Arial"/>
          <w:sz w:val="20"/>
          <w:szCs w:val="20"/>
          <w:lang w:val="sr-Cyrl-RS"/>
        </w:rPr>
        <w:t>стручних</w:t>
      </w:r>
      <w:r w:rsidRPr="00F5516F">
        <w:rPr>
          <w:rFonts w:ascii="Cambria" w:hAnsi="Cambria" w:cs="Arial"/>
          <w:sz w:val="20"/>
          <w:szCs w:val="20"/>
          <w:lang w:val="sr-Cyrl-RS"/>
        </w:rPr>
        <w:t>:</w:t>
      </w:r>
    </w:p>
    <w:p w:rsidR="003B1228" w:rsidRPr="00F5516F" w:rsidRDefault="003B1228" w:rsidP="003B1228">
      <w:pPr>
        <w:numPr>
          <w:ilvl w:val="0"/>
          <w:numId w:val="3"/>
        </w:numPr>
        <w:tabs>
          <w:tab w:val="clear" w:pos="-351"/>
        </w:tabs>
        <w:spacing w:after="60" w:line="240" w:lineRule="auto"/>
        <w:ind w:left="363" w:hanging="357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pacing w:val="-2"/>
          <w:sz w:val="20"/>
          <w:szCs w:val="20"/>
          <w:lang w:val="sr-Cyrl-RS"/>
        </w:rPr>
        <w:t xml:space="preserve">"Мониторинг и адаптивно управаљање ризиком у површинској експлоатацији минералних сировина", ТР33044, </w:t>
      </w:r>
      <w:r w:rsidRPr="003B1228">
        <w:rPr>
          <w:rFonts w:ascii="Cambria" w:hAnsi="Cambria" w:cs="Arial"/>
          <w:sz w:val="20"/>
          <w:szCs w:val="20"/>
          <w:lang w:val="sr-Cyrl-RS"/>
        </w:rPr>
        <w:t>циклус</w:t>
      </w:r>
      <w:r w:rsidRPr="00F5516F">
        <w:rPr>
          <w:rFonts w:ascii="Cambria" w:hAnsi="Cambria" w:cs="Arial"/>
          <w:spacing w:val="-2"/>
          <w:sz w:val="20"/>
          <w:szCs w:val="20"/>
          <w:lang w:val="sr-Cyrl-RS"/>
        </w:rPr>
        <w:t xml:space="preserve"> </w:t>
      </w:r>
      <w:r w:rsidRPr="00F5516F">
        <w:rPr>
          <w:rFonts w:ascii="Cambria" w:hAnsi="Cambria" w:cs="Arial"/>
          <w:sz w:val="20"/>
          <w:szCs w:val="20"/>
          <w:lang w:val="sr-Cyrl-RS"/>
        </w:rPr>
        <w:t>2011-2018.</w:t>
      </w:r>
    </w:p>
    <w:p w:rsidR="003B1228" w:rsidRPr="00F5516F" w:rsidRDefault="003B1228" w:rsidP="003B1228">
      <w:pPr>
        <w:numPr>
          <w:ilvl w:val="0"/>
          <w:numId w:val="3"/>
        </w:numPr>
        <w:tabs>
          <w:tab w:val="clear" w:pos="-351"/>
        </w:tabs>
        <w:spacing w:after="60" w:line="240" w:lineRule="auto"/>
        <w:ind w:left="363" w:hanging="357"/>
        <w:rPr>
          <w:rFonts w:ascii="Cambria" w:hAnsi="Cambria" w:cs="Arial"/>
          <w:spacing w:val="-2"/>
          <w:sz w:val="20"/>
          <w:szCs w:val="20"/>
          <w:lang w:val="sr-Cyrl-RS"/>
        </w:rPr>
      </w:pPr>
      <w:r w:rsidRPr="00F5516F">
        <w:rPr>
          <w:rFonts w:ascii="Cambria" w:hAnsi="Cambria" w:cs="Arial"/>
          <w:spacing w:val="-2"/>
          <w:sz w:val="20"/>
          <w:szCs w:val="20"/>
          <w:lang w:val="sr-Cyrl-RS"/>
        </w:rPr>
        <w:t xml:space="preserve">"Нове </w:t>
      </w:r>
      <w:r w:rsidRPr="003B1228">
        <w:rPr>
          <w:rFonts w:ascii="Cambria" w:hAnsi="Cambria" w:cs="Arial"/>
          <w:sz w:val="20"/>
          <w:szCs w:val="20"/>
          <w:lang w:val="sr-Cyrl-RS"/>
        </w:rPr>
        <w:t>информационе</w:t>
      </w:r>
      <w:r w:rsidRPr="00F5516F">
        <w:rPr>
          <w:rFonts w:ascii="Cambria" w:hAnsi="Cambria" w:cs="Arial"/>
          <w:spacing w:val="-2"/>
          <w:sz w:val="20"/>
          <w:szCs w:val="20"/>
          <w:lang w:val="sr-Cyrl-RS"/>
        </w:rPr>
        <w:t xml:space="preserve"> технологије за аналитичко одлучивање базиране на организацији експеримента и обсервацији и њихова примена у биолошким, економским и социолошким системима", ИИ44007, циклус </w:t>
      </w:r>
      <w:r w:rsidRPr="00F5516F">
        <w:rPr>
          <w:rFonts w:ascii="Cambria" w:hAnsi="Cambria" w:cs="Arial"/>
          <w:sz w:val="20"/>
          <w:szCs w:val="20"/>
          <w:lang w:val="sr-Cyrl-RS"/>
        </w:rPr>
        <w:t>2011-2018.</w:t>
      </w:r>
    </w:p>
    <w:p w:rsidR="009737E8" w:rsidRPr="00F5516F" w:rsidRDefault="009737E8" w:rsidP="00F5516F">
      <w:pPr>
        <w:numPr>
          <w:ilvl w:val="0"/>
          <w:numId w:val="3"/>
        </w:numPr>
        <w:tabs>
          <w:tab w:val="clear" w:pos="-351"/>
        </w:tabs>
        <w:spacing w:after="60" w:line="240" w:lineRule="auto"/>
        <w:ind w:left="363" w:hanging="357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>2008 – 2010: Напредно планирање и распоређивање, развојно-технолошки пројекат Министарства за науку и животну средину Србије, члан истраживачког тима.</w:t>
      </w:r>
    </w:p>
    <w:p w:rsidR="009737E8" w:rsidRPr="00F5516F" w:rsidRDefault="009737E8" w:rsidP="00F5516F">
      <w:pPr>
        <w:numPr>
          <w:ilvl w:val="0"/>
          <w:numId w:val="3"/>
        </w:numPr>
        <w:tabs>
          <w:tab w:val="clear" w:pos="-351"/>
        </w:tabs>
        <w:spacing w:after="60" w:line="240" w:lineRule="auto"/>
        <w:ind w:left="363" w:hanging="357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>1996 – 2000: Операциона истраживања у управљању пословним и производним системима, стратешки научно</w:t>
      </w:r>
      <w:r w:rsidRPr="00F5516F">
        <w:rPr>
          <w:rFonts w:ascii="Cambria" w:hAnsi="Cambria" w:cs="Arial"/>
          <w:sz w:val="20"/>
          <w:szCs w:val="20"/>
          <w:lang w:val="sr-Cyrl-RS"/>
        </w:rPr>
        <w:noBreakHyphen/>
        <w:t>истраживачки пројекат - шифра 10Т02, члан истраживачког тима. Факултет организационих наука и Министарство за науку и технологију Србије.</w:t>
      </w:r>
    </w:p>
    <w:p w:rsidR="009737E8" w:rsidRPr="00F5516F" w:rsidRDefault="009737E8" w:rsidP="00F5516F">
      <w:pPr>
        <w:numPr>
          <w:ilvl w:val="0"/>
          <w:numId w:val="3"/>
        </w:numPr>
        <w:tabs>
          <w:tab w:val="clear" w:pos="-351"/>
        </w:tabs>
        <w:spacing w:after="60" w:line="240" w:lineRule="auto"/>
        <w:ind w:left="363" w:hanging="357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 xml:space="preserve">2004: </w:t>
      </w:r>
      <w:r w:rsidR="008A08B4" w:rsidRPr="00F5516F">
        <w:rPr>
          <w:rFonts w:ascii="Cambria" w:hAnsi="Cambria" w:cs="Arial"/>
          <w:sz w:val="20"/>
          <w:szCs w:val="20"/>
          <w:lang w:val="sr-Cyrl-RS"/>
        </w:rPr>
        <w:t>Евалуација адвертајзинг кампање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 - МОБТЕЛ Србија, члан истраживачког тима.</w:t>
      </w:r>
    </w:p>
    <w:p w:rsidR="009737E8" w:rsidRPr="00F5516F" w:rsidRDefault="009737E8" w:rsidP="0047004A">
      <w:pPr>
        <w:numPr>
          <w:ilvl w:val="0"/>
          <w:numId w:val="3"/>
        </w:numPr>
        <w:tabs>
          <w:tab w:val="clear" w:pos="-351"/>
        </w:tabs>
        <w:spacing w:after="120" w:line="240" w:lineRule="auto"/>
        <w:ind w:left="364" w:hanging="357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>1999 – 2000: Оптимизација исхране у дечијим вртићима, члан тима, Институт за економику домаћинства Србије.</w:t>
      </w:r>
    </w:p>
    <w:p w:rsidR="00C222DB" w:rsidRDefault="00C222DB" w:rsidP="008A08B4">
      <w:pPr>
        <w:spacing w:after="0"/>
        <w:jc w:val="both"/>
        <w:rPr>
          <w:rFonts w:ascii="Cambria" w:hAnsi="Cambria" w:cs="Arial"/>
          <w:sz w:val="20"/>
          <w:szCs w:val="20"/>
          <w:lang w:val="sr-Cyrl-RS"/>
        </w:rPr>
      </w:pPr>
    </w:p>
    <w:p w:rsidR="006164C1" w:rsidRDefault="006164C1" w:rsidP="008A08B4">
      <w:pPr>
        <w:spacing w:after="0"/>
        <w:jc w:val="both"/>
        <w:rPr>
          <w:rFonts w:ascii="Cambria" w:hAnsi="Cambria" w:cs="Arial"/>
          <w:sz w:val="20"/>
          <w:szCs w:val="20"/>
          <w:lang w:val="sr-Cyrl-RS"/>
        </w:rPr>
      </w:pPr>
    </w:p>
    <w:p w:rsidR="006164C1" w:rsidRPr="00F5516F" w:rsidRDefault="006164C1" w:rsidP="008A08B4">
      <w:pPr>
        <w:spacing w:after="0"/>
        <w:jc w:val="both"/>
        <w:rPr>
          <w:rFonts w:ascii="Cambria" w:hAnsi="Cambria" w:cs="Arial"/>
          <w:sz w:val="20"/>
          <w:szCs w:val="20"/>
          <w:lang w:val="sr-Cyrl-RS"/>
        </w:rPr>
      </w:pPr>
      <w:bookmarkStart w:id="0" w:name="_GoBack"/>
      <w:bookmarkEnd w:id="0"/>
    </w:p>
    <w:p w:rsidR="00C222DB" w:rsidRPr="00F5516F" w:rsidRDefault="00C222DB" w:rsidP="00C222DB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  <w:szCs w:val="20"/>
          <w:lang w:val="sr-Cyrl-RS"/>
        </w:rPr>
      </w:pPr>
      <w:r w:rsidRPr="00F5516F">
        <w:rPr>
          <w:rFonts w:ascii="Cambria" w:hAnsi="Cambria" w:cs="Arial"/>
          <w:b/>
          <w:szCs w:val="20"/>
          <w:lang w:val="sr-Cyrl-RS"/>
        </w:rPr>
        <w:lastRenderedPageBreak/>
        <w:t xml:space="preserve">Чланства </w:t>
      </w:r>
      <w:r w:rsidR="0053234F" w:rsidRPr="00F5516F">
        <w:rPr>
          <w:rFonts w:ascii="Cambria" w:hAnsi="Cambria" w:cs="Arial"/>
          <w:b/>
          <w:szCs w:val="20"/>
          <w:lang w:val="sr-Cyrl-RS"/>
        </w:rPr>
        <w:t xml:space="preserve">и активности </w:t>
      </w:r>
      <w:r w:rsidRPr="00F5516F">
        <w:rPr>
          <w:rFonts w:ascii="Cambria" w:hAnsi="Cambria" w:cs="Arial"/>
          <w:b/>
          <w:szCs w:val="20"/>
          <w:lang w:val="sr-Cyrl-RS"/>
        </w:rPr>
        <w:t>у одборима</w:t>
      </w:r>
      <w:r w:rsidR="0092299B" w:rsidRPr="00F5516F">
        <w:rPr>
          <w:rFonts w:ascii="Cambria" w:hAnsi="Cambria" w:cs="Arial"/>
          <w:b/>
          <w:szCs w:val="20"/>
          <w:lang w:val="sr-Cyrl-RS"/>
        </w:rPr>
        <w:t xml:space="preserve"> и </w:t>
      </w:r>
      <w:r w:rsidRPr="00F5516F">
        <w:rPr>
          <w:rFonts w:ascii="Cambria" w:hAnsi="Cambria" w:cs="Arial"/>
          <w:b/>
          <w:szCs w:val="20"/>
          <w:lang w:val="sr-Cyrl-RS"/>
        </w:rPr>
        <w:t xml:space="preserve">организацијама </w:t>
      </w:r>
    </w:p>
    <w:p w:rsidR="00EB743B" w:rsidRPr="00F5516F" w:rsidRDefault="00485B3B" w:rsidP="00EB743B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>Б</w:t>
      </w:r>
      <w:r w:rsidR="0053234F" w:rsidRPr="00F5516F">
        <w:rPr>
          <w:rFonts w:ascii="Cambria" w:hAnsi="Cambria" w:cs="Arial"/>
          <w:sz w:val="20"/>
          <w:szCs w:val="20"/>
          <w:lang w:val="sr-Cyrl-RS"/>
        </w:rPr>
        <w:t xml:space="preserve">ила </w:t>
      </w:r>
      <w:r w:rsidR="00EB743B">
        <w:rPr>
          <w:rFonts w:ascii="Cambria" w:hAnsi="Cambria" w:cs="Arial"/>
          <w:sz w:val="20"/>
          <w:szCs w:val="20"/>
          <w:lang w:val="sr-Cyrl-RS"/>
        </w:rPr>
        <w:t xml:space="preserve">је 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 xml:space="preserve">члан организационог одбора </w:t>
      </w:r>
      <w:r w:rsidR="0053234F" w:rsidRPr="00F5516F">
        <w:rPr>
          <w:rFonts w:ascii="Cambria" w:hAnsi="Cambria" w:cs="Arial"/>
          <w:sz w:val="20"/>
          <w:szCs w:val="20"/>
          <w:lang w:val="sr-Cyrl-RS"/>
        </w:rPr>
        <w:t>већег броја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 xml:space="preserve"> домаћих и међународних научних конференција</w:t>
      </w:r>
      <w:r w:rsidR="00EB743B">
        <w:rPr>
          <w:rFonts w:ascii="Cambria" w:hAnsi="Cambria" w:cs="Arial"/>
          <w:sz w:val="20"/>
          <w:szCs w:val="20"/>
          <w:lang w:val="sr-Cyrl-RS"/>
        </w:rPr>
        <w:t xml:space="preserve">, </w:t>
      </w:r>
      <w:r w:rsidR="00EB743B" w:rsidRPr="00F5516F">
        <w:rPr>
          <w:rFonts w:ascii="Cambria" w:hAnsi="Cambria" w:cs="Arial"/>
          <w:sz w:val="20"/>
          <w:szCs w:val="20"/>
          <w:lang w:val="sr-Cyrl-RS"/>
        </w:rPr>
        <w:t xml:space="preserve">потпредседник организационог одбора XL Симпозијума о операционим истраживањима – СИМ-ОП-ИС 2013 и потпредседник организационог одбора међународног научног скупа </w:t>
      </w:r>
      <w:r w:rsidR="00EB743B" w:rsidRPr="00F5516F">
        <w:rPr>
          <w:rFonts w:ascii="Cambria" w:hAnsi="Cambria" w:cs="Arial"/>
          <w:i/>
          <w:sz w:val="20"/>
          <w:szCs w:val="20"/>
          <w:lang w:val="sr-Cyrl-RS"/>
        </w:rPr>
        <w:t>XI Balkan Conference on Operational Research</w:t>
      </w:r>
      <w:r w:rsidR="00EB743B" w:rsidRPr="00F5516F">
        <w:rPr>
          <w:rFonts w:ascii="Cambria" w:hAnsi="Cambria" w:cs="Arial"/>
          <w:sz w:val="20"/>
          <w:szCs w:val="20"/>
          <w:lang w:val="sr-Cyrl-RS"/>
        </w:rPr>
        <w:t xml:space="preserve"> - BALCOR 2013.</w:t>
      </w:r>
    </w:p>
    <w:p w:rsidR="0053234F" w:rsidRPr="00F5516F" w:rsidRDefault="00C222DB" w:rsidP="00C222DB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 xml:space="preserve">Од 2013. године члан је програмског одбора научне конференције Симпозијум о операционим истраживањима - СИМ-ОП-ИС. </w:t>
      </w:r>
    </w:p>
    <w:p w:rsidR="00C222DB" w:rsidRPr="00F5516F" w:rsidRDefault="0053234F" w:rsidP="00C222DB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>У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 xml:space="preserve">редник 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је 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>зборника радова једне међународне и једне домаће конференције:</w:t>
      </w:r>
    </w:p>
    <w:p w:rsidR="00C222DB" w:rsidRPr="00F5516F" w:rsidRDefault="00C222DB" w:rsidP="00F5516F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49" w:hanging="249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 xml:space="preserve">Mladenović, N., Savić G., </w:t>
      </w:r>
      <w:r w:rsidRPr="00F5516F">
        <w:rPr>
          <w:rFonts w:ascii="Cambria" w:hAnsi="Cambria" w:cs="Arial"/>
          <w:b/>
          <w:sz w:val="20"/>
          <w:szCs w:val="20"/>
          <w:lang w:val="sr-Cyrl-RS"/>
        </w:rPr>
        <w:t>Kuzmanović, M.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, Makajić-Nikolić, D., Stanojević, M. (Eds.). (2013). </w:t>
      </w:r>
      <w:r w:rsidRPr="00F5516F">
        <w:rPr>
          <w:rFonts w:ascii="Cambria" w:hAnsi="Cambria" w:cs="Arial"/>
          <w:i/>
          <w:sz w:val="20"/>
          <w:szCs w:val="20"/>
          <w:lang w:val="sr-Cyrl-RS"/>
        </w:rPr>
        <w:t>Proceedings of XI Balkan Conference on Operational Research</w:t>
      </w:r>
      <w:r w:rsidRPr="00F5516F">
        <w:rPr>
          <w:rFonts w:ascii="Cambria" w:hAnsi="Cambria" w:cs="Arial"/>
          <w:sz w:val="20"/>
          <w:szCs w:val="20"/>
          <w:lang w:val="sr-Cyrl-RS"/>
        </w:rPr>
        <w:t>, Faculty of Organizational Sciences, Belgrade. ISBN: 978-86-7680-285-2</w:t>
      </w:r>
    </w:p>
    <w:p w:rsidR="00C222DB" w:rsidRPr="00F5516F" w:rsidRDefault="00C222DB" w:rsidP="00F5516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52" w:hanging="252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 xml:space="preserve">Martić, M., Vujošević, M., Makajić-Nikolić, D., </w:t>
      </w:r>
      <w:r w:rsidRPr="00F5516F">
        <w:rPr>
          <w:rFonts w:ascii="Cambria" w:hAnsi="Cambria" w:cs="Arial"/>
          <w:b/>
          <w:sz w:val="20"/>
          <w:szCs w:val="20"/>
          <w:lang w:val="sr-Cyrl-RS"/>
        </w:rPr>
        <w:t>Kuzmanović, M.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, Savić G. (Eds.). (2013). </w:t>
      </w:r>
      <w:r w:rsidRPr="00F5516F">
        <w:rPr>
          <w:rFonts w:ascii="Cambria" w:hAnsi="Cambria" w:cs="Arial"/>
          <w:i/>
          <w:sz w:val="20"/>
          <w:szCs w:val="20"/>
          <w:lang w:val="sr-Cyrl-RS"/>
        </w:rPr>
        <w:t>XL Simpozijum o operacionim istraživanjima – Zbornik radova</w:t>
      </w:r>
      <w:r w:rsidRPr="00F5516F">
        <w:rPr>
          <w:rFonts w:ascii="Cambria" w:hAnsi="Cambria" w:cs="Arial"/>
          <w:sz w:val="20"/>
          <w:szCs w:val="20"/>
          <w:lang w:val="sr-Cyrl-RS"/>
        </w:rPr>
        <w:t>, Fakultet organizacionih nauka, Beograd. ISBN: 978-86-7680-286-9</w:t>
      </w:r>
    </w:p>
    <w:p w:rsidR="00C222DB" w:rsidRPr="00F5516F" w:rsidRDefault="00C222DB" w:rsidP="00C222DB">
      <w:pPr>
        <w:spacing w:after="120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>Члан је уређивачког одбора два научна часописа:</w:t>
      </w:r>
    </w:p>
    <w:p w:rsidR="00C222DB" w:rsidRPr="00F5516F" w:rsidRDefault="00C222DB" w:rsidP="00F5516F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49" w:hanging="249"/>
        <w:jc w:val="both"/>
        <w:rPr>
          <w:rFonts w:ascii="Cambria" w:hAnsi="Cambria" w:cs="Arial"/>
          <w:b/>
          <w:sz w:val="20"/>
          <w:szCs w:val="20"/>
          <w:lang w:val="sr-Cyrl-RS"/>
        </w:rPr>
      </w:pPr>
      <w:r w:rsidRPr="00F5516F">
        <w:rPr>
          <w:rFonts w:ascii="Cambria" w:hAnsi="Cambria" w:cs="Arial"/>
          <w:i/>
          <w:sz w:val="20"/>
          <w:szCs w:val="20"/>
          <w:lang w:val="sr-Cyrl-RS"/>
        </w:rPr>
        <w:t>Management – Journal for Theory and Practice of Management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, </w:t>
      </w:r>
      <w:r w:rsidRPr="00F5516F">
        <w:rPr>
          <w:rStyle w:val="Strong"/>
          <w:rFonts w:ascii="Cambria" w:hAnsi="Cambria" w:cs="Arial"/>
          <w:b w:val="0"/>
          <w:sz w:val="20"/>
          <w:szCs w:val="20"/>
          <w:lang w:val="sr-Cyrl-RS"/>
        </w:rPr>
        <w:t>ISSN: 1820-0222</w:t>
      </w:r>
    </w:p>
    <w:p w:rsidR="0053234F" w:rsidRPr="00F5516F" w:rsidRDefault="0053234F" w:rsidP="00F5516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52" w:hanging="252"/>
        <w:jc w:val="both"/>
        <w:rPr>
          <w:rStyle w:val="Strong"/>
          <w:rFonts w:ascii="Cambria" w:hAnsi="Cambria"/>
          <w:lang w:val="sr-Cyrl-RS"/>
        </w:rPr>
      </w:pPr>
      <w:r w:rsidRPr="00F5516F">
        <w:rPr>
          <w:rFonts w:ascii="Cambria" w:hAnsi="Cambria" w:cs="Arial"/>
          <w:i/>
          <w:sz w:val="20"/>
          <w:szCs w:val="20"/>
          <w:lang w:val="sr-Cyrl-RS"/>
        </w:rPr>
        <w:t>Yugoslav Journal of Operations Research</w:t>
      </w:r>
      <w:r w:rsidRPr="00F5516F">
        <w:rPr>
          <w:rFonts w:ascii="Cambria" w:hAnsi="Cambria"/>
          <w:lang w:val="sr-Cyrl-RS"/>
        </w:rPr>
        <w:t xml:space="preserve"> (YUJOR), </w:t>
      </w:r>
      <w:r w:rsidRPr="00F5516F">
        <w:rPr>
          <w:rStyle w:val="Strong"/>
          <w:rFonts w:ascii="Cambria" w:hAnsi="Cambria" w:cs="Arial"/>
          <w:b w:val="0"/>
          <w:sz w:val="20"/>
          <w:szCs w:val="20"/>
          <w:lang w:val="sr-Cyrl-RS"/>
        </w:rPr>
        <w:t>ISSN: 0354-0243</w:t>
      </w:r>
    </w:p>
    <w:p w:rsidR="00C222DB" w:rsidRPr="00F5516F" w:rsidRDefault="0053234F" w:rsidP="00C222DB">
      <w:pPr>
        <w:spacing w:after="120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 xml:space="preserve">Била је 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 xml:space="preserve">рецезент радова у научним часописима, као и у зборницима радова домаћих и међународних научних скупова. Више пута је била рецензент радова у часописима са SCI/SSCI листе са импакт фактором. Неки од њих су: </w:t>
      </w:r>
      <w:r w:rsidRPr="00F5516F">
        <w:rPr>
          <w:rFonts w:ascii="Cambria" w:hAnsi="Cambria" w:cs="Arial"/>
          <w:i/>
          <w:sz w:val="20"/>
          <w:szCs w:val="20"/>
          <w:lang w:val="sr-Cyrl-RS"/>
        </w:rPr>
        <w:t xml:space="preserve">Expert Systems with Applications, </w:t>
      </w:r>
      <w:r w:rsidR="00C222DB" w:rsidRPr="00F5516F">
        <w:rPr>
          <w:rFonts w:ascii="Cambria" w:hAnsi="Cambria" w:cs="Arial"/>
          <w:i/>
          <w:sz w:val="20"/>
          <w:szCs w:val="20"/>
          <w:lang w:val="sr-Cyrl-RS"/>
        </w:rPr>
        <w:t>International Journal of Production Research, Economic Research-Ekonomska Istraživanja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 xml:space="preserve"> и </w:t>
      </w:r>
      <w:r w:rsidR="00C222DB" w:rsidRPr="00F5516F">
        <w:rPr>
          <w:rFonts w:ascii="Cambria" w:hAnsi="Cambria" w:cs="Arial"/>
          <w:i/>
          <w:sz w:val="20"/>
          <w:szCs w:val="20"/>
          <w:lang w:val="sr-Cyrl-RS"/>
        </w:rPr>
        <w:t>Higher Education</w:t>
      </w:r>
      <w:r w:rsidR="00C222DB" w:rsidRPr="00F5516F">
        <w:rPr>
          <w:rFonts w:ascii="Cambria" w:hAnsi="Cambria" w:cs="Arial"/>
          <w:sz w:val="20"/>
          <w:szCs w:val="20"/>
          <w:lang w:val="sr-Cyrl-RS"/>
        </w:rPr>
        <w:t>.</w:t>
      </w:r>
    </w:p>
    <w:p w:rsidR="0053234F" w:rsidRPr="00F5516F" w:rsidRDefault="0053234F" w:rsidP="0053234F">
      <w:pPr>
        <w:spacing w:after="120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>Члан је Друштва операционих истраживача Србије и Савеза инжењера и техничара Србије.</w:t>
      </w:r>
    </w:p>
    <w:p w:rsidR="00C222DB" w:rsidRPr="00F5516F" w:rsidRDefault="00975C54" w:rsidP="00C222DB">
      <w:pPr>
        <w:spacing w:after="120"/>
        <w:jc w:val="both"/>
        <w:rPr>
          <w:rFonts w:ascii="Cambria" w:hAnsi="Cambria" w:cs="Arial"/>
          <w:sz w:val="20"/>
          <w:szCs w:val="20"/>
          <w:lang w:val="sr-Cyrl-RS"/>
        </w:rPr>
      </w:pPr>
      <w:r w:rsidRPr="00F5516F">
        <w:rPr>
          <w:rFonts w:ascii="Cambria" w:hAnsi="Cambria" w:cs="Arial"/>
          <w:sz w:val="20"/>
          <w:szCs w:val="20"/>
          <w:lang w:val="sr-Cyrl-RS"/>
        </w:rPr>
        <w:t>Од децембра 2017. члан је Стручног тима за реформу високог образовања (</w:t>
      </w:r>
      <w:r w:rsidR="00001EC5" w:rsidRPr="00F5516F">
        <w:rPr>
          <w:rFonts w:ascii="Cambria" w:hAnsi="Cambria" w:cs="Arial"/>
          <w:sz w:val="20"/>
          <w:szCs w:val="20"/>
          <w:lang w:val="sr-Cyrl-RS"/>
        </w:rPr>
        <w:t>HERE</w:t>
      </w:r>
      <w:r w:rsidRPr="00F5516F">
        <w:rPr>
          <w:rFonts w:ascii="Cambria" w:hAnsi="Cambria" w:cs="Arial"/>
          <w:sz w:val="20"/>
          <w:szCs w:val="20"/>
          <w:lang w:val="sr-Cyrl-RS"/>
        </w:rPr>
        <w:t xml:space="preserve"> тим)</w:t>
      </w:r>
      <w:r w:rsidR="00982381" w:rsidRPr="00F5516F">
        <w:rPr>
          <w:rFonts w:ascii="Cambria" w:hAnsi="Cambria" w:cs="Arial"/>
          <w:sz w:val="20"/>
          <w:szCs w:val="20"/>
          <w:lang w:val="sr-Cyrl-RS"/>
        </w:rPr>
        <w:t>.</w:t>
      </w:r>
    </w:p>
    <w:p w:rsidR="00001EC5" w:rsidRPr="00F5516F" w:rsidRDefault="00001EC5" w:rsidP="00C222DB">
      <w:pPr>
        <w:spacing w:after="120"/>
        <w:jc w:val="both"/>
        <w:rPr>
          <w:rFonts w:ascii="Cambria" w:hAnsi="Cambria" w:cs="Arial"/>
          <w:sz w:val="20"/>
          <w:szCs w:val="20"/>
          <w:lang w:val="sr-Cyrl-RS"/>
        </w:rPr>
      </w:pPr>
    </w:p>
    <w:p w:rsidR="00912E99" w:rsidRPr="00C950A2" w:rsidRDefault="00912E99" w:rsidP="00912E99">
      <w:pPr>
        <w:rPr>
          <w:rFonts w:ascii="Cambria" w:hAnsi="Cambria" w:cs="Arial"/>
          <w:sz w:val="18"/>
          <w:szCs w:val="18"/>
        </w:rPr>
      </w:pPr>
    </w:p>
    <w:sectPr w:rsidR="00912E99" w:rsidRPr="00C950A2" w:rsidSect="003B1228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A4F96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855"/>
    <w:multiLevelType w:val="hybridMultilevel"/>
    <w:tmpl w:val="E7D0DBC8"/>
    <w:lvl w:ilvl="0" w:tplc="2C38B2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303D8"/>
    <w:multiLevelType w:val="hybridMultilevel"/>
    <w:tmpl w:val="D506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97906"/>
    <w:multiLevelType w:val="hybridMultilevel"/>
    <w:tmpl w:val="A502C688"/>
    <w:lvl w:ilvl="0" w:tplc="E9089C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D53D7"/>
    <w:multiLevelType w:val="hybridMultilevel"/>
    <w:tmpl w:val="3ED24A5A"/>
    <w:lvl w:ilvl="0" w:tplc="12CEB0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61CB6"/>
    <w:multiLevelType w:val="hybridMultilevel"/>
    <w:tmpl w:val="59FE0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065451"/>
    <w:multiLevelType w:val="hybridMultilevel"/>
    <w:tmpl w:val="BACE0310"/>
    <w:lvl w:ilvl="0" w:tplc="FCC813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56429"/>
    <w:multiLevelType w:val="hybridMultilevel"/>
    <w:tmpl w:val="D500F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AC62D0"/>
    <w:multiLevelType w:val="hybridMultilevel"/>
    <w:tmpl w:val="33DE15AC"/>
    <w:lvl w:ilvl="0" w:tplc="F3A25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460E2"/>
    <w:multiLevelType w:val="hybridMultilevel"/>
    <w:tmpl w:val="F3442652"/>
    <w:lvl w:ilvl="0" w:tplc="2C38B2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C7884"/>
    <w:multiLevelType w:val="multilevel"/>
    <w:tmpl w:val="A992F138"/>
    <w:lvl w:ilvl="0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9" w:hanging="360"/>
      </w:pPr>
      <w:rPr>
        <w:rFonts w:ascii="Calibri" w:hAnsi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DB"/>
    <w:rsid w:val="00000602"/>
    <w:rsid w:val="00001EC5"/>
    <w:rsid w:val="00003AAA"/>
    <w:rsid w:val="00011C66"/>
    <w:rsid w:val="00014A2E"/>
    <w:rsid w:val="00022746"/>
    <w:rsid w:val="00026AE2"/>
    <w:rsid w:val="000333EB"/>
    <w:rsid w:val="00036446"/>
    <w:rsid w:val="000373A1"/>
    <w:rsid w:val="00043122"/>
    <w:rsid w:val="00043ECA"/>
    <w:rsid w:val="00044388"/>
    <w:rsid w:val="00044980"/>
    <w:rsid w:val="00070B76"/>
    <w:rsid w:val="00077CF3"/>
    <w:rsid w:val="000815C2"/>
    <w:rsid w:val="00082D6B"/>
    <w:rsid w:val="00086EAC"/>
    <w:rsid w:val="000913CC"/>
    <w:rsid w:val="00092DE5"/>
    <w:rsid w:val="00097742"/>
    <w:rsid w:val="000A13B3"/>
    <w:rsid w:val="000A60A3"/>
    <w:rsid w:val="000B0A28"/>
    <w:rsid w:val="000B0F0A"/>
    <w:rsid w:val="000B5B33"/>
    <w:rsid w:val="000B5DA9"/>
    <w:rsid w:val="000B7789"/>
    <w:rsid w:val="000C2885"/>
    <w:rsid w:val="000C62E4"/>
    <w:rsid w:val="000D2371"/>
    <w:rsid w:val="000D2FFF"/>
    <w:rsid w:val="000D54C8"/>
    <w:rsid w:val="000E618E"/>
    <w:rsid w:val="000F133A"/>
    <w:rsid w:val="000F16B9"/>
    <w:rsid w:val="000F1ACD"/>
    <w:rsid w:val="000F282F"/>
    <w:rsid w:val="000F3A6F"/>
    <w:rsid w:val="000F3EC0"/>
    <w:rsid w:val="000F7B9A"/>
    <w:rsid w:val="00100E4C"/>
    <w:rsid w:val="00102A7B"/>
    <w:rsid w:val="00104685"/>
    <w:rsid w:val="0010682A"/>
    <w:rsid w:val="0012281C"/>
    <w:rsid w:val="001265F5"/>
    <w:rsid w:val="00127155"/>
    <w:rsid w:val="001315E5"/>
    <w:rsid w:val="001327AC"/>
    <w:rsid w:val="00134980"/>
    <w:rsid w:val="001350AD"/>
    <w:rsid w:val="0014235F"/>
    <w:rsid w:val="001451B0"/>
    <w:rsid w:val="0015016C"/>
    <w:rsid w:val="00155C38"/>
    <w:rsid w:val="0016122B"/>
    <w:rsid w:val="00162725"/>
    <w:rsid w:val="00162EC2"/>
    <w:rsid w:val="0016485F"/>
    <w:rsid w:val="001674B2"/>
    <w:rsid w:val="00171921"/>
    <w:rsid w:val="00177579"/>
    <w:rsid w:val="00193E2F"/>
    <w:rsid w:val="001A2300"/>
    <w:rsid w:val="001A5D5C"/>
    <w:rsid w:val="001B0152"/>
    <w:rsid w:val="001B418A"/>
    <w:rsid w:val="001B71A5"/>
    <w:rsid w:val="001C008B"/>
    <w:rsid w:val="001D5FE5"/>
    <w:rsid w:val="001F01D7"/>
    <w:rsid w:val="0020354A"/>
    <w:rsid w:val="00211266"/>
    <w:rsid w:val="00212214"/>
    <w:rsid w:val="00216AB3"/>
    <w:rsid w:val="002317BC"/>
    <w:rsid w:val="00242C27"/>
    <w:rsid w:val="00264AA7"/>
    <w:rsid w:val="00264CC4"/>
    <w:rsid w:val="00273713"/>
    <w:rsid w:val="00273D3E"/>
    <w:rsid w:val="002748E7"/>
    <w:rsid w:val="00275BCB"/>
    <w:rsid w:val="00277A08"/>
    <w:rsid w:val="0028043F"/>
    <w:rsid w:val="0028136B"/>
    <w:rsid w:val="00282A45"/>
    <w:rsid w:val="00285836"/>
    <w:rsid w:val="002944FB"/>
    <w:rsid w:val="002B27E6"/>
    <w:rsid w:val="002B555B"/>
    <w:rsid w:val="002C10BC"/>
    <w:rsid w:val="002D580E"/>
    <w:rsid w:val="002E0853"/>
    <w:rsid w:val="002E4E59"/>
    <w:rsid w:val="002E4F58"/>
    <w:rsid w:val="002E5E54"/>
    <w:rsid w:val="002E60B1"/>
    <w:rsid w:val="002E6674"/>
    <w:rsid w:val="002F7485"/>
    <w:rsid w:val="003077F9"/>
    <w:rsid w:val="00310896"/>
    <w:rsid w:val="00330D95"/>
    <w:rsid w:val="00331336"/>
    <w:rsid w:val="003349E8"/>
    <w:rsid w:val="00335853"/>
    <w:rsid w:val="00335855"/>
    <w:rsid w:val="003363BF"/>
    <w:rsid w:val="00336CE4"/>
    <w:rsid w:val="00344227"/>
    <w:rsid w:val="003475E7"/>
    <w:rsid w:val="00350972"/>
    <w:rsid w:val="003629D8"/>
    <w:rsid w:val="003749B3"/>
    <w:rsid w:val="0038322C"/>
    <w:rsid w:val="00384445"/>
    <w:rsid w:val="003925A4"/>
    <w:rsid w:val="00392E7C"/>
    <w:rsid w:val="003A7E5B"/>
    <w:rsid w:val="003B1228"/>
    <w:rsid w:val="003B6DDE"/>
    <w:rsid w:val="003C23F7"/>
    <w:rsid w:val="003C271E"/>
    <w:rsid w:val="003D73B9"/>
    <w:rsid w:val="003E19CB"/>
    <w:rsid w:val="003E29AA"/>
    <w:rsid w:val="003E5C50"/>
    <w:rsid w:val="003F1B36"/>
    <w:rsid w:val="003F3705"/>
    <w:rsid w:val="003F3C6A"/>
    <w:rsid w:val="004008F8"/>
    <w:rsid w:val="004027DB"/>
    <w:rsid w:val="00402AFF"/>
    <w:rsid w:val="00402FA9"/>
    <w:rsid w:val="004039D8"/>
    <w:rsid w:val="00413221"/>
    <w:rsid w:val="004152E6"/>
    <w:rsid w:val="0041722D"/>
    <w:rsid w:val="00421B20"/>
    <w:rsid w:val="00424B38"/>
    <w:rsid w:val="00440C3F"/>
    <w:rsid w:val="00441976"/>
    <w:rsid w:val="00445E93"/>
    <w:rsid w:val="00446B45"/>
    <w:rsid w:val="004479D9"/>
    <w:rsid w:val="00455802"/>
    <w:rsid w:val="0047004A"/>
    <w:rsid w:val="004772F2"/>
    <w:rsid w:val="00481D43"/>
    <w:rsid w:val="00485B3B"/>
    <w:rsid w:val="00491D2C"/>
    <w:rsid w:val="004A4EE8"/>
    <w:rsid w:val="004A61B9"/>
    <w:rsid w:val="004A639F"/>
    <w:rsid w:val="004B65C8"/>
    <w:rsid w:val="004C0A57"/>
    <w:rsid w:val="004D26ED"/>
    <w:rsid w:val="004D47D3"/>
    <w:rsid w:val="004D4EDB"/>
    <w:rsid w:val="004D67EF"/>
    <w:rsid w:val="004D6CA0"/>
    <w:rsid w:val="004D7458"/>
    <w:rsid w:val="004E26DE"/>
    <w:rsid w:val="004E4A4C"/>
    <w:rsid w:val="004F1418"/>
    <w:rsid w:val="004F5872"/>
    <w:rsid w:val="00501ED2"/>
    <w:rsid w:val="00504163"/>
    <w:rsid w:val="00504562"/>
    <w:rsid w:val="0050611A"/>
    <w:rsid w:val="00515E20"/>
    <w:rsid w:val="00520E78"/>
    <w:rsid w:val="005253B5"/>
    <w:rsid w:val="00525C1D"/>
    <w:rsid w:val="0053234F"/>
    <w:rsid w:val="00532A7B"/>
    <w:rsid w:val="00533737"/>
    <w:rsid w:val="005350D5"/>
    <w:rsid w:val="00537AE2"/>
    <w:rsid w:val="00542308"/>
    <w:rsid w:val="00543A79"/>
    <w:rsid w:val="00545DFC"/>
    <w:rsid w:val="00546B24"/>
    <w:rsid w:val="00551209"/>
    <w:rsid w:val="00553EA6"/>
    <w:rsid w:val="00562728"/>
    <w:rsid w:val="00562B35"/>
    <w:rsid w:val="00580103"/>
    <w:rsid w:val="0058363C"/>
    <w:rsid w:val="00586703"/>
    <w:rsid w:val="00590755"/>
    <w:rsid w:val="005944B7"/>
    <w:rsid w:val="005968C0"/>
    <w:rsid w:val="005A0296"/>
    <w:rsid w:val="005A3031"/>
    <w:rsid w:val="005B3471"/>
    <w:rsid w:val="005C0403"/>
    <w:rsid w:val="005C057D"/>
    <w:rsid w:val="005C1040"/>
    <w:rsid w:val="005C41CD"/>
    <w:rsid w:val="005C4AAA"/>
    <w:rsid w:val="005D35F7"/>
    <w:rsid w:val="005D38F4"/>
    <w:rsid w:val="005D7269"/>
    <w:rsid w:val="005E2822"/>
    <w:rsid w:val="005E2843"/>
    <w:rsid w:val="005E2E37"/>
    <w:rsid w:val="005E4436"/>
    <w:rsid w:val="005E4696"/>
    <w:rsid w:val="005E631E"/>
    <w:rsid w:val="005F07D8"/>
    <w:rsid w:val="005F0AF7"/>
    <w:rsid w:val="00603916"/>
    <w:rsid w:val="006113D4"/>
    <w:rsid w:val="006160AD"/>
    <w:rsid w:val="006164C1"/>
    <w:rsid w:val="006545AE"/>
    <w:rsid w:val="0065668F"/>
    <w:rsid w:val="00657534"/>
    <w:rsid w:val="006663E4"/>
    <w:rsid w:val="00667091"/>
    <w:rsid w:val="006674D4"/>
    <w:rsid w:val="00670855"/>
    <w:rsid w:val="0067651D"/>
    <w:rsid w:val="00680413"/>
    <w:rsid w:val="00680D60"/>
    <w:rsid w:val="00682F2B"/>
    <w:rsid w:val="006834D7"/>
    <w:rsid w:val="00693C2C"/>
    <w:rsid w:val="00694B26"/>
    <w:rsid w:val="006A212F"/>
    <w:rsid w:val="006B09BA"/>
    <w:rsid w:val="006C18E7"/>
    <w:rsid w:val="006D1749"/>
    <w:rsid w:val="00702068"/>
    <w:rsid w:val="007052AF"/>
    <w:rsid w:val="007055FB"/>
    <w:rsid w:val="00721F28"/>
    <w:rsid w:val="00742132"/>
    <w:rsid w:val="007444AF"/>
    <w:rsid w:val="007457E7"/>
    <w:rsid w:val="0074627A"/>
    <w:rsid w:val="0075363B"/>
    <w:rsid w:val="00762E9E"/>
    <w:rsid w:val="007677FD"/>
    <w:rsid w:val="00772EFF"/>
    <w:rsid w:val="007837B9"/>
    <w:rsid w:val="007841C8"/>
    <w:rsid w:val="0078440F"/>
    <w:rsid w:val="007A5C1A"/>
    <w:rsid w:val="007B65DA"/>
    <w:rsid w:val="007C7506"/>
    <w:rsid w:val="007D769C"/>
    <w:rsid w:val="007E0C3E"/>
    <w:rsid w:val="007E36B4"/>
    <w:rsid w:val="007E514E"/>
    <w:rsid w:val="007E6A15"/>
    <w:rsid w:val="007F4707"/>
    <w:rsid w:val="00804447"/>
    <w:rsid w:val="00807B90"/>
    <w:rsid w:val="00811CFD"/>
    <w:rsid w:val="00842158"/>
    <w:rsid w:val="00844A85"/>
    <w:rsid w:val="0084761A"/>
    <w:rsid w:val="00850E14"/>
    <w:rsid w:val="0086071C"/>
    <w:rsid w:val="00864128"/>
    <w:rsid w:val="00865C63"/>
    <w:rsid w:val="00870EAB"/>
    <w:rsid w:val="00875F52"/>
    <w:rsid w:val="0089523E"/>
    <w:rsid w:val="008A08B4"/>
    <w:rsid w:val="008A1113"/>
    <w:rsid w:val="008A3839"/>
    <w:rsid w:val="008A6274"/>
    <w:rsid w:val="008B4C72"/>
    <w:rsid w:val="008C048A"/>
    <w:rsid w:val="008C4828"/>
    <w:rsid w:val="008C666F"/>
    <w:rsid w:val="008D03C0"/>
    <w:rsid w:val="008D04D4"/>
    <w:rsid w:val="008D1134"/>
    <w:rsid w:val="008D1896"/>
    <w:rsid w:val="008D191D"/>
    <w:rsid w:val="008D564B"/>
    <w:rsid w:val="008E626D"/>
    <w:rsid w:val="008F4C59"/>
    <w:rsid w:val="009015EC"/>
    <w:rsid w:val="00901DA0"/>
    <w:rsid w:val="00912E99"/>
    <w:rsid w:val="00916663"/>
    <w:rsid w:val="00916C3E"/>
    <w:rsid w:val="0092299B"/>
    <w:rsid w:val="0092599A"/>
    <w:rsid w:val="00933776"/>
    <w:rsid w:val="0093665C"/>
    <w:rsid w:val="009436EC"/>
    <w:rsid w:val="009453C3"/>
    <w:rsid w:val="009532D8"/>
    <w:rsid w:val="009568C0"/>
    <w:rsid w:val="009644CC"/>
    <w:rsid w:val="009648CB"/>
    <w:rsid w:val="009737E8"/>
    <w:rsid w:val="00975C54"/>
    <w:rsid w:val="00976F77"/>
    <w:rsid w:val="00977759"/>
    <w:rsid w:val="00980A7D"/>
    <w:rsid w:val="00982381"/>
    <w:rsid w:val="00994124"/>
    <w:rsid w:val="009A01F1"/>
    <w:rsid w:val="009A19F0"/>
    <w:rsid w:val="009B4623"/>
    <w:rsid w:val="009C0859"/>
    <w:rsid w:val="009D1DD2"/>
    <w:rsid w:val="009D51F1"/>
    <w:rsid w:val="009D5860"/>
    <w:rsid w:val="009E0E1E"/>
    <w:rsid w:val="009E5435"/>
    <w:rsid w:val="009E698E"/>
    <w:rsid w:val="009F4BE2"/>
    <w:rsid w:val="009F52A8"/>
    <w:rsid w:val="00A007EE"/>
    <w:rsid w:val="00A01AA1"/>
    <w:rsid w:val="00A03ADF"/>
    <w:rsid w:val="00A07727"/>
    <w:rsid w:val="00A327DB"/>
    <w:rsid w:val="00A41464"/>
    <w:rsid w:val="00A45E8A"/>
    <w:rsid w:val="00A50F4D"/>
    <w:rsid w:val="00A525BC"/>
    <w:rsid w:val="00A5551D"/>
    <w:rsid w:val="00A57F17"/>
    <w:rsid w:val="00A61C4B"/>
    <w:rsid w:val="00A63B73"/>
    <w:rsid w:val="00A80B5E"/>
    <w:rsid w:val="00A823FE"/>
    <w:rsid w:val="00A8632A"/>
    <w:rsid w:val="00AA7313"/>
    <w:rsid w:val="00AB68CC"/>
    <w:rsid w:val="00AB7AA2"/>
    <w:rsid w:val="00AC0C15"/>
    <w:rsid w:val="00AC1D48"/>
    <w:rsid w:val="00AC5EBC"/>
    <w:rsid w:val="00AD0F31"/>
    <w:rsid w:val="00AD5581"/>
    <w:rsid w:val="00AD5E30"/>
    <w:rsid w:val="00AD66D8"/>
    <w:rsid w:val="00AE1884"/>
    <w:rsid w:val="00AF0559"/>
    <w:rsid w:val="00B02FDA"/>
    <w:rsid w:val="00B04488"/>
    <w:rsid w:val="00B04BED"/>
    <w:rsid w:val="00B11092"/>
    <w:rsid w:val="00B22DB2"/>
    <w:rsid w:val="00B40F7A"/>
    <w:rsid w:val="00B43F1A"/>
    <w:rsid w:val="00B47B05"/>
    <w:rsid w:val="00B65B2B"/>
    <w:rsid w:val="00B92926"/>
    <w:rsid w:val="00BA2F1B"/>
    <w:rsid w:val="00BB0D01"/>
    <w:rsid w:val="00BB3340"/>
    <w:rsid w:val="00BC3A01"/>
    <w:rsid w:val="00BC6CCE"/>
    <w:rsid w:val="00BD10A6"/>
    <w:rsid w:val="00BE5C5A"/>
    <w:rsid w:val="00BF0ACC"/>
    <w:rsid w:val="00C01143"/>
    <w:rsid w:val="00C066C4"/>
    <w:rsid w:val="00C102E5"/>
    <w:rsid w:val="00C16C18"/>
    <w:rsid w:val="00C222DB"/>
    <w:rsid w:val="00C27FF8"/>
    <w:rsid w:val="00C345AE"/>
    <w:rsid w:val="00C408E8"/>
    <w:rsid w:val="00C40D86"/>
    <w:rsid w:val="00C431C5"/>
    <w:rsid w:val="00C56F06"/>
    <w:rsid w:val="00C62C8D"/>
    <w:rsid w:val="00C64825"/>
    <w:rsid w:val="00C7200D"/>
    <w:rsid w:val="00C727C2"/>
    <w:rsid w:val="00C90236"/>
    <w:rsid w:val="00C93294"/>
    <w:rsid w:val="00C950A2"/>
    <w:rsid w:val="00C95523"/>
    <w:rsid w:val="00C957B3"/>
    <w:rsid w:val="00CA497B"/>
    <w:rsid w:val="00CB713A"/>
    <w:rsid w:val="00CC131D"/>
    <w:rsid w:val="00CC215B"/>
    <w:rsid w:val="00CC5D95"/>
    <w:rsid w:val="00CD18BC"/>
    <w:rsid w:val="00CD493E"/>
    <w:rsid w:val="00CD5420"/>
    <w:rsid w:val="00CE3291"/>
    <w:rsid w:val="00CE61AA"/>
    <w:rsid w:val="00CF3AE1"/>
    <w:rsid w:val="00CF4690"/>
    <w:rsid w:val="00D10106"/>
    <w:rsid w:val="00D10262"/>
    <w:rsid w:val="00D10616"/>
    <w:rsid w:val="00D17C8F"/>
    <w:rsid w:val="00D25093"/>
    <w:rsid w:val="00D32722"/>
    <w:rsid w:val="00D33763"/>
    <w:rsid w:val="00D339D8"/>
    <w:rsid w:val="00D35095"/>
    <w:rsid w:val="00D35815"/>
    <w:rsid w:val="00D37988"/>
    <w:rsid w:val="00D404BA"/>
    <w:rsid w:val="00D42F78"/>
    <w:rsid w:val="00D44406"/>
    <w:rsid w:val="00D47113"/>
    <w:rsid w:val="00D53BFE"/>
    <w:rsid w:val="00D60186"/>
    <w:rsid w:val="00D63C75"/>
    <w:rsid w:val="00D67FF6"/>
    <w:rsid w:val="00D806E0"/>
    <w:rsid w:val="00D843E3"/>
    <w:rsid w:val="00D87D53"/>
    <w:rsid w:val="00DA1B51"/>
    <w:rsid w:val="00DA56A4"/>
    <w:rsid w:val="00DA6C01"/>
    <w:rsid w:val="00DB3BAD"/>
    <w:rsid w:val="00DC1F5D"/>
    <w:rsid w:val="00DC3E64"/>
    <w:rsid w:val="00DC4624"/>
    <w:rsid w:val="00DD293C"/>
    <w:rsid w:val="00DD2E24"/>
    <w:rsid w:val="00DE4A1C"/>
    <w:rsid w:val="00DF149F"/>
    <w:rsid w:val="00DF4B0E"/>
    <w:rsid w:val="00DF7748"/>
    <w:rsid w:val="00E048CC"/>
    <w:rsid w:val="00E13024"/>
    <w:rsid w:val="00E1648C"/>
    <w:rsid w:val="00E221A1"/>
    <w:rsid w:val="00E250D8"/>
    <w:rsid w:val="00E27277"/>
    <w:rsid w:val="00E32AAD"/>
    <w:rsid w:val="00E3428A"/>
    <w:rsid w:val="00E44B28"/>
    <w:rsid w:val="00E45479"/>
    <w:rsid w:val="00E517BE"/>
    <w:rsid w:val="00E5464B"/>
    <w:rsid w:val="00E7175D"/>
    <w:rsid w:val="00E74737"/>
    <w:rsid w:val="00E756DA"/>
    <w:rsid w:val="00E77EBC"/>
    <w:rsid w:val="00E77ED6"/>
    <w:rsid w:val="00E86689"/>
    <w:rsid w:val="00E9002D"/>
    <w:rsid w:val="00E92269"/>
    <w:rsid w:val="00E94CBE"/>
    <w:rsid w:val="00EA0433"/>
    <w:rsid w:val="00EA2FC3"/>
    <w:rsid w:val="00EA4665"/>
    <w:rsid w:val="00EB2360"/>
    <w:rsid w:val="00EB3E8C"/>
    <w:rsid w:val="00EB7228"/>
    <w:rsid w:val="00EB743B"/>
    <w:rsid w:val="00ED326B"/>
    <w:rsid w:val="00ED3807"/>
    <w:rsid w:val="00ED4D5C"/>
    <w:rsid w:val="00EE3C01"/>
    <w:rsid w:val="00EF3675"/>
    <w:rsid w:val="00EF4AD1"/>
    <w:rsid w:val="00F11F1C"/>
    <w:rsid w:val="00F21DF4"/>
    <w:rsid w:val="00F23EF3"/>
    <w:rsid w:val="00F26201"/>
    <w:rsid w:val="00F2621D"/>
    <w:rsid w:val="00F3556B"/>
    <w:rsid w:val="00F41F00"/>
    <w:rsid w:val="00F433C3"/>
    <w:rsid w:val="00F4488F"/>
    <w:rsid w:val="00F45096"/>
    <w:rsid w:val="00F5516F"/>
    <w:rsid w:val="00F609E3"/>
    <w:rsid w:val="00F61356"/>
    <w:rsid w:val="00F64F6D"/>
    <w:rsid w:val="00F723DF"/>
    <w:rsid w:val="00F74A88"/>
    <w:rsid w:val="00F74B94"/>
    <w:rsid w:val="00F84966"/>
    <w:rsid w:val="00F90BDB"/>
    <w:rsid w:val="00F9502E"/>
    <w:rsid w:val="00F96F48"/>
    <w:rsid w:val="00F97F6D"/>
    <w:rsid w:val="00FA1F93"/>
    <w:rsid w:val="00FA2788"/>
    <w:rsid w:val="00FB4EDA"/>
    <w:rsid w:val="00FD2D0F"/>
    <w:rsid w:val="00FD6259"/>
    <w:rsid w:val="00FE115C"/>
    <w:rsid w:val="00FE41C3"/>
    <w:rsid w:val="00FE5830"/>
    <w:rsid w:val="00FF0D10"/>
    <w:rsid w:val="00FF37FA"/>
    <w:rsid w:val="00FF4B20"/>
    <w:rsid w:val="00FF67C1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BFB92-45A4-4A55-B659-A655EDF3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22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C222DB"/>
    <w:rPr>
      <w:b/>
      <w:bCs/>
    </w:rPr>
  </w:style>
  <w:style w:type="table" w:styleId="TableGrid">
    <w:name w:val="Table Grid"/>
    <w:basedOn w:val="TableNormal"/>
    <w:uiPriority w:val="39"/>
    <w:rsid w:val="005C41CD"/>
    <w:pPr>
      <w:spacing w:after="0" w:line="240" w:lineRule="auto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024"/>
    <w:pPr>
      <w:ind w:left="720"/>
      <w:contextualSpacing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57F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earcherid.com/rid/E-8303-2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4079981700" TargetMode="External"/><Relationship Id="rId5" Type="http://schemas.openxmlformats.org/officeDocument/2006/relationships/hyperlink" Target="https://scholar.google.com/citations?user=vXZgN-cAAAAJ&amp;hl=en&amp;authuser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kuzmanovic</dc:creator>
  <cp:keywords/>
  <dc:description/>
  <cp:lastModifiedBy>marija kuzmanovic</cp:lastModifiedBy>
  <cp:revision>21</cp:revision>
  <dcterms:created xsi:type="dcterms:W3CDTF">2018-07-16T17:18:00Z</dcterms:created>
  <dcterms:modified xsi:type="dcterms:W3CDTF">2018-07-16T20:11:00Z</dcterms:modified>
</cp:coreProperties>
</file>