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F2" w:rsidRPr="007827CD" w:rsidRDefault="00041BF2" w:rsidP="00041BF2">
      <w:pPr>
        <w:pStyle w:val="Default"/>
        <w:rPr>
          <w:lang w:val="sr-Cyrl-RS"/>
        </w:rPr>
      </w:pPr>
    </w:p>
    <w:p w:rsidR="00041BF2" w:rsidRDefault="00041BF2" w:rsidP="00041BF2">
      <w:pPr>
        <w:pStyle w:val="Default"/>
        <w:rPr>
          <w:rFonts w:cstheme="minorBidi"/>
          <w:color w:val="auto"/>
        </w:rPr>
      </w:pPr>
    </w:p>
    <w:p w:rsidR="00041BF2" w:rsidRDefault="00041BF2" w:rsidP="00041BF2"/>
    <w:p w:rsidR="00041BF2" w:rsidRDefault="00041BF2" w:rsidP="00041BF2"/>
    <w:p w:rsidR="00041BF2" w:rsidRDefault="00041BF2" w:rsidP="00041BF2">
      <w:pPr>
        <w:rPr>
          <w:lang w:val="sr-Cyrl-RS"/>
        </w:rPr>
      </w:pPr>
      <w:r>
        <w:rPr>
          <w:lang w:val="sr-Cyrl-RS"/>
        </w:rPr>
        <w:t>Дејан Миловановић, посебан саветник</w:t>
      </w:r>
    </w:p>
    <w:p w:rsidR="00041BF2" w:rsidRDefault="00041BF2" w:rsidP="00041BF2">
      <w:pPr>
        <w:rPr>
          <w:lang w:val="sr-Cyrl-RS"/>
        </w:rPr>
      </w:pPr>
    </w:p>
    <w:p w:rsidR="00041BF2" w:rsidRDefault="00041BF2" w:rsidP="00041BF2">
      <w:proofErr w:type="spellStart"/>
      <w:r>
        <w:t>Прва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стицао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аналитичара</w:t>
      </w:r>
      <w:proofErr w:type="spellEnd"/>
      <w:r>
        <w:t xml:space="preserve">, а 2006.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ангажован</w:t>
      </w:r>
      <w:proofErr w:type="spellEnd"/>
      <w:r>
        <w:t xml:space="preserve"> у </w:t>
      </w:r>
      <w:proofErr w:type="spellStart"/>
      <w:r>
        <w:t>компанији</w:t>
      </w:r>
      <w:proofErr w:type="spellEnd"/>
      <w:r>
        <w:t xml:space="preserve"> АД </w:t>
      </w:r>
      <w:proofErr w:type="spellStart"/>
      <w:r>
        <w:t>Телеком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позицији</w:t>
      </w:r>
      <w:proofErr w:type="spellEnd"/>
      <w:r>
        <w:t xml:space="preserve"> </w:t>
      </w:r>
      <w:proofErr w:type="spellStart"/>
      <w:r>
        <w:t>менаџера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и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. </w:t>
      </w:r>
    </w:p>
    <w:p w:rsidR="00041BF2" w:rsidRDefault="00041BF2" w:rsidP="00041BF2">
      <w:r>
        <w:t xml:space="preserve">У </w:t>
      </w:r>
      <w:proofErr w:type="spellStart"/>
      <w:r>
        <w:t>период</w:t>
      </w:r>
      <w:proofErr w:type="spellEnd"/>
      <w:r w:rsidR="007827CD">
        <w:rPr>
          <w:lang w:val="sr-Cyrl-RS"/>
        </w:rPr>
        <w:t>у</w:t>
      </w:r>
      <w:r>
        <w:t xml:space="preserve"> </w:t>
      </w:r>
      <w:proofErr w:type="spellStart"/>
      <w:r>
        <w:t>од</w:t>
      </w:r>
      <w:proofErr w:type="spellEnd"/>
      <w:r>
        <w:t xml:space="preserve"> 2008 – 2012.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Аеродрома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. </w:t>
      </w:r>
    </w:p>
    <w:p w:rsidR="00041BF2" w:rsidRDefault="00041BF2" w:rsidP="00041BF2">
      <w:proofErr w:type="spellStart"/>
      <w:r>
        <w:t>Од</w:t>
      </w:r>
      <w:proofErr w:type="spellEnd"/>
      <w:r>
        <w:t xml:space="preserve"> 2012.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одговорним</w:t>
      </w:r>
      <w:proofErr w:type="spellEnd"/>
      <w:r>
        <w:t xml:space="preserve"> </w:t>
      </w:r>
      <w:proofErr w:type="spellStart"/>
      <w:r>
        <w:t>позицијама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Аеродрому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 –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и </w:t>
      </w:r>
      <w:proofErr w:type="spellStart"/>
      <w:r>
        <w:t>телекомуникационих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,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логистику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портфолија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домена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и </w:t>
      </w:r>
      <w:proofErr w:type="spellStart"/>
      <w:r>
        <w:t>телекомуникационих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, </w:t>
      </w:r>
      <w:proofErr w:type="spellStart"/>
      <w:r>
        <w:t>надгледао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имплементације</w:t>
      </w:r>
      <w:proofErr w:type="spellEnd"/>
      <w:r>
        <w:t xml:space="preserve">, ИТ </w:t>
      </w:r>
      <w:proofErr w:type="spellStart"/>
      <w:r>
        <w:t>оперативе</w:t>
      </w:r>
      <w:proofErr w:type="spellEnd"/>
      <w:r>
        <w:t xml:space="preserve"> и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континуираном</w:t>
      </w:r>
      <w:proofErr w:type="spellEnd"/>
      <w:r>
        <w:t xml:space="preserve"> </w:t>
      </w:r>
      <w:proofErr w:type="spellStart"/>
      <w:r>
        <w:t>побољшањ</w:t>
      </w:r>
      <w:proofErr w:type="spellEnd"/>
      <w:r w:rsidR="00974AC2">
        <w:rPr>
          <w:lang w:val="sr-Cyrl-RS"/>
        </w:rPr>
        <w:t>у</w:t>
      </w:r>
      <w:bookmarkStart w:id="0" w:name="_GoBack"/>
      <w:bookmarkEnd w:id="0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унапређењу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стандардизације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информатичких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. </w:t>
      </w:r>
    </w:p>
    <w:p w:rsidR="00041BF2" w:rsidRPr="00041BF2" w:rsidRDefault="00041BF2" w:rsidP="00041BF2">
      <w:pPr>
        <w:rPr>
          <w:lang w:val="sr-Cyrl-RS"/>
        </w:rPr>
      </w:pPr>
      <w:r>
        <w:rPr>
          <w:lang w:val="sr-Cyrl-RS"/>
        </w:rPr>
        <w:t xml:space="preserve">У периоду од 2017. до 2020. године </w:t>
      </w:r>
      <w:r w:rsidR="00B2316C">
        <w:rPr>
          <w:lang w:val="sr-Cyrl-RS"/>
        </w:rPr>
        <w:t>био је на позицији посебног саветника у Министарству државне упрве и локлане самоуправе, где је обављао послове шефа кабинета.</w:t>
      </w:r>
    </w:p>
    <w:p w:rsidR="00041BF2" w:rsidRDefault="00041BF2" w:rsidP="00041BF2">
      <w:proofErr w:type="spellStart"/>
      <w:r>
        <w:t>Од</w:t>
      </w:r>
      <w:proofErr w:type="spellEnd"/>
      <w:r>
        <w:t xml:space="preserve"> 2014 – 2016.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Ватерполо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</w:t>
      </w:r>
      <w:proofErr w:type="spellStart"/>
      <w:r>
        <w:t>Црвена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.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</w:t>
      </w:r>
      <w:proofErr w:type="spellStart"/>
      <w:r>
        <w:t>прехрамбену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. </w:t>
      </w:r>
      <w:proofErr w:type="spellStart"/>
      <w:r>
        <w:t>Oжењен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ћерку</w:t>
      </w:r>
      <w:proofErr w:type="spellEnd"/>
      <w:r>
        <w:t xml:space="preserve">.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и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. </w:t>
      </w:r>
    </w:p>
    <w:p w:rsidR="00D67EF6" w:rsidRDefault="00D67EF6" w:rsidP="00041BF2"/>
    <w:sectPr w:rsidR="00D6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2"/>
    <w:rsid w:val="00041BF2"/>
    <w:rsid w:val="007827CD"/>
    <w:rsid w:val="00974AC2"/>
    <w:rsid w:val="00B2316C"/>
    <w:rsid w:val="00D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779D"/>
  <w15:chartTrackingRefBased/>
  <w15:docId w15:val="{79384FC9-56AF-4C79-8D03-BA8ABAC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dc:description/>
  <cp:lastModifiedBy>045</cp:lastModifiedBy>
  <cp:revision>3</cp:revision>
  <dcterms:created xsi:type="dcterms:W3CDTF">2020-12-18T12:07:00Z</dcterms:created>
  <dcterms:modified xsi:type="dcterms:W3CDTF">2020-12-18T12:09:00Z</dcterms:modified>
</cp:coreProperties>
</file>