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8F4" w:rsidRPr="00B93B90" w:rsidRDefault="004708F4" w:rsidP="00194B3E">
      <w:pPr>
        <w:pStyle w:val="BodyText"/>
        <w:tabs>
          <w:tab w:val="left" w:pos="4253"/>
        </w:tabs>
        <w:ind w:right="4915"/>
        <w:jc w:val="center"/>
      </w:pPr>
      <w:r w:rsidRPr="00B93B90">
        <w:rPr>
          <w:noProof/>
        </w:rPr>
        <w:drawing>
          <wp:inline distT="0" distB="0" distL="0" distR="0" wp14:anchorId="194B7E2C" wp14:editId="003426E5">
            <wp:extent cx="583565" cy="894715"/>
            <wp:effectExtent l="0" t="0" r="0" b="0"/>
            <wp:docPr id="1" name="Picture 1" descr="mali grb kontrastna cro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ntrastna crop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65" cy="894715"/>
                    </a:xfrm>
                    <a:prstGeom prst="rect">
                      <a:avLst/>
                    </a:prstGeom>
                    <a:noFill/>
                    <a:ln>
                      <a:noFill/>
                    </a:ln>
                  </pic:spPr>
                </pic:pic>
              </a:graphicData>
            </a:graphic>
          </wp:inline>
        </w:drawing>
      </w:r>
    </w:p>
    <w:p w:rsidR="004708F4" w:rsidRPr="00B93B90" w:rsidRDefault="004708F4" w:rsidP="00194B3E">
      <w:pPr>
        <w:pStyle w:val="BodyText"/>
        <w:tabs>
          <w:tab w:val="left" w:pos="4253"/>
        </w:tabs>
        <w:ind w:right="4915"/>
        <w:jc w:val="center"/>
        <w:rPr>
          <w:lang w:val="sr-Cyrl-CS"/>
        </w:rPr>
      </w:pPr>
      <w:bookmarkStart w:id="0" w:name="_Toc338150540"/>
      <w:bookmarkStart w:id="1" w:name="_Toc371511206"/>
      <w:bookmarkStart w:id="2" w:name="_Toc371511375"/>
      <w:bookmarkStart w:id="3" w:name="_Toc371513817"/>
      <w:bookmarkStart w:id="4" w:name="_Toc379978262"/>
      <w:bookmarkStart w:id="5" w:name="_Toc380144411"/>
      <w:bookmarkStart w:id="6" w:name="_Toc429657451"/>
      <w:bookmarkStart w:id="7" w:name="_Toc430083374"/>
      <w:bookmarkStart w:id="8" w:name="_Toc430083457"/>
      <w:bookmarkStart w:id="9" w:name="_Toc461614073"/>
      <w:r w:rsidRPr="00B93B90">
        <w:rPr>
          <w:lang w:val="sr-Cyrl-CS"/>
        </w:rPr>
        <w:t>Република Србија</w:t>
      </w:r>
      <w:bookmarkEnd w:id="0"/>
      <w:bookmarkEnd w:id="1"/>
      <w:bookmarkEnd w:id="2"/>
      <w:bookmarkEnd w:id="3"/>
      <w:bookmarkEnd w:id="4"/>
      <w:bookmarkEnd w:id="5"/>
      <w:bookmarkEnd w:id="6"/>
      <w:bookmarkEnd w:id="7"/>
      <w:bookmarkEnd w:id="8"/>
      <w:bookmarkEnd w:id="9"/>
    </w:p>
    <w:p w:rsidR="004708F4" w:rsidRPr="00B93B90" w:rsidRDefault="004708F4" w:rsidP="00194B3E">
      <w:pPr>
        <w:pStyle w:val="BodyText"/>
        <w:tabs>
          <w:tab w:val="left" w:pos="4253"/>
        </w:tabs>
        <w:ind w:right="4915"/>
        <w:jc w:val="center"/>
        <w:rPr>
          <w:lang w:val="sr-Cyrl-RS"/>
        </w:rPr>
      </w:pPr>
      <w:r w:rsidRPr="00B93B90">
        <w:rPr>
          <w:lang w:val="sr-Cyrl-CS"/>
        </w:rPr>
        <w:t>МИНИСТАРСТВО ПРОСВЕТЕ</w:t>
      </w:r>
      <w:r w:rsidRPr="00B93B90">
        <w:rPr>
          <w:lang w:val="sr-Cyrl-RS"/>
        </w:rPr>
        <w:t>,</w:t>
      </w:r>
    </w:p>
    <w:p w:rsidR="004708F4" w:rsidRPr="00B93B90" w:rsidRDefault="004708F4" w:rsidP="00194B3E">
      <w:pPr>
        <w:pStyle w:val="BodyText"/>
        <w:tabs>
          <w:tab w:val="left" w:pos="4253"/>
        </w:tabs>
        <w:ind w:right="4915"/>
        <w:jc w:val="center"/>
        <w:rPr>
          <w:lang w:val="sr-Latn-RS"/>
        </w:rPr>
      </w:pPr>
      <w:r w:rsidRPr="00B93B90">
        <w:rPr>
          <w:lang w:val="sr-Cyrl-CS"/>
        </w:rPr>
        <w:t>НАУКЕ И ТЕХНОЛОШКОГ РАЗВОЈА</w:t>
      </w:r>
    </w:p>
    <w:p w:rsidR="004708F4" w:rsidRPr="00B93B90" w:rsidRDefault="004708F4" w:rsidP="00194B3E">
      <w:pPr>
        <w:pStyle w:val="BodyText"/>
        <w:tabs>
          <w:tab w:val="left" w:pos="4253"/>
        </w:tabs>
        <w:ind w:right="4915"/>
        <w:jc w:val="center"/>
        <w:rPr>
          <w:lang w:val="sr-Cyrl-CS"/>
        </w:rPr>
      </w:pPr>
      <w:r w:rsidRPr="00B93B90">
        <w:rPr>
          <w:lang w:val="sr-Cyrl-CS"/>
        </w:rPr>
        <w:t>Број</w:t>
      </w:r>
      <w:r w:rsidR="00DC789E" w:rsidRPr="00B93B90">
        <w:rPr>
          <w:lang w:val="ru-RU"/>
        </w:rPr>
        <w:t>:</w:t>
      </w:r>
      <w:r w:rsidR="00DC789E" w:rsidRPr="00B93B90">
        <w:rPr>
          <w:lang w:val="sr-Latn-RS"/>
        </w:rPr>
        <w:t xml:space="preserve"> </w:t>
      </w:r>
      <w:r w:rsidR="001D13C8" w:rsidRPr="00B93B90">
        <w:rPr>
          <w:lang w:val="sr-Cyrl-CS"/>
        </w:rPr>
        <w:t>404-02-</w:t>
      </w:r>
      <w:r w:rsidR="00AA06BE" w:rsidRPr="00B93B90">
        <w:rPr>
          <w:lang w:val="sr-Latn-RS"/>
        </w:rPr>
        <w:t>5</w:t>
      </w:r>
      <w:r w:rsidR="00AA06BE" w:rsidRPr="00B93B90">
        <w:rPr>
          <w:lang w:val="sr-Cyrl-RS"/>
        </w:rPr>
        <w:t>2</w:t>
      </w:r>
      <w:r w:rsidR="001D13C8" w:rsidRPr="00B93B90">
        <w:rPr>
          <w:lang w:val="sr-Cyrl-CS"/>
        </w:rPr>
        <w:t>/201</w:t>
      </w:r>
      <w:r w:rsidR="001344F5" w:rsidRPr="00B93B90">
        <w:rPr>
          <w:lang w:val="sr-Cyrl-CS"/>
        </w:rPr>
        <w:t>9</w:t>
      </w:r>
      <w:r w:rsidR="001D13C8" w:rsidRPr="00B93B90">
        <w:rPr>
          <w:lang w:val="sr-Cyrl-CS"/>
        </w:rPr>
        <w:t>-</w:t>
      </w:r>
      <w:r w:rsidR="001D13C8" w:rsidRPr="00B93B90">
        <w:rPr>
          <w:lang w:val="sr-Latn-RS"/>
        </w:rPr>
        <w:t>17</w:t>
      </w:r>
    </w:p>
    <w:p w:rsidR="004708F4" w:rsidRPr="00B93B90" w:rsidRDefault="004708F4" w:rsidP="00194B3E">
      <w:pPr>
        <w:pStyle w:val="BodyText"/>
        <w:tabs>
          <w:tab w:val="left" w:pos="4253"/>
        </w:tabs>
        <w:ind w:right="4915"/>
        <w:jc w:val="center"/>
        <w:rPr>
          <w:lang w:val="sr-Cyrl-CS"/>
        </w:rPr>
      </w:pPr>
      <w:bookmarkStart w:id="10" w:name="_Toc338150541"/>
      <w:bookmarkStart w:id="11" w:name="_Toc371511207"/>
      <w:bookmarkStart w:id="12" w:name="_Toc371511376"/>
      <w:bookmarkStart w:id="13" w:name="_Toc371513818"/>
      <w:bookmarkStart w:id="14" w:name="_Toc379978263"/>
      <w:bookmarkStart w:id="15" w:name="_Toc380144412"/>
      <w:bookmarkStart w:id="16" w:name="_Toc429657452"/>
      <w:bookmarkStart w:id="17" w:name="_Toc430083375"/>
      <w:bookmarkStart w:id="18" w:name="_Toc430083458"/>
      <w:bookmarkStart w:id="19" w:name="_Toc461614074"/>
      <w:r w:rsidRPr="00B93B90">
        <w:rPr>
          <w:lang w:val="sr-Cyrl-CS"/>
        </w:rPr>
        <w:t>Б е о г р а д</w:t>
      </w:r>
      <w:bookmarkEnd w:id="10"/>
      <w:bookmarkEnd w:id="11"/>
      <w:bookmarkEnd w:id="12"/>
      <w:bookmarkEnd w:id="13"/>
      <w:bookmarkEnd w:id="14"/>
      <w:bookmarkEnd w:id="15"/>
      <w:bookmarkEnd w:id="16"/>
      <w:bookmarkEnd w:id="17"/>
      <w:bookmarkEnd w:id="18"/>
      <w:bookmarkEnd w:id="19"/>
    </w:p>
    <w:p w:rsidR="004708F4" w:rsidRPr="00B93B90" w:rsidRDefault="004708F4" w:rsidP="00194B3E">
      <w:pPr>
        <w:pStyle w:val="BodyText"/>
        <w:tabs>
          <w:tab w:val="left" w:pos="4253"/>
        </w:tabs>
        <w:ind w:right="4915"/>
        <w:jc w:val="center"/>
        <w:rPr>
          <w:lang w:val="sr-Cyrl-CS"/>
        </w:rPr>
      </w:pPr>
      <w:bookmarkStart w:id="20" w:name="_Toc338150542"/>
      <w:bookmarkStart w:id="21" w:name="_Toc371511208"/>
      <w:bookmarkStart w:id="22" w:name="_Toc371511377"/>
      <w:bookmarkStart w:id="23" w:name="_Toc371513819"/>
      <w:bookmarkStart w:id="24" w:name="_Toc379978264"/>
      <w:bookmarkStart w:id="25" w:name="_Toc380144413"/>
      <w:bookmarkStart w:id="26" w:name="_Toc429657453"/>
      <w:bookmarkStart w:id="27" w:name="_Toc430083376"/>
      <w:bookmarkStart w:id="28" w:name="_Toc430083459"/>
      <w:bookmarkStart w:id="29" w:name="_Toc461614075"/>
      <w:r w:rsidRPr="00B93B90">
        <w:rPr>
          <w:lang w:val="sr-Cyrl-CS"/>
        </w:rPr>
        <w:t>Немањина 2</w:t>
      </w:r>
      <w:r w:rsidR="00DC789E" w:rsidRPr="00B93B90">
        <w:rPr>
          <w:lang w:val="sr-Cyrl-CS"/>
        </w:rPr>
        <w:t>2-26</w:t>
      </w:r>
      <w:bookmarkEnd w:id="20"/>
      <w:bookmarkEnd w:id="21"/>
      <w:bookmarkEnd w:id="22"/>
      <w:bookmarkEnd w:id="23"/>
      <w:bookmarkEnd w:id="24"/>
      <w:bookmarkEnd w:id="25"/>
      <w:bookmarkEnd w:id="26"/>
      <w:bookmarkEnd w:id="27"/>
      <w:bookmarkEnd w:id="28"/>
      <w:bookmarkEnd w:id="29"/>
    </w:p>
    <w:p w:rsidR="004708F4" w:rsidRPr="00B93B90" w:rsidRDefault="004708F4" w:rsidP="002C27AC">
      <w:pPr>
        <w:pStyle w:val="BodyText"/>
        <w:jc w:val="center"/>
        <w:rPr>
          <w:lang w:val="sr-Cyrl-CS"/>
        </w:rPr>
      </w:pPr>
    </w:p>
    <w:p w:rsidR="00D73565" w:rsidRPr="00B93B90" w:rsidRDefault="00D73565" w:rsidP="002C27AC">
      <w:pPr>
        <w:pStyle w:val="BodyText"/>
        <w:jc w:val="center"/>
        <w:rPr>
          <w:lang w:val="sr-Cyrl-CS"/>
        </w:rPr>
      </w:pPr>
    </w:p>
    <w:p w:rsidR="00D73565" w:rsidRPr="00B93B90" w:rsidRDefault="00D73565" w:rsidP="002C27AC">
      <w:pPr>
        <w:pStyle w:val="BodyText"/>
        <w:jc w:val="center"/>
        <w:rPr>
          <w:lang w:val="sr-Cyrl-CS"/>
        </w:rPr>
      </w:pPr>
    </w:p>
    <w:p w:rsidR="00D73565" w:rsidRPr="00B93B90" w:rsidRDefault="00D73565" w:rsidP="002C27AC">
      <w:pPr>
        <w:pStyle w:val="BodyText"/>
        <w:jc w:val="center"/>
        <w:rPr>
          <w:lang w:val="sr-Cyrl-CS"/>
        </w:rPr>
      </w:pPr>
    </w:p>
    <w:p w:rsidR="00462AC8" w:rsidRPr="00B93B90" w:rsidRDefault="00462AC8" w:rsidP="002C27AC">
      <w:pPr>
        <w:pStyle w:val="BodyText"/>
        <w:jc w:val="center"/>
        <w:rPr>
          <w:lang w:val="sr-Cyrl-CS"/>
        </w:rPr>
      </w:pPr>
    </w:p>
    <w:p w:rsidR="00462AC8" w:rsidRPr="00B93B90" w:rsidRDefault="00462AC8" w:rsidP="002C27AC">
      <w:pPr>
        <w:pStyle w:val="BodyText"/>
        <w:jc w:val="center"/>
        <w:rPr>
          <w:lang w:val="sr-Cyrl-CS"/>
        </w:rPr>
      </w:pPr>
    </w:p>
    <w:p w:rsidR="00D73565" w:rsidRPr="00B93B90" w:rsidRDefault="00D73565" w:rsidP="002C27AC">
      <w:pPr>
        <w:pStyle w:val="BodyText"/>
        <w:jc w:val="center"/>
        <w:rPr>
          <w:lang w:val="sr-Cyrl-CS"/>
        </w:rPr>
      </w:pPr>
    </w:p>
    <w:p w:rsidR="00D73565" w:rsidRPr="00B93B90" w:rsidRDefault="007942F8" w:rsidP="00194B3E">
      <w:pPr>
        <w:pStyle w:val="BodyText"/>
        <w:jc w:val="center"/>
        <w:rPr>
          <w:b/>
          <w:sz w:val="36"/>
          <w:szCs w:val="36"/>
          <w:lang w:val="sr-Cyrl-CS"/>
        </w:rPr>
      </w:pPr>
      <w:r w:rsidRPr="00B93B90">
        <w:rPr>
          <w:b/>
          <w:sz w:val="36"/>
          <w:szCs w:val="36"/>
          <w:lang w:val="sr-Cyrl-CS"/>
        </w:rPr>
        <w:t>КОНКУРСНА ДОКУМЕНТАЦИЈА</w:t>
      </w:r>
    </w:p>
    <w:p w:rsidR="00D73565" w:rsidRPr="00B93B90" w:rsidRDefault="00D73565" w:rsidP="001A2780">
      <w:pPr>
        <w:pStyle w:val="BodyText"/>
        <w:jc w:val="center"/>
        <w:rPr>
          <w:lang w:val="sr-Cyrl-CS"/>
        </w:rPr>
      </w:pPr>
    </w:p>
    <w:p w:rsidR="00D73565" w:rsidRPr="00B93B90" w:rsidRDefault="007942F8" w:rsidP="001A2780">
      <w:pPr>
        <w:pStyle w:val="BodyText"/>
        <w:jc w:val="center"/>
        <w:rPr>
          <w:b/>
          <w:sz w:val="32"/>
          <w:szCs w:val="32"/>
          <w:lang w:val="sr-Cyrl-CS"/>
        </w:rPr>
      </w:pPr>
      <w:r w:rsidRPr="00B93B90">
        <w:rPr>
          <w:b/>
          <w:sz w:val="32"/>
          <w:szCs w:val="32"/>
          <w:lang w:val="sr-Cyrl-CS"/>
        </w:rPr>
        <w:t>ЗА ЈАВНУ НАБАВКУ</w:t>
      </w:r>
    </w:p>
    <w:p w:rsidR="004708F4" w:rsidRPr="00B93B90" w:rsidRDefault="004708F4" w:rsidP="001A2780">
      <w:pPr>
        <w:pStyle w:val="BodyText"/>
        <w:jc w:val="center"/>
        <w:rPr>
          <w:b/>
          <w:sz w:val="32"/>
          <w:szCs w:val="32"/>
          <w:lang w:val="sr-Cyrl-RS"/>
        </w:rPr>
      </w:pPr>
    </w:p>
    <w:p w:rsidR="000B6898" w:rsidRPr="00B93B90" w:rsidRDefault="00376B1E" w:rsidP="001A2780">
      <w:pPr>
        <w:pStyle w:val="BodyText"/>
        <w:jc w:val="center"/>
        <w:rPr>
          <w:lang w:val="sr-Cyrl-RS"/>
        </w:rPr>
      </w:pPr>
      <w:r w:rsidRPr="00B93B90">
        <w:rPr>
          <w:b/>
          <w:sz w:val="32"/>
          <w:szCs w:val="32"/>
          <w:lang w:val="sr-Cyrl-RS"/>
        </w:rPr>
        <w:t>УСЛУГЕ</w:t>
      </w:r>
      <w:r w:rsidR="00AA06BE" w:rsidRPr="00B93B90">
        <w:rPr>
          <w:b/>
          <w:sz w:val="32"/>
          <w:szCs w:val="32"/>
          <w:lang w:val="sr-Cyrl-RS"/>
        </w:rPr>
        <w:t xml:space="preserve"> ОБАВЕЗНОГ И КАСКО</w:t>
      </w:r>
      <w:r w:rsidRPr="00B93B90">
        <w:rPr>
          <w:b/>
          <w:sz w:val="32"/>
          <w:szCs w:val="32"/>
          <w:lang w:val="sr-Cyrl-RS"/>
        </w:rPr>
        <w:t xml:space="preserve"> О</w:t>
      </w:r>
      <w:r w:rsidR="007A6228" w:rsidRPr="00B93B90">
        <w:rPr>
          <w:b/>
          <w:sz w:val="32"/>
          <w:szCs w:val="32"/>
          <w:lang w:val="sr-Cyrl-RS"/>
        </w:rPr>
        <w:t xml:space="preserve">СИГУРАЊА </w:t>
      </w:r>
      <w:r w:rsidR="00EA5BF4" w:rsidRPr="00B93B90">
        <w:rPr>
          <w:b/>
          <w:sz w:val="32"/>
          <w:szCs w:val="32"/>
          <w:lang w:val="sr-Cyrl-RS"/>
        </w:rPr>
        <w:t xml:space="preserve">НОВОНАБАВЉЕНИХ </w:t>
      </w:r>
      <w:r w:rsidR="007A6228" w:rsidRPr="00B93B90">
        <w:rPr>
          <w:b/>
          <w:sz w:val="32"/>
          <w:szCs w:val="32"/>
          <w:lang w:val="sr-Cyrl-RS"/>
        </w:rPr>
        <w:t>ВОЗИЛА</w:t>
      </w:r>
      <w:r w:rsidR="00EA5BF4" w:rsidRPr="00B93B90">
        <w:rPr>
          <w:b/>
          <w:sz w:val="32"/>
          <w:szCs w:val="32"/>
          <w:lang w:val="sr-Cyrl-RS"/>
        </w:rPr>
        <w:t xml:space="preserve"> МИНИСТАРСТВА</w:t>
      </w:r>
      <w:r w:rsidR="00155CFD" w:rsidRPr="00B93B90">
        <w:rPr>
          <w:b/>
          <w:sz w:val="32"/>
          <w:szCs w:val="32"/>
          <w:lang w:val="sr-Cyrl-RS"/>
        </w:rPr>
        <w:t xml:space="preserve"> ПРОСВЕТЕ, НАУКЕ И ТЕХНОЛОШКОГ РАЗВОЈА</w:t>
      </w:r>
    </w:p>
    <w:p w:rsidR="00D73565" w:rsidRPr="00B93B90" w:rsidRDefault="00D73565" w:rsidP="001A2780">
      <w:pPr>
        <w:pStyle w:val="BodyText"/>
        <w:jc w:val="center"/>
        <w:rPr>
          <w:lang w:val="sr-Cyrl-RS"/>
        </w:rPr>
      </w:pPr>
    </w:p>
    <w:p w:rsidR="00D73565" w:rsidRPr="00B93B90" w:rsidRDefault="00462AC8" w:rsidP="001A2780">
      <w:pPr>
        <w:pStyle w:val="BodyText"/>
        <w:jc w:val="center"/>
        <w:rPr>
          <w:sz w:val="28"/>
          <w:szCs w:val="28"/>
          <w:lang w:val="sr-Cyrl-RS"/>
        </w:rPr>
      </w:pPr>
      <w:r w:rsidRPr="00B93B90">
        <w:rPr>
          <w:sz w:val="28"/>
          <w:szCs w:val="28"/>
          <w:lang w:val="sr-Cyrl-RS"/>
        </w:rPr>
        <w:t>Врста поступка: ј</w:t>
      </w:r>
      <w:r w:rsidR="0027578A" w:rsidRPr="00B93B90">
        <w:rPr>
          <w:sz w:val="28"/>
          <w:szCs w:val="28"/>
          <w:lang w:val="sr-Cyrl-RS"/>
        </w:rPr>
        <w:t>авна набавка мале вредности</w:t>
      </w: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462AC8" w:rsidRPr="00B93B90" w:rsidRDefault="00462AC8" w:rsidP="001A2780">
      <w:pPr>
        <w:pStyle w:val="BodyText"/>
        <w:jc w:val="center"/>
        <w:rPr>
          <w:lang w:val="sr-Cyrl-RS"/>
        </w:rPr>
      </w:pPr>
    </w:p>
    <w:p w:rsidR="00462AC8" w:rsidRPr="00B93B90" w:rsidRDefault="00462AC8"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7942F8" w:rsidP="001A2780">
      <w:pPr>
        <w:pStyle w:val="BodyText"/>
        <w:jc w:val="center"/>
        <w:rPr>
          <w:b/>
          <w:sz w:val="28"/>
          <w:szCs w:val="28"/>
          <w:lang w:val="sr-Cyrl-RS"/>
        </w:rPr>
      </w:pPr>
      <w:r w:rsidRPr="00B93B90">
        <w:rPr>
          <w:b/>
          <w:sz w:val="28"/>
          <w:szCs w:val="28"/>
          <w:lang w:val="sr-Cyrl-RS"/>
        </w:rPr>
        <w:t>РЕДНИ БРОЈ</w:t>
      </w:r>
      <w:r w:rsidRPr="00B93B90">
        <w:rPr>
          <w:b/>
          <w:spacing w:val="57"/>
          <w:sz w:val="28"/>
          <w:szCs w:val="28"/>
          <w:lang w:val="sr-Cyrl-RS"/>
        </w:rPr>
        <w:t xml:space="preserve"> </w:t>
      </w:r>
      <w:r w:rsidR="00376B1E" w:rsidRPr="00B93B90">
        <w:rPr>
          <w:b/>
          <w:sz w:val="28"/>
          <w:szCs w:val="28"/>
          <w:lang w:val="sr-Cyrl-RS"/>
        </w:rPr>
        <w:t>МВ/</w:t>
      </w:r>
      <w:r w:rsidR="00AA06BE" w:rsidRPr="00B93B90">
        <w:rPr>
          <w:b/>
          <w:sz w:val="28"/>
          <w:szCs w:val="28"/>
          <w:lang w:val="sr-Cyrl-RS"/>
        </w:rPr>
        <w:t>04/19</w:t>
      </w: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D73565" w:rsidRPr="00B93B90" w:rsidRDefault="00D73565" w:rsidP="001A2780">
      <w:pPr>
        <w:pStyle w:val="BodyText"/>
        <w:jc w:val="center"/>
        <w:rPr>
          <w:lang w:val="sr-Cyrl-RS"/>
        </w:rPr>
      </w:pPr>
    </w:p>
    <w:p w:rsidR="004708F4" w:rsidRPr="00B93B90" w:rsidRDefault="004708F4" w:rsidP="001A2780">
      <w:pPr>
        <w:pStyle w:val="BodyText"/>
        <w:jc w:val="center"/>
        <w:rPr>
          <w:lang w:val="sr-Cyrl-RS"/>
        </w:rPr>
      </w:pPr>
    </w:p>
    <w:p w:rsidR="004708F4" w:rsidRPr="00B93B90" w:rsidRDefault="004708F4" w:rsidP="001A2780">
      <w:pPr>
        <w:pStyle w:val="BodyText"/>
        <w:jc w:val="center"/>
        <w:rPr>
          <w:lang w:val="sr-Cyrl-RS"/>
        </w:rPr>
      </w:pPr>
    </w:p>
    <w:p w:rsidR="004708F4" w:rsidRPr="00B93B90" w:rsidRDefault="004708F4" w:rsidP="001A2780">
      <w:pPr>
        <w:pStyle w:val="BodyText"/>
        <w:spacing w:before="8"/>
        <w:jc w:val="center"/>
        <w:rPr>
          <w:lang w:val="sr-Cyrl-RS"/>
        </w:rPr>
      </w:pPr>
    </w:p>
    <w:p w:rsidR="00D73565" w:rsidRPr="00B93B90" w:rsidRDefault="007942F8" w:rsidP="001A2780">
      <w:pPr>
        <w:pStyle w:val="BodyText"/>
        <w:spacing w:before="69"/>
        <w:ind w:left="188" w:right="183"/>
        <w:jc w:val="center"/>
        <w:rPr>
          <w:lang w:val="sr-Cyrl-RS"/>
        </w:rPr>
        <w:sectPr w:rsidR="00D73565" w:rsidRPr="00B93B90">
          <w:type w:val="continuous"/>
          <w:pgSz w:w="11910" w:h="16840"/>
          <w:pgMar w:top="1580" w:right="1300" w:bottom="280" w:left="1300" w:header="720" w:footer="720" w:gutter="0"/>
          <w:cols w:space="720"/>
        </w:sectPr>
      </w:pPr>
      <w:r w:rsidRPr="00B93B90">
        <w:rPr>
          <w:lang w:val="sr-Cyrl-RS"/>
        </w:rPr>
        <w:t xml:space="preserve">Београд, </w:t>
      </w:r>
      <w:r w:rsidR="007A6228" w:rsidRPr="00B93B90">
        <w:rPr>
          <w:lang w:val="sr-Cyrl-RS"/>
        </w:rPr>
        <w:t>мај</w:t>
      </w:r>
      <w:r w:rsidR="00A62DFF" w:rsidRPr="00B93B90">
        <w:rPr>
          <w:lang w:val="sr-Cyrl-RS"/>
        </w:rPr>
        <w:t xml:space="preserve"> </w:t>
      </w:r>
      <w:r w:rsidRPr="00B93B90">
        <w:rPr>
          <w:lang w:val="sr-Cyrl-RS"/>
        </w:rPr>
        <w:t>201</w:t>
      </w:r>
      <w:r w:rsidR="00AA06BE" w:rsidRPr="00B93B90">
        <w:rPr>
          <w:lang w:val="sr-Cyrl-RS"/>
        </w:rPr>
        <w:t>9</w:t>
      </w:r>
      <w:r w:rsidRPr="00B93B90">
        <w:rPr>
          <w:lang w:val="sr-Cyrl-RS"/>
        </w:rPr>
        <w:t>. године</w:t>
      </w:r>
    </w:p>
    <w:p w:rsidR="00155CFD" w:rsidRPr="00B93B90" w:rsidRDefault="00940F6A" w:rsidP="000A0150">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lastRenderedPageBreak/>
        <w:tab/>
      </w:r>
    </w:p>
    <w:p w:rsidR="00155CFD" w:rsidRPr="00B93B90" w:rsidRDefault="00155CFD" w:rsidP="000A0150">
      <w:pPr>
        <w:pStyle w:val="NoSpacing"/>
        <w:jc w:val="both"/>
        <w:rPr>
          <w:rFonts w:ascii="Times New Roman" w:hAnsi="Times New Roman" w:cs="Times New Roman"/>
          <w:sz w:val="24"/>
          <w:szCs w:val="24"/>
          <w:lang w:val="sr-Cyrl-RS"/>
        </w:rPr>
      </w:pPr>
    </w:p>
    <w:p w:rsidR="00D73565" w:rsidRPr="00B93B90" w:rsidRDefault="00155CFD" w:rsidP="000A0150">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r w:rsidR="007942F8" w:rsidRPr="00B93B90">
        <w:rPr>
          <w:rFonts w:ascii="Times New Roman" w:hAnsi="Times New Roman" w:cs="Times New Roman"/>
          <w:sz w:val="24"/>
          <w:szCs w:val="24"/>
          <w:lang w:val="sr-Cyrl-RS"/>
        </w:rPr>
        <w:t>На основу чл. 39. и 61. Закона о јавним набавкама ("Сл. гласник РС" бр. 124/12,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w:t>
      </w:r>
      <w:r w:rsidR="004C2E7B" w:rsidRPr="00B93B90">
        <w:rPr>
          <w:rFonts w:ascii="Times New Roman" w:hAnsi="Times New Roman" w:cs="Times New Roman"/>
          <w:sz w:val="24"/>
          <w:szCs w:val="24"/>
          <w:lang w:val="sr-Cyrl-RS"/>
        </w:rPr>
        <w:t>упка јавне набавке број</w:t>
      </w:r>
      <w:r w:rsidR="00AA06BE" w:rsidRPr="00B93B90">
        <w:rPr>
          <w:rFonts w:ascii="Times New Roman" w:hAnsi="Times New Roman" w:cs="Times New Roman"/>
          <w:sz w:val="24"/>
          <w:szCs w:val="24"/>
          <w:lang w:val="sr-Cyrl-RS"/>
        </w:rPr>
        <w:t xml:space="preserve">                           </w:t>
      </w:r>
      <w:r w:rsidR="004C2E7B" w:rsidRPr="00B93B90">
        <w:rPr>
          <w:rFonts w:ascii="Times New Roman" w:hAnsi="Times New Roman" w:cs="Times New Roman"/>
          <w:sz w:val="24"/>
          <w:szCs w:val="24"/>
          <w:lang w:val="sr-Cyrl-RS"/>
        </w:rPr>
        <w:t xml:space="preserve"> </w:t>
      </w:r>
      <w:r w:rsidR="00AA06BE" w:rsidRPr="00B93B90">
        <w:rPr>
          <w:rFonts w:ascii="Times New Roman" w:hAnsi="Times New Roman" w:cs="Times New Roman"/>
          <w:sz w:val="24"/>
          <w:szCs w:val="24"/>
          <w:lang w:val="sr-Cyrl-CS"/>
        </w:rPr>
        <w:t>404-02-52/2019</w:t>
      </w:r>
      <w:r w:rsidR="007E6834" w:rsidRPr="00B93B90">
        <w:rPr>
          <w:rFonts w:ascii="Times New Roman" w:hAnsi="Times New Roman" w:cs="Times New Roman"/>
          <w:sz w:val="24"/>
          <w:szCs w:val="24"/>
          <w:lang w:val="sr-Cyrl-CS"/>
        </w:rPr>
        <w:t>-</w:t>
      </w:r>
      <w:r w:rsidR="007E6834" w:rsidRPr="00B93B90">
        <w:rPr>
          <w:rFonts w:ascii="Times New Roman" w:hAnsi="Times New Roman" w:cs="Times New Roman"/>
          <w:sz w:val="24"/>
          <w:szCs w:val="24"/>
          <w:lang w:val="sr-Cyrl-RS"/>
        </w:rPr>
        <w:t>17/</w:t>
      </w:r>
      <w:r w:rsidR="000A0150" w:rsidRPr="00B93B90">
        <w:rPr>
          <w:rFonts w:ascii="Times New Roman" w:hAnsi="Times New Roman" w:cs="Times New Roman"/>
          <w:sz w:val="24"/>
          <w:szCs w:val="24"/>
          <w:lang w:val="sr-Cyrl-RS"/>
        </w:rPr>
        <w:t>1</w:t>
      </w:r>
      <w:r w:rsidR="007942F8" w:rsidRPr="00B93B90">
        <w:rPr>
          <w:rFonts w:ascii="Times New Roman" w:hAnsi="Times New Roman" w:cs="Times New Roman"/>
          <w:sz w:val="24"/>
          <w:szCs w:val="24"/>
          <w:lang w:val="sr-Cyrl-RS"/>
        </w:rPr>
        <w:t xml:space="preserve"> од</w:t>
      </w:r>
      <w:r w:rsidR="00AE6BB8" w:rsidRPr="00B93B90">
        <w:rPr>
          <w:rFonts w:ascii="Times New Roman" w:hAnsi="Times New Roman" w:cs="Times New Roman"/>
          <w:sz w:val="24"/>
          <w:szCs w:val="24"/>
          <w:lang w:val="sr-Cyrl-RS"/>
        </w:rPr>
        <w:t xml:space="preserve"> </w:t>
      </w:r>
      <w:r w:rsidR="00AA06BE" w:rsidRPr="00B93B90">
        <w:rPr>
          <w:rFonts w:ascii="Times New Roman" w:hAnsi="Times New Roman" w:cs="Times New Roman"/>
          <w:sz w:val="24"/>
          <w:szCs w:val="24"/>
          <w:lang w:val="sr-Cyrl-RS"/>
        </w:rPr>
        <w:t>06</w:t>
      </w:r>
      <w:r w:rsidR="007E6834" w:rsidRPr="00B93B90">
        <w:rPr>
          <w:rFonts w:ascii="Times New Roman" w:hAnsi="Times New Roman" w:cs="Times New Roman"/>
          <w:sz w:val="24"/>
          <w:szCs w:val="24"/>
          <w:lang w:val="sr-Cyrl-RS"/>
        </w:rPr>
        <w:t xml:space="preserve">.05.2018. </w:t>
      </w:r>
      <w:r w:rsidR="007942F8" w:rsidRPr="00B93B90">
        <w:rPr>
          <w:rFonts w:ascii="Times New Roman" w:hAnsi="Times New Roman" w:cs="Times New Roman"/>
          <w:sz w:val="24"/>
          <w:szCs w:val="24"/>
          <w:lang w:val="sr-Cyrl-RS"/>
        </w:rPr>
        <w:t>године и Решења о</w:t>
      </w:r>
      <w:r w:rsidR="00E03EF8" w:rsidRPr="00B93B90">
        <w:rPr>
          <w:rFonts w:ascii="Times New Roman" w:hAnsi="Times New Roman" w:cs="Times New Roman"/>
          <w:sz w:val="24"/>
          <w:szCs w:val="24"/>
          <w:lang w:val="sr-Cyrl-RS"/>
        </w:rPr>
        <w:t xml:space="preserve"> </w:t>
      </w:r>
      <w:r w:rsidR="007942F8" w:rsidRPr="00B93B90">
        <w:rPr>
          <w:rFonts w:ascii="Times New Roman" w:hAnsi="Times New Roman" w:cs="Times New Roman"/>
          <w:sz w:val="24"/>
          <w:szCs w:val="24"/>
          <w:lang w:val="sr-Cyrl-RS"/>
        </w:rPr>
        <w:t xml:space="preserve">именовању </w:t>
      </w:r>
      <w:r w:rsidR="006F274A" w:rsidRPr="00B93B90">
        <w:rPr>
          <w:rFonts w:ascii="Times New Roman" w:hAnsi="Times New Roman" w:cs="Times New Roman"/>
          <w:sz w:val="24"/>
          <w:szCs w:val="24"/>
          <w:lang w:val="sr-Cyrl-RS"/>
        </w:rPr>
        <w:t>комисије задужене</w:t>
      </w:r>
      <w:r w:rsidR="007942F8" w:rsidRPr="00B93B90">
        <w:rPr>
          <w:rFonts w:ascii="Times New Roman" w:hAnsi="Times New Roman" w:cs="Times New Roman"/>
          <w:sz w:val="24"/>
          <w:szCs w:val="24"/>
          <w:lang w:val="sr-Cyrl-RS"/>
        </w:rPr>
        <w:t xml:space="preserve"> за спровођење поступка јавне набавке број </w:t>
      </w:r>
      <w:r w:rsidR="00AA06BE" w:rsidRPr="00B93B90">
        <w:rPr>
          <w:rFonts w:ascii="Times New Roman" w:hAnsi="Times New Roman" w:cs="Times New Roman"/>
          <w:sz w:val="24"/>
          <w:szCs w:val="24"/>
          <w:lang w:val="sr-Cyrl-CS"/>
        </w:rPr>
        <w:t>404-02-52/2019</w:t>
      </w:r>
      <w:r w:rsidR="007E6834" w:rsidRPr="00B93B90">
        <w:rPr>
          <w:rFonts w:ascii="Times New Roman" w:hAnsi="Times New Roman" w:cs="Times New Roman"/>
          <w:sz w:val="24"/>
          <w:szCs w:val="24"/>
          <w:lang w:val="sr-Cyrl-CS"/>
        </w:rPr>
        <w:t>-</w:t>
      </w:r>
      <w:r w:rsidR="007E6834" w:rsidRPr="00B93B90">
        <w:rPr>
          <w:rFonts w:ascii="Times New Roman" w:hAnsi="Times New Roman" w:cs="Times New Roman"/>
          <w:sz w:val="24"/>
          <w:szCs w:val="24"/>
          <w:lang w:val="sr-Cyrl-RS"/>
        </w:rPr>
        <w:t>17/</w:t>
      </w:r>
      <w:r w:rsidR="007942F8" w:rsidRPr="00B93B90">
        <w:rPr>
          <w:rFonts w:ascii="Times New Roman" w:hAnsi="Times New Roman" w:cs="Times New Roman"/>
          <w:sz w:val="24"/>
          <w:szCs w:val="24"/>
          <w:lang w:val="sr-Cyrl-RS"/>
        </w:rPr>
        <w:t>2 од</w:t>
      </w:r>
      <w:r w:rsidR="00E03EF8" w:rsidRPr="00B93B90">
        <w:rPr>
          <w:rFonts w:ascii="Times New Roman" w:hAnsi="Times New Roman" w:cs="Times New Roman"/>
          <w:sz w:val="24"/>
          <w:szCs w:val="24"/>
          <w:lang w:val="sr-Cyrl-RS"/>
        </w:rPr>
        <w:t xml:space="preserve"> </w:t>
      </w:r>
      <w:r w:rsidR="00AA06BE" w:rsidRPr="00B93B90">
        <w:rPr>
          <w:rFonts w:ascii="Times New Roman" w:hAnsi="Times New Roman" w:cs="Times New Roman"/>
          <w:sz w:val="24"/>
          <w:szCs w:val="24"/>
          <w:lang w:val="sr-Cyrl-RS"/>
        </w:rPr>
        <w:t>06.05.2019</w:t>
      </w:r>
      <w:r w:rsidR="007E6834" w:rsidRPr="00B93B90">
        <w:rPr>
          <w:rFonts w:ascii="Times New Roman" w:hAnsi="Times New Roman" w:cs="Times New Roman"/>
          <w:sz w:val="24"/>
          <w:szCs w:val="24"/>
          <w:lang w:val="sr-Cyrl-RS"/>
        </w:rPr>
        <w:t xml:space="preserve">. </w:t>
      </w:r>
      <w:r w:rsidR="007942F8" w:rsidRPr="00B93B90">
        <w:rPr>
          <w:rFonts w:ascii="Times New Roman" w:hAnsi="Times New Roman" w:cs="Times New Roman"/>
          <w:sz w:val="24"/>
          <w:szCs w:val="24"/>
          <w:lang w:val="sr-Cyrl-RS"/>
        </w:rPr>
        <w:t>године, припремљена је:</w:t>
      </w:r>
    </w:p>
    <w:p w:rsidR="00D73565" w:rsidRPr="00B93B90" w:rsidRDefault="00D73565" w:rsidP="001A2780">
      <w:pPr>
        <w:pStyle w:val="BodyText"/>
        <w:jc w:val="center"/>
        <w:rPr>
          <w:lang w:val="sr-Cyrl-RS"/>
        </w:rPr>
      </w:pPr>
    </w:p>
    <w:p w:rsidR="00D73565" w:rsidRPr="00B93B90" w:rsidRDefault="00D73565" w:rsidP="001A2780">
      <w:pPr>
        <w:pStyle w:val="BodyText"/>
        <w:spacing w:before="4"/>
        <w:jc w:val="center"/>
        <w:rPr>
          <w:lang w:val="sr-Cyrl-RS"/>
        </w:rPr>
      </w:pPr>
    </w:p>
    <w:p w:rsidR="00D73565" w:rsidRPr="00B93B90" w:rsidRDefault="007942F8" w:rsidP="001A2780">
      <w:pPr>
        <w:jc w:val="center"/>
        <w:rPr>
          <w:b/>
          <w:szCs w:val="24"/>
          <w:lang w:val="sr-Cyrl-RS"/>
        </w:rPr>
      </w:pPr>
      <w:r w:rsidRPr="00B93B90">
        <w:rPr>
          <w:b/>
          <w:szCs w:val="24"/>
          <w:lang w:val="sr-Cyrl-RS"/>
        </w:rPr>
        <w:t>КОНКУРСНА ДОКУМЕНТАЦИЈА</w:t>
      </w:r>
    </w:p>
    <w:p w:rsidR="00D73565" w:rsidRPr="00B93B90" w:rsidRDefault="00D73565" w:rsidP="001A2780">
      <w:pPr>
        <w:pStyle w:val="BodyText"/>
        <w:spacing w:before="6"/>
        <w:jc w:val="center"/>
        <w:rPr>
          <w:lang w:val="sr-Cyrl-RS"/>
        </w:rPr>
      </w:pPr>
    </w:p>
    <w:p w:rsidR="00876241" w:rsidRPr="00B93B90" w:rsidRDefault="007942F8" w:rsidP="001A2780">
      <w:pPr>
        <w:pStyle w:val="BodyText"/>
        <w:ind w:left="140" w:right="61" w:firstLine="326"/>
        <w:jc w:val="center"/>
        <w:rPr>
          <w:lang w:val="sr-Cyrl-RS"/>
        </w:rPr>
      </w:pPr>
      <w:r w:rsidRPr="00B93B90">
        <w:rPr>
          <w:lang w:val="sr-Cyrl-RS"/>
        </w:rPr>
        <w:t>за јавну набавку</w:t>
      </w:r>
      <w:r w:rsidR="00940F6A" w:rsidRPr="00B93B90">
        <w:rPr>
          <w:lang w:val="sr-Cyrl-RS"/>
        </w:rPr>
        <w:t xml:space="preserve"> мале вредности </w:t>
      </w:r>
    </w:p>
    <w:p w:rsidR="00F872B5" w:rsidRPr="00B93B90" w:rsidRDefault="00E03EF8" w:rsidP="001A2780">
      <w:pPr>
        <w:pStyle w:val="BodyText"/>
        <w:ind w:left="140" w:right="61" w:firstLine="326"/>
        <w:jc w:val="center"/>
        <w:rPr>
          <w:lang w:val="sr-Cyrl-RS"/>
        </w:rPr>
      </w:pPr>
      <w:r w:rsidRPr="00B93B90">
        <w:rPr>
          <w:lang w:val="sr-Cyrl-RS"/>
        </w:rPr>
        <w:t xml:space="preserve"> </w:t>
      </w:r>
      <w:r w:rsidR="00EA5BF4" w:rsidRPr="00B93B90">
        <w:rPr>
          <w:lang w:val="sr-Cyrl-RS"/>
        </w:rPr>
        <w:t>услуге</w:t>
      </w:r>
      <w:r w:rsidR="00CB4D80" w:rsidRPr="00B93B90">
        <w:rPr>
          <w:lang w:val="sr-Cyrl-RS"/>
        </w:rPr>
        <w:t xml:space="preserve"> обавезног и каско</w:t>
      </w:r>
      <w:r w:rsidR="00EA5BF4" w:rsidRPr="00B93B90">
        <w:rPr>
          <w:lang w:val="sr-Cyrl-RS"/>
        </w:rPr>
        <w:t xml:space="preserve"> осигурања новонабављених возила Министарства</w:t>
      </w:r>
      <w:r w:rsidR="00876241" w:rsidRPr="00B93B90">
        <w:rPr>
          <w:lang w:val="sr-Cyrl-RS"/>
        </w:rPr>
        <w:t xml:space="preserve"> </w:t>
      </w:r>
    </w:p>
    <w:p w:rsidR="00D73565" w:rsidRPr="00B93B90" w:rsidRDefault="007942F8" w:rsidP="001A2780">
      <w:pPr>
        <w:pStyle w:val="BodyText"/>
        <w:ind w:left="140" w:right="61" w:firstLine="326"/>
        <w:jc w:val="center"/>
        <w:rPr>
          <w:lang w:val="sr-Cyrl-RS"/>
        </w:rPr>
      </w:pPr>
      <w:r w:rsidRPr="00B93B90">
        <w:rPr>
          <w:lang w:val="sr-Cyrl-RS"/>
        </w:rPr>
        <w:t xml:space="preserve">редни број </w:t>
      </w:r>
      <w:r w:rsidR="00CB4D80" w:rsidRPr="00B93B90">
        <w:rPr>
          <w:lang w:val="sr-Cyrl-RS"/>
        </w:rPr>
        <w:t>МВ/04</w:t>
      </w:r>
      <w:r w:rsidR="00AA06BE" w:rsidRPr="00B93B90">
        <w:rPr>
          <w:lang w:val="sr-Cyrl-RS"/>
        </w:rPr>
        <w:t>/19</w:t>
      </w:r>
    </w:p>
    <w:p w:rsidR="00D73565" w:rsidRPr="00B93B90" w:rsidRDefault="00D73565" w:rsidP="001A2780">
      <w:pPr>
        <w:pStyle w:val="BodyText"/>
        <w:jc w:val="center"/>
        <w:rPr>
          <w:lang w:val="sr-Cyrl-RS"/>
        </w:rPr>
      </w:pPr>
    </w:p>
    <w:p w:rsidR="00D73565" w:rsidRPr="00B93B90" w:rsidRDefault="007942F8" w:rsidP="00155CFD">
      <w:pPr>
        <w:pStyle w:val="BodyText"/>
        <w:ind w:left="140"/>
        <w:jc w:val="left"/>
        <w:rPr>
          <w:lang w:val="sr-Cyrl-RS"/>
        </w:rPr>
      </w:pPr>
      <w:r w:rsidRPr="00B93B90">
        <w:rPr>
          <w:lang w:val="sr-Cyrl-RS"/>
        </w:rPr>
        <w:t>Конкурсна документација садржи:</w:t>
      </w:r>
    </w:p>
    <w:p w:rsidR="00D73565" w:rsidRPr="00B93B90" w:rsidRDefault="00D73565" w:rsidP="001A2780">
      <w:pPr>
        <w:pStyle w:val="BodyText"/>
        <w:jc w:val="center"/>
        <w:rPr>
          <w:lang w:val="sr-Cyrl-RS"/>
        </w:rPr>
      </w:pPr>
    </w:p>
    <w:p w:rsidR="00D929C1" w:rsidRPr="00B93B90" w:rsidRDefault="00D929C1" w:rsidP="00D929C1">
      <w:pPr>
        <w:pStyle w:val="BodyText"/>
        <w:jc w:val="left"/>
        <w:rPr>
          <w:lang w:val="sr-Cyrl-RS"/>
        </w:rPr>
      </w:pPr>
    </w:p>
    <w:p w:rsidR="00D929C1" w:rsidRPr="00B93B90" w:rsidRDefault="00D929C1" w:rsidP="00D929C1">
      <w:pPr>
        <w:pStyle w:val="BodyText"/>
        <w:jc w:val="left"/>
        <w:rPr>
          <w:lang w:val="sr-Cyrl-RS"/>
        </w:rPr>
      </w:pPr>
    </w:p>
    <w:sdt>
      <w:sdtPr>
        <w:rPr>
          <w:rFonts w:ascii="Times New Roman" w:eastAsia="Times New Roman" w:hAnsi="Times New Roman" w:cs="Times New Roman"/>
          <w:color w:val="auto"/>
          <w:sz w:val="24"/>
          <w:szCs w:val="22"/>
        </w:rPr>
        <w:id w:val="-149745848"/>
        <w:docPartObj>
          <w:docPartGallery w:val="Table of Contents"/>
          <w:docPartUnique/>
        </w:docPartObj>
      </w:sdtPr>
      <w:sdtEndPr>
        <w:rPr>
          <w:b/>
          <w:bCs/>
          <w:noProof/>
        </w:rPr>
      </w:sdtEndPr>
      <w:sdtContent>
        <w:p w:rsidR="00155CFD" w:rsidRPr="00B93B90" w:rsidRDefault="00155CFD">
          <w:pPr>
            <w:pStyle w:val="TOCHeading"/>
          </w:pPr>
        </w:p>
        <w:p w:rsidR="00155CFD" w:rsidRPr="00B93B90" w:rsidRDefault="00155CFD" w:rsidP="00155CFD">
          <w:pPr>
            <w:pStyle w:val="TOC1"/>
            <w:tabs>
              <w:tab w:val="right" w:leader="dot" w:pos="9304"/>
            </w:tabs>
            <w:spacing w:before="120" w:after="120"/>
            <w:ind w:left="851" w:hanging="709"/>
            <w:rPr>
              <w:rFonts w:asciiTheme="minorHAnsi" w:eastAsiaTheme="minorEastAsia" w:hAnsiTheme="minorHAnsi" w:cstheme="minorBidi"/>
              <w:noProof/>
              <w:sz w:val="22"/>
              <w:szCs w:val="22"/>
            </w:rPr>
          </w:pPr>
          <w:r w:rsidRPr="00B93B90">
            <w:fldChar w:fldCharType="begin"/>
          </w:r>
          <w:r w:rsidRPr="00B93B90">
            <w:instrText xml:space="preserve"> TOC \o "1-3" \h \z \u </w:instrText>
          </w:r>
          <w:r w:rsidRPr="00B93B90">
            <w:fldChar w:fldCharType="separate"/>
          </w:r>
          <w:hyperlink w:anchor="_Toc514847633" w:history="1">
            <w:r w:rsidRPr="00B93B90">
              <w:rPr>
                <w:rStyle w:val="Hyperlink"/>
                <w:noProof/>
              </w:rPr>
              <w:t xml:space="preserve">I   </w:t>
            </w:r>
            <w:r w:rsidRPr="00B93B90">
              <w:rPr>
                <w:rStyle w:val="Hyperlink"/>
                <w:noProof/>
                <w:lang w:val="sr-Cyrl-RS"/>
              </w:rPr>
              <w:t xml:space="preserve">   </w:t>
            </w:r>
            <w:r w:rsidRPr="00B93B90">
              <w:rPr>
                <w:rStyle w:val="Hyperlink"/>
                <w:noProof/>
              </w:rPr>
              <w:t xml:space="preserve">ОПШТИ </w:t>
            </w:r>
            <w:r w:rsidRPr="00B93B90">
              <w:rPr>
                <w:rStyle w:val="Hyperlink"/>
                <w:noProof/>
                <w:spacing w:val="-3"/>
              </w:rPr>
              <w:t xml:space="preserve">ПОДАЦИ </w:t>
            </w:r>
            <w:r w:rsidRPr="00B93B90">
              <w:rPr>
                <w:rStyle w:val="Hyperlink"/>
                <w:noProof/>
              </w:rPr>
              <w:t>О ЈАВНОЈ</w:t>
            </w:r>
            <w:r w:rsidRPr="00B93B90">
              <w:rPr>
                <w:rStyle w:val="Hyperlink"/>
                <w:noProof/>
                <w:spacing w:val="-1"/>
              </w:rPr>
              <w:t xml:space="preserve"> </w:t>
            </w:r>
            <w:r w:rsidRPr="00B93B90">
              <w:rPr>
                <w:rStyle w:val="Hyperlink"/>
                <w:noProof/>
              </w:rPr>
              <w:t>НАБАВЦИ</w:t>
            </w:r>
            <w:r w:rsidRPr="00B93B90">
              <w:rPr>
                <w:noProof/>
                <w:webHidden/>
              </w:rPr>
              <w:tab/>
            </w:r>
            <w:r w:rsidRPr="00B93B90">
              <w:rPr>
                <w:noProof/>
                <w:webHidden/>
              </w:rPr>
              <w:fldChar w:fldCharType="begin"/>
            </w:r>
            <w:r w:rsidRPr="00B93B90">
              <w:rPr>
                <w:noProof/>
                <w:webHidden/>
              </w:rPr>
              <w:instrText xml:space="preserve"> PAGEREF _Toc514847633 \h </w:instrText>
            </w:r>
            <w:r w:rsidRPr="00B93B90">
              <w:rPr>
                <w:noProof/>
                <w:webHidden/>
              </w:rPr>
            </w:r>
            <w:r w:rsidRPr="00B93B90">
              <w:rPr>
                <w:noProof/>
                <w:webHidden/>
              </w:rPr>
              <w:fldChar w:fldCharType="separate"/>
            </w:r>
            <w:r w:rsidR="00A76FC4" w:rsidRPr="00B93B90">
              <w:rPr>
                <w:noProof/>
                <w:webHidden/>
              </w:rPr>
              <w:t>3</w:t>
            </w:r>
            <w:r w:rsidRPr="00B93B90">
              <w:rPr>
                <w:noProof/>
                <w:webHidden/>
              </w:rPr>
              <w:fldChar w:fldCharType="end"/>
            </w:r>
          </w:hyperlink>
        </w:p>
        <w:p w:rsidR="00155CFD" w:rsidRPr="00B93B90" w:rsidRDefault="00A365FC" w:rsidP="00155CFD">
          <w:pPr>
            <w:pStyle w:val="TOC1"/>
            <w:tabs>
              <w:tab w:val="right" w:leader="dot" w:pos="9304"/>
            </w:tabs>
            <w:spacing w:before="120" w:after="120"/>
            <w:ind w:left="567" w:hanging="425"/>
            <w:rPr>
              <w:rFonts w:asciiTheme="minorHAnsi" w:eastAsiaTheme="minorEastAsia" w:hAnsiTheme="minorHAnsi" w:cstheme="minorBidi"/>
              <w:noProof/>
              <w:sz w:val="22"/>
              <w:szCs w:val="22"/>
            </w:rPr>
          </w:pPr>
          <w:hyperlink w:anchor="_Toc514847634" w:history="1">
            <w:r w:rsidR="00155CFD" w:rsidRPr="00B93B90">
              <w:rPr>
                <w:rStyle w:val="Hyperlink"/>
                <w:noProof/>
              </w:rPr>
              <w:t xml:space="preserve">II </w:t>
            </w:r>
            <w:r w:rsidR="00155CFD" w:rsidRPr="00B93B90">
              <w:rPr>
                <w:rStyle w:val="Hyperlink"/>
                <w:noProof/>
                <w:lang w:val="sr-Cyrl-RS"/>
              </w:rPr>
              <w:t xml:space="preserve"> </w:t>
            </w:r>
            <w:r w:rsidR="00155CFD" w:rsidRPr="00B93B90">
              <w:rPr>
                <w:rStyle w:val="Hyperlink"/>
                <w:noProof/>
              </w:rPr>
              <w:t>ВРСТА, ТЕХНИЧКЕ КАРАКТЕРИСТИКЕ, КВАЛИТЕТ, КОЛИЧИНА И ОПИС УСЛУГА</w:t>
            </w:r>
            <w:r w:rsidR="00155CFD" w:rsidRPr="00B93B90">
              <w:rPr>
                <w:noProof/>
                <w:webHidden/>
              </w:rPr>
              <w:tab/>
            </w:r>
            <w:r w:rsidR="00155CFD" w:rsidRPr="00B93B90">
              <w:rPr>
                <w:noProof/>
                <w:webHidden/>
              </w:rPr>
              <w:fldChar w:fldCharType="begin"/>
            </w:r>
            <w:r w:rsidR="00155CFD" w:rsidRPr="00B93B90">
              <w:rPr>
                <w:noProof/>
                <w:webHidden/>
              </w:rPr>
              <w:instrText xml:space="preserve"> PAGEREF _Toc514847634 \h </w:instrText>
            </w:r>
            <w:r w:rsidR="00155CFD" w:rsidRPr="00B93B90">
              <w:rPr>
                <w:noProof/>
                <w:webHidden/>
              </w:rPr>
            </w:r>
            <w:r w:rsidR="00155CFD" w:rsidRPr="00B93B90">
              <w:rPr>
                <w:noProof/>
                <w:webHidden/>
              </w:rPr>
              <w:fldChar w:fldCharType="separate"/>
            </w:r>
            <w:r w:rsidR="00A76FC4" w:rsidRPr="00B93B90">
              <w:rPr>
                <w:noProof/>
                <w:webHidden/>
              </w:rPr>
              <w:t>5</w:t>
            </w:r>
            <w:r w:rsidR="00155CFD" w:rsidRPr="00B93B90">
              <w:rPr>
                <w:noProof/>
                <w:webHidden/>
              </w:rPr>
              <w:fldChar w:fldCharType="end"/>
            </w:r>
          </w:hyperlink>
        </w:p>
        <w:p w:rsidR="00155CFD" w:rsidRPr="00B93B90" w:rsidRDefault="00A365FC" w:rsidP="00155CFD">
          <w:pPr>
            <w:pStyle w:val="TOC1"/>
            <w:tabs>
              <w:tab w:val="right" w:leader="dot" w:pos="9304"/>
            </w:tabs>
            <w:spacing w:before="120" w:after="120"/>
            <w:ind w:left="851" w:hanging="709"/>
            <w:rPr>
              <w:rFonts w:asciiTheme="minorHAnsi" w:eastAsiaTheme="minorEastAsia" w:hAnsiTheme="minorHAnsi" w:cstheme="minorBidi"/>
              <w:noProof/>
              <w:sz w:val="22"/>
              <w:szCs w:val="22"/>
            </w:rPr>
          </w:pPr>
          <w:hyperlink w:anchor="_Toc514847635" w:history="1">
            <w:r w:rsidR="00155CFD" w:rsidRPr="00B93B90">
              <w:rPr>
                <w:rStyle w:val="Hyperlink"/>
                <w:noProof/>
              </w:rPr>
              <w:t>IV</w:t>
            </w:r>
            <w:r w:rsidR="00155CFD" w:rsidRPr="00B93B90">
              <w:rPr>
                <w:rStyle w:val="Hyperlink"/>
                <w:noProof/>
                <w:lang w:val="sr-Cyrl-RS"/>
              </w:rPr>
              <w:t xml:space="preserve">    </w:t>
            </w:r>
            <w:r w:rsidR="00155CFD" w:rsidRPr="00B93B90">
              <w:rPr>
                <w:rStyle w:val="Hyperlink"/>
                <w:noProof/>
              </w:rPr>
              <w:t>КРИТЕРИЈУМ ЗА ИЗБОР НАЈПОВОЉНИЈЕ ПОНУДЕ</w:t>
            </w:r>
            <w:r w:rsidR="00155CFD" w:rsidRPr="00B93B90">
              <w:rPr>
                <w:noProof/>
                <w:webHidden/>
              </w:rPr>
              <w:tab/>
            </w:r>
            <w:r w:rsidR="00155CFD" w:rsidRPr="00B93B90">
              <w:rPr>
                <w:noProof/>
                <w:webHidden/>
              </w:rPr>
              <w:fldChar w:fldCharType="begin"/>
            </w:r>
            <w:r w:rsidR="00155CFD" w:rsidRPr="00B93B90">
              <w:rPr>
                <w:noProof/>
                <w:webHidden/>
              </w:rPr>
              <w:instrText xml:space="preserve"> PAGEREF _Toc514847635 \h </w:instrText>
            </w:r>
            <w:r w:rsidR="00155CFD" w:rsidRPr="00B93B90">
              <w:rPr>
                <w:noProof/>
                <w:webHidden/>
              </w:rPr>
            </w:r>
            <w:r w:rsidR="00155CFD" w:rsidRPr="00B93B90">
              <w:rPr>
                <w:noProof/>
                <w:webHidden/>
              </w:rPr>
              <w:fldChar w:fldCharType="separate"/>
            </w:r>
            <w:r w:rsidR="00A76FC4" w:rsidRPr="00B93B90">
              <w:rPr>
                <w:noProof/>
                <w:webHidden/>
              </w:rPr>
              <w:t>8</w:t>
            </w:r>
            <w:r w:rsidR="00155CFD" w:rsidRPr="00B93B90">
              <w:rPr>
                <w:noProof/>
                <w:webHidden/>
              </w:rPr>
              <w:fldChar w:fldCharType="end"/>
            </w:r>
          </w:hyperlink>
        </w:p>
        <w:p w:rsidR="00155CFD" w:rsidRPr="00B93B90" w:rsidRDefault="00A365FC" w:rsidP="00155CFD">
          <w:pPr>
            <w:pStyle w:val="TOC1"/>
            <w:tabs>
              <w:tab w:val="right" w:leader="dot" w:pos="9304"/>
            </w:tabs>
            <w:spacing w:before="120" w:after="120"/>
            <w:ind w:left="851" w:hanging="709"/>
            <w:rPr>
              <w:rFonts w:asciiTheme="minorHAnsi" w:eastAsiaTheme="minorEastAsia" w:hAnsiTheme="minorHAnsi" w:cstheme="minorBidi"/>
              <w:noProof/>
              <w:sz w:val="22"/>
              <w:szCs w:val="22"/>
            </w:rPr>
          </w:pPr>
          <w:hyperlink w:anchor="_Toc514847636" w:history="1">
            <w:r w:rsidR="00155CFD" w:rsidRPr="00B93B90">
              <w:rPr>
                <w:rStyle w:val="Hyperlink"/>
                <w:noProof/>
              </w:rPr>
              <w:t>V</w:t>
            </w:r>
            <w:r w:rsidR="00155CFD" w:rsidRPr="00B93B90">
              <w:rPr>
                <w:rStyle w:val="Hyperlink"/>
                <w:noProof/>
                <w:lang w:val="sr-Cyrl-RS"/>
              </w:rPr>
              <w:t xml:space="preserve">     ОБРАСЦИ КОЈИ ЧИНЕ САСТАВНИ ДЕО ПОНУДЕ</w:t>
            </w:r>
            <w:r w:rsidR="00155CFD" w:rsidRPr="00B93B90">
              <w:rPr>
                <w:noProof/>
                <w:webHidden/>
              </w:rPr>
              <w:tab/>
            </w:r>
            <w:r w:rsidR="00155CFD" w:rsidRPr="00B93B90">
              <w:rPr>
                <w:noProof/>
                <w:webHidden/>
              </w:rPr>
              <w:fldChar w:fldCharType="begin"/>
            </w:r>
            <w:r w:rsidR="00155CFD" w:rsidRPr="00B93B90">
              <w:rPr>
                <w:noProof/>
                <w:webHidden/>
              </w:rPr>
              <w:instrText xml:space="preserve"> PAGEREF _Toc514847636 \h </w:instrText>
            </w:r>
            <w:r w:rsidR="00155CFD" w:rsidRPr="00B93B90">
              <w:rPr>
                <w:noProof/>
                <w:webHidden/>
              </w:rPr>
            </w:r>
            <w:r w:rsidR="00155CFD" w:rsidRPr="00B93B90">
              <w:rPr>
                <w:noProof/>
                <w:webHidden/>
              </w:rPr>
              <w:fldChar w:fldCharType="separate"/>
            </w:r>
            <w:r w:rsidR="00A76FC4" w:rsidRPr="00B93B90">
              <w:rPr>
                <w:noProof/>
                <w:webHidden/>
              </w:rPr>
              <w:t>9</w:t>
            </w:r>
            <w:r w:rsidR="00155CFD" w:rsidRPr="00B93B90">
              <w:rPr>
                <w:noProof/>
                <w:webHidden/>
              </w:rPr>
              <w:fldChar w:fldCharType="end"/>
            </w:r>
          </w:hyperlink>
        </w:p>
        <w:p w:rsidR="00155CFD" w:rsidRPr="00B93B90" w:rsidRDefault="00A365FC" w:rsidP="00155CFD">
          <w:pPr>
            <w:pStyle w:val="TOC1"/>
            <w:tabs>
              <w:tab w:val="right" w:leader="dot" w:pos="9304"/>
            </w:tabs>
            <w:spacing w:before="120" w:after="120"/>
            <w:ind w:left="851" w:hanging="709"/>
            <w:rPr>
              <w:rFonts w:asciiTheme="minorHAnsi" w:eastAsiaTheme="minorEastAsia" w:hAnsiTheme="minorHAnsi" w:cstheme="minorBidi"/>
              <w:noProof/>
              <w:sz w:val="22"/>
              <w:szCs w:val="22"/>
            </w:rPr>
          </w:pPr>
          <w:hyperlink w:anchor="_Toc514847637" w:history="1">
            <w:r w:rsidR="00155CFD" w:rsidRPr="00B93B90">
              <w:rPr>
                <w:rStyle w:val="Hyperlink"/>
                <w:noProof/>
              </w:rPr>
              <w:t>VI</w:t>
            </w:r>
            <w:r w:rsidR="00155CFD" w:rsidRPr="00B93B90">
              <w:rPr>
                <w:rStyle w:val="Hyperlink"/>
                <w:noProof/>
                <w:lang w:val="sr-Cyrl-RS"/>
              </w:rPr>
              <w:t xml:space="preserve">    МОДЕЛ УГОВОРА</w:t>
            </w:r>
            <w:r w:rsidR="00155CFD" w:rsidRPr="00B93B90">
              <w:rPr>
                <w:noProof/>
                <w:webHidden/>
              </w:rPr>
              <w:tab/>
            </w:r>
            <w:r w:rsidR="00155CFD" w:rsidRPr="00B93B90">
              <w:rPr>
                <w:noProof/>
                <w:webHidden/>
              </w:rPr>
              <w:fldChar w:fldCharType="begin"/>
            </w:r>
            <w:r w:rsidR="00155CFD" w:rsidRPr="00B93B90">
              <w:rPr>
                <w:noProof/>
                <w:webHidden/>
              </w:rPr>
              <w:instrText xml:space="preserve"> PAGEREF _Toc514847637 \h </w:instrText>
            </w:r>
            <w:r w:rsidR="00155CFD" w:rsidRPr="00B93B90">
              <w:rPr>
                <w:noProof/>
                <w:webHidden/>
              </w:rPr>
            </w:r>
            <w:r w:rsidR="00155CFD" w:rsidRPr="00B93B90">
              <w:rPr>
                <w:noProof/>
                <w:webHidden/>
              </w:rPr>
              <w:fldChar w:fldCharType="separate"/>
            </w:r>
            <w:r w:rsidR="00A76FC4" w:rsidRPr="00B93B90">
              <w:rPr>
                <w:noProof/>
                <w:webHidden/>
              </w:rPr>
              <w:t>19</w:t>
            </w:r>
            <w:r w:rsidR="00155CFD" w:rsidRPr="00B93B90">
              <w:rPr>
                <w:noProof/>
                <w:webHidden/>
              </w:rPr>
              <w:fldChar w:fldCharType="end"/>
            </w:r>
          </w:hyperlink>
        </w:p>
        <w:p w:rsidR="00155CFD" w:rsidRPr="00B93B90" w:rsidRDefault="00A365FC" w:rsidP="00155CFD">
          <w:pPr>
            <w:pStyle w:val="TOC1"/>
            <w:tabs>
              <w:tab w:val="right" w:leader="dot" w:pos="9304"/>
            </w:tabs>
            <w:spacing w:before="120" w:after="120"/>
            <w:ind w:left="851" w:hanging="709"/>
            <w:rPr>
              <w:rFonts w:asciiTheme="minorHAnsi" w:eastAsiaTheme="minorEastAsia" w:hAnsiTheme="minorHAnsi" w:cstheme="minorBidi"/>
              <w:noProof/>
              <w:sz w:val="22"/>
              <w:szCs w:val="22"/>
            </w:rPr>
          </w:pPr>
          <w:hyperlink w:anchor="_Toc514847638" w:history="1">
            <w:r w:rsidR="00155CFD" w:rsidRPr="00B93B90">
              <w:rPr>
                <w:rStyle w:val="Hyperlink"/>
                <w:noProof/>
              </w:rPr>
              <w:t>VII</w:t>
            </w:r>
            <w:r w:rsidR="00155CFD" w:rsidRPr="00B93B90">
              <w:rPr>
                <w:rStyle w:val="Hyperlink"/>
                <w:noProof/>
                <w:lang w:val="sr-Cyrl-RS"/>
              </w:rPr>
              <w:t xml:space="preserve">  </w:t>
            </w:r>
            <w:r w:rsidR="00155CFD" w:rsidRPr="00B93B90">
              <w:rPr>
                <w:rStyle w:val="Hyperlink"/>
                <w:noProof/>
              </w:rPr>
              <w:t xml:space="preserve">УПУТСТВО </w:t>
            </w:r>
            <w:r w:rsidR="00155CFD" w:rsidRPr="00B93B90">
              <w:rPr>
                <w:rStyle w:val="Hyperlink"/>
                <w:noProof/>
                <w:spacing w:val="-4"/>
              </w:rPr>
              <w:t xml:space="preserve">ПОНУЂАЧИМА </w:t>
            </w:r>
            <w:r w:rsidR="00155CFD" w:rsidRPr="00B93B90">
              <w:rPr>
                <w:rStyle w:val="Hyperlink"/>
                <w:noProof/>
              </w:rPr>
              <w:t xml:space="preserve">КАКО ДА </w:t>
            </w:r>
            <w:r w:rsidR="00155CFD" w:rsidRPr="00B93B90">
              <w:rPr>
                <w:rStyle w:val="Hyperlink"/>
                <w:noProof/>
                <w:spacing w:val="-9"/>
              </w:rPr>
              <w:t>САЧИНЕ</w:t>
            </w:r>
            <w:r w:rsidR="00155CFD" w:rsidRPr="00B93B90">
              <w:rPr>
                <w:rStyle w:val="Hyperlink"/>
                <w:noProof/>
                <w:spacing w:val="-1"/>
              </w:rPr>
              <w:t xml:space="preserve"> </w:t>
            </w:r>
            <w:r w:rsidR="00155CFD" w:rsidRPr="00B93B90">
              <w:rPr>
                <w:rStyle w:val="Hyperlink"/>
                <w:noProof/>
                <w:spacing w:val="-4"/>
              </w:rPr>
              <w:t>ПОНУДУ</w:t>
            </w:r>
            <w:r w:rsidR="00155CFD" w:rsidRPr="00B93B90">
              <w:rPr>
                <w:noProof/>
                <w:webHidden/>
              </w:rPr>
              <w:tab/>
            </w:r>
            <w:r w:rsidR="00155CFD" w:rsidRPr="00B93B90">
              <w:rPr>
                <w:noProof/>
                <w:webHidden/>
              </w:rPr>
              <w:fldChar w:fldCharType="begin"/>
            </w:r>
            <w:r w:rsidR="00155CFD" w:rsidRPr="00B93B90">
              <w:rPr>
                <w:noProof/>
                <w:webHidden/>
              </w:rPr>
              <w:instrText xml:space="preserve"> PAGEREF _Toc514847638 \h </w:instrText>
            </w:r>
            <w:r w:rsidR="00155CFD" w:rsidRPr="00B93B90">
              <w:rPr>
                <w:noProof/>
                <w:webHidden/>
              </w:rPr>
            </w:r>
            <w:r w:rsidR="00155CFD" w:rsidRPr="00B93B90">
              <w:rPr>
                <w:noProof/>
                <w:webHidden/>
              </w:rPr>
              <w:fldChar w:fldCharType="separate"/>
            </w:r>
            <w:r w:rsidR="00A76FC4" w:rsidRPr="00B93B90">
              <w:rPr>
                <w:noProof/>
                <w:webHidden/>
              </w:rPr>
              <w:t>23</w:t>
            </w:r>
            <w:r w:rsidR="00155CFD" w:rsidRPr="00B93B90">
              <w:rPr>
                <w:noProof/>
                <w:webHidden/>
              </w:rPr>
              <w:fldChar w:fldCharType="end"/>
            </w:r>
          </w:hyperlink>
        </w:p>
        <w:p w:rsidR="00155CFD" w:rsidRPr="00B93B90" w:rsidRDefault="00155CFD">
          <w:r w:rsidRPr="00B93B90">
            <w:rPr>
              <w:b/>
              <w:bCs/>
              <w:noProof/>
            </w:rPr>
            <w:fldChar w:fldCharType="end"/>
          </w:r>
        </w:p>
      </w:sdtContent>
    </w:sdt>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2772DF" w:rsidRPr="00B93B90" w:rsidRDefault="002772DF"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D73565" w:rsidP="001A2780">
      <w:pPr>
        <w:pStyle w:val="BodyText"/>
        <w:jc w:val="center"/>
      </w:pPr>
    </w:p>
    <w:p w:rsidR="00D73565" w:rsidRPr="00B93B90" w:rsidRDefault="007D1BE3" w:rsidP="00876241">
      <w:pPr>
        <w:pStyle w:val="Heading1"/>
      </w:pPr>
      <w:bookmarkStart w:id="30" w:name="_Toc514847633"/>
      <w:r w:rsidRPr="00B93B90">
        <w:lastRenderedPageBreak/>
        <w:t xml:space="preserve">I   </w:t>
      </w:r>
      <w:r w:rsidR="001A2780" w:rsidRPr="00B93B90">
        <w:t xml:space="preserve">ОПШТИ </w:t>
      </w:r>
      <w:r w:rsidR="001A2780" w:rsidRPr="00B93B90">
        <w:rPr>
          <w:spacing w:val="-3"/>
        </w:rPr>
        <w:t xml:space="preserve">ПОДАЦИ </w:t>
      </w:r>
      <w:r w:rsidR="001A2780" w:rsidRPr="00B93B90">
        <w:t>О ЈАВНОЈ</w:t>
      </w:r>
      <w:r w:rsidR="001A2780" w:rsidRPr="00B93B90">
        <w:rPr>
          <w:spacing w:val="-1"/>
        </w:rPr>
        <w:t xml:space="preserve"> </w:t>
      </w:r>
      <w:r w:rsidR="001A2780" w:rsidRPr="00B93B90">
        <w:t>НАБАВЦИ</w:t>
      </w:r>
      <w:bookmarkEnd w:id="30"/>
    </w:p>
    <w:p w:rsidR="001A2780" w:rsidRPr="00B93B90" w:rsidRDefault="001A2780" w:rsidP="001A2780">
      <w:pPr>
        <w:jc w:val="left"/>
        <w:rPr>
          <w:szCs w:val="24"/>
          <w:lang w:val="sr-Cyrl-RS"/>
        </w:rPr>
      </w:pPr>
    </w:p>
    <w:p w:rsidR="002E553F" w:rsidRPr="00B93B90" w:rsidRDefault="00194B3E" w:rsidP="001A2780">
      <w:pPr>
        <w:jc w:val="left"/>
        <w:rPr>
          <w:b/>
          <w:szCs w:val="24"/>
          <w:lang w:val="sr-Cyrl-RS"/>
        </w:rPr>
      </w:pPr>
      <w:r w:rsidRPr="00B93B90">
        <w:rPr>
          <w:b/>
          <w:szCs w:val="24"/>
          <w:lang w:val="sr-Cyrl-RS"/>
        </w:rPr>
        <w:t xml:space="preserve">1. </w:t>
      </w:r>
      <w:r w:rsidR="007942F8" w:rsidRPr="00B93B90">
        <w:rPr>
          <w:b/>
          <w:szCs w:val="24"/>
          <w:lang w:val="sr-Cyrl-RS"/>
        </w:rPr>
        <w:t>Предмет јавне</w:t>
      </w:r>
      <w:r w:rsidR="007942F8" w:rsidRPr="00B93B90">
        <w:rPr>
          <w:b/>
          <w:spacing w:val="-4"/>
          <w:szCs w:val="24"/>
          <w:lang w:val="sr-Cyrl-RS"/>
        </w:rPr>
        <w:t xml:space="preserve"> </w:t>
      </w:r>
      <w:r w:rsidR="007942F8" w:rsidRPr="00B93B90">
        <w:rPr>
          <w:b/>
          <w:szCs w:val="24"/>
          <w:lang w:val="sr-Cyrl-RS"/>
        </w:rPr>
        <w:t>набавке</w:t>
      </w:r>
    </w:p>
    <w:p w:rsidR="001A2780" w:rsidRPr="00B93B90" w:rsidRDefault="001A2780" w:rsidP="001A2780">
      <w:pPr>
        <w:jc w:val="left"/>
        <w:rPr>
          <w:szCs w:val="24"/>
          <w:lang w:val="sr-Cyrl-RS"/>
        </w:rPr>
      </w:pPr>
    </w:p>
    <w:p w:rsidR="001A2780" w:rsidRPr="00B93B90" w:rsidRDefault="00F872B5" w:rsidP="00876241">
      <w:pPr>
        <w:rPr>
          <w:szCs w:val="24"/>
          <w:lang w:val="sr-Cyrl-RS"/>
        </w:rPr>
      </w:pPr>
      <w:r w:rsidRPr="00B93B90">
        <w:rPr>
          <w:szCs w:val="24"/>
          <w:lang w:val="sr-Cyrl-RS"/>
        </w:rPr>
        <w:tab/>
      </w:r>
      <w:r w:rsidR="007942F8" w:rsidRPr="00B93B90">
        <w:rPr>
          <w:szCs w:val="24"/>
          <w:lang w:val="sr-Cyrl-RS"/>
        </w:rPr>
        <w:t xml:space="preserve">Предмет јавне набавке број </w:t>
      </w:r>
      <w:r w:rsidR="00CB4D80" w:rsidRPr="00B93B90">
        <w:rPr>
          <w:szCs w:val="24"/>
          <w:lang w:val="sr-Cyrl-RS"/>
        </w:rPr>
        <w:t xml:space="preserve">МВ/04/19 </w:t>
      </w:r>
      <w:r w:rsidR="001A2780" w:rsidRPr="00B93B90">
        <w:rPr>
          <w:szCs w:val="24"/>
          <w:lang w:val="sr-Cyrl-RS"/>
        </w:rPr>
        <w:t xml:space="preserve">су </w:t>
      </w:r>
      <w:r w:rsidR="00EA5BF4" w:rsidRPr="00B93B90">
        <w:rPr>
          <w:szCs w:val="24"/>
          <w:lang w:val="sr-Cyrl-RS"/>
        </w:rPr>
        <w:t>услуге</w:t>
      </w:r>
      <w:r w:rsidR="00CB4D80" w:rsidRPr="00B93B90">
        <w:rPr>
          <w:szCs w:val="24"/>
          <w:lang w:val="sr-Cyrl-RS"/>
        </w:rPr>
        <w:t xml:space="preserve"> обавезног и каско</w:t>
      </w:r>
      <w:r w:rsidR="00EA5BF4" w:rsidRPr="00B93B90">
        <w:rPr>
          <w:szCs w:val="24"/>
          <w:lang w:val="sr-Cyrl-RS"/>
        </w:rPr>
        <w:t xml:space="preserve"> осигурања новонабављених возила Министарства</w:t>
      </w:r>
      <w:r w:rsidRPr="00B93B90">
        <w:rPr>
          <w:szCs w:val="24"/>
          <w:lang w:val="sr-Cyrl-RS"/>
        </w:rPr>
        <w:t xml:space="preserve"> просвете, науке и технолошког развоја</w:t>
      </w:r>
    </w:p>
    <w:p w:rsidR="001A2780" w:rsidRPr="00B93B90" w:rsidRDefault="001A2780" w:rsidP="001A2780">
      <w:pPr>
        <w:jc w:val="left"/>
        <w:rPr>
          <w:szCs w:val="24"/>
          <w:lang w:val="sr-Cyrl-RS"/>
        </w:rPr>
      </w:pPr>
    </w:p>
    <w:p w:rsidR="00D73565" w:rsidRPr="00B93B90" w:rsidRDefault="00F872B5" w:rsidP="001A2780">
      <w:pPr>
        <w:jc w:val="left"/>
        <w:rPr>
          <w:b/>
          <w:szCs w:val="24"/>
          <w:lang w:val="sr-Cyrl-RS"/>
        </w:rPr>
      </w:pPr>
      <w:r w:rsidRPr="00B93B90">
        <w:rPr>
          <w:szCs w:val="24"/>
          <w:lang w:val="sr-Cyrl-RS"/>
        </w:rPr>
        <w:tab/>
      </w:r>
      <w:r w:rsidR="007942F8" w:rsidRPr="00B93B90">
        <w:rPr>
          <w:szCs w:val="24"/>
          <w:lang w:val="sr-Cyrl-RS"/>
        </w:rPr>
        <w:t xml:space="preserve">Назив и ознака из ОРН: </w:t>
      </w:r>
      <w:r w:rsidR="00A33AFF" w:rsidRPr="00B93B90">
        <w:rPr>
          <w:lang w:val="sr-Cyrl-RS"/>
        </w:rPr>
        <w:t>66514110</w:t>
      </w:r>
      <w:r w:rsidR="00BC61DE" w:rsidRPr="00B93B90">
        <w:rPr>
          <w:color w:val="000000"/>
          <w:lang w:val="sr-Cyrl-CS"/>
        </w:rPr>
        <w:t xml:space="preserve"> – </w:t>
      </w:r>
      <w:r w:rsidR="00A33AFF" w:rsidRPr="00B93B90">
        <w:rPr>
          <w:szCs w:val="24"/>
          <w:lang w:val="sr-Cyrl-RS"/>
        </w:rPr>
        <w:t>услуге осигурања моторних возила</w:t>
      </w:r>
      <w:r w:rsidR="007942F8" w:rsidRPr="00B93B90">
        <w:rPr>
          <w:szCs w:val="24"/>
          <w:lang w:val="sr-Cyrl-RS"/>
        </w:rPr>
        <w:t>.</w:t>
      </w:r>
    </w:p>
    <w:p w:rsidR="001A2780" w:rsidRPr="00B93B90" w:rsidRDefault="001A2780" w:rsidP="001A2780">
      <w:pPr>
        <w:jc w:val="left"/>
        <w:rPr>
          <w:szCs w:val="24"/>
          <w:lang w:val="sr-Cyrl-RS"/>
        </w:rPr>
      </w:pPr>
    </w:p>
    <w:p w:rsidR="001A2780" w:rsidRPr="00B93B90" w:rsidRDefault="00194B3E" w:rsidP="001A2780">
      <w:pPr>
        <w:jc w:val="left"/>
        <w:rPr>
          <w:b/>
          <w:szCs w:val="24"/>
          <w:lang w:val="sr-Cyrl-RS"/>
        </w:rPr>
      </w:pPr>
      <w:r w:rsidRPr="00B93B90">
        <w:rPr>
          <w:b/>
          <w:szCs w:val="24"/>
          <w:lang w:val="sr-Cyrl-RS"/>
        </w:rPr>
        <w:t xml:space="preserve">2. </w:t>
      </w:r>
      <w:r w:rsidR="0027578A" w:rsidRPr="00B93B90">
        <w:rPr>
          <w:b/>
          <w:szCs w:val="24"/>
          <w:lang w:val="sr-Cyrl-RS"/>
        </w:rPr>
        <w:t>Партије</w:t>
      </w:r>
    </w:p>
    <w:p w:rsidR="001A2780" w:rsidRPr="00B93B90" w:rsidRDefault="001A2780" w:rsidP="001A2780">
      <w:pPr>
        <w:jc w:val="left"/>
        <w:rPr>
          <w:szCs w:val="24"/>
          <w:lang w:val="sr-Cyrl-RS"/>
        </w:rPr>
      </w:pPr>
    </w:p>
    <w:p w:rsidR="008E7E86" w:rsidRPr="00B93B90" w:rsidRDefault="00F872B5" w:rsidP="001A2780">
      <w:pPr>
        <w:jc w:val="left"/>
        <w:rPr>
          <w:szCs w:val="24"/>
          <w:lang w:val="sr-Cyrl-RS"/>
        </w:rPr>
      </w:pPr>
      <w:r w:rsidRPr="00B93B90">
        <w:rPr>
          <w:szCs w:val="24"/>
          <w:lang w:val="sr-Cyrl-RS"/>
        </w:rPr>
        <w:tab/>
      </w:r>
      <w:r w:rsidR="0027578A" w:rsidRPr="00B93B90">
        <w:rPr>
          <w:szCs w:val="24"/>
          <w:lang w:val="sr-Cyrl-RS"/>
        </w:rPr>
        <w:t xml:space="preserve">Предметна јавна набавка </w:t>
      </w:r>
      <w:r w:rsidR="000728C5" w:rsidRPr="00B93B90">
        <w:rPr>
          <w:szCs w:val="24"/>
          <w:lang w:val="sr-Cyrl-RS"/>
        </w:rPr>
        <w:t>ни</w:t>
      </w:r>
      <w:r w:rsidR="00966601" w:rsidRPr="00B93B90">
        <w:rPr>
          <w:szCs w:val="24"/>
          <w:lang w:val="sr-Cyrl-RS"/>
        </w:rPr>
        <w:t xml:space="preserve">је обликована по </w:t>
      </w:r>
      <w:r w:rsidR="00E52279" w:rsidRPr="00B93B90">
        <w:rPr>
          <w:szCs w:val="24"/>
          <w:lang w:val="sr-Cyrl-RS"/>
        </w:rPr>
        <w:t>партијама</w:t>
      </w:r>
      <w:r w:rsidR="000728C5" w:rsidRPr="00B93B90">
        <w:rPr>
          <w:szCs w:val="24"/>
          <w:lang w:val="sr-Cyrl-RS"/>
        </w:rPr>
        <w:t>.</w:t>
      </w:r>
    </w:p>
    <w:p w:rsidR="009B57F5" w:rsidRPr="00B93B90" w:rsidRDefault="009B57F5" w:rsidP="001A2780">
      <w:pPr>
        <w:jc w:val="left"/>
        <w:rPr>
          <w:szCs w:val="24"/>
          <w:lang w:val="sr-Cyrl-RS"/>
        </w:rPr>
      </w:pPr>
    </w:p>
    <w:p w:rsidR="009B57F5" w:rsidRPr="00B93B90" w:rsidRDefault="009B57F5" w:rsidP="009B57F5">
      <w:pPr>
        <w:spacing w:before="120"/>
        <w:rPr>
          <w:rFonts w:cs="Arial"/>
          <w:b/>
          <w:bCs/>
          <w:lang w:val="sr-Cyrl-CS"/>
        </w:rPr>
      </w:pPr>
      <w:r w:rsidRPr="00B93B90">
        <w:rPr>
          <w:rFonts w:cs="Arial"/>
          <w:b/>
          <w:bCs/>
          <w:lang w:val="sr-Cyrl-CS"/>
        </w:rPr>
        <w:t>3. Други подаци о јавној набавци</w:t>
      </w:r>
    </w:p>
    <w:p w:rsidR="009B57F5" w:rsidRPr="00B93B90" w:rsidRDefault="009B57F5" w:rsidP="009B57F5">
      <w:pPr>
        <w:rPr>
          <w:rFonts w:cs="Arial"/>
          <w:bCs/>
          <w:lang w:val="sr-Cyrl-CS"/>
        </w:rPr>
      </w:pPr>
      <w:r w:rsidRPr="00B93B90">
        <w:rPr>
          <w:rFonts w:cs="Arial"/>
          <w:bCs/>
          <w:lang w:val="sr-Cyrl-CS"/>
        </w:rPr>
        <w:tab/>
      </w:r>
    </w:p>
    <w:p w:rsidR="009B57F5" w:rsidRPr="00B93B90" w:rsidRDefault="009B57F5" w:rsidP="009B57F5">
      <w:pPr>
        <w:rPr>
          <w:rFonts w:cs="Arial"/>
          <w:bCs/>
          <w:lang w:val="sr-Cyrl-CS"/>
        </w:rPr>
      </w:pPr>
      <w:r w:rsidRPr="00B93B90">
        <w:rPr>
          <w:rFonts w:cs="Arial"/>
          <w:bCs/>
          <w:lang w:val="sr-Cyrl-CS"/>
        </w:rPr>
        <w:tab/>
        <w:t>3.1. Изузеће из централизоване јавне набавке</w:t>
      </w:r>
    </w:p>
    <w:p w:rsidR="00E255E9" w:rsidRPr="00B93B90" w:rsidRDefault="009B57F5" w:rsidP="00B06450">
      <w:pPr>
        <w:tabs>
          <w:tab w:val="left" w:pos="567"/>
        </w:tabs>
        <w:spacing w:before="120"/>
        <w:rPr>
          <w:szCs w:val="24"/>
          <w:lang w:val="sr-Cyrl-RS"/>
        </w:rPr>
      </w:pPr>
      <w:r w:rsidRPr="00B93B90">
        <w:rPr>
          <w:rFonts w:cs="Arial"/>
          <w:bCs/>
          <w:lang w:val="sr-Cyrl-CS"/>
        </w:rPr>
        <w:tab/>
      </w:r>
      <w:r w:rsidRPr="00B93B90">
        <w:rPr>
          <w:lang w:val="sr-Cyrl-RS"/>
        </w:rPr>
        <w:t>У</w:t>
      </w:r>
      <w:r w:rsidR="00B06450" w:rsidRPr="00B93B90">
        <w:rPr>
          <w:lang w:val="sr-Cyrl-RS"/>
        </w:rPr>
        <w:t xml:space="preserve">права за заједничке послове републичких органа је </w:t>
      </w:r>
      <w:r w:rsidRPr="00B93B90">
        <w:rPr>
          <w:lang w:val="sr-Cyrl-RS"/>
        </w:rPr>
        <w:t>с</w:t>
      </w:r>
      <w:r w:rsidRPr="00B93B90">
        <w:rPr>
          <w:rFonts w:cs="Arial"/>
          <w:bCs/>
          <w:lang w:val="sr-Cyrl-CS"/>
        </w:rPr>
        <w:t>војим дописом број 404-02-</w:t>
      </w:r>
      <w:r w:rsidR="00B42079" w:rsidRPr="00B93B90">
        <w:rPr>
          <w:rFonts w:cs="Arial"/>
          <w:bCs/>
          <w:lang w:val="sr-Cyrl-RS"/>
        </w:rPr>
        <w:t>731</w:t>
      </w:r>
      <w:r w:rsidRPr="00B93B90">
        <w:rPr>
          <w:rFonts w:cs="Arial"/>
          <w:bCs/>
          <w:lang w:val="sr-Cyrl-CS"/>
        </w:rPr>
        <w:t>/201</w:t>
      </w:r>
      <w:r w:rsidR="00B42079" w:rsidRPr="00B93B90">
        <w:rPr>
          <w:rFonts w:cs="Arial"/>
          <w:bCs/>
          <w:lang w:val="sr-Cyrl-CS"/>
        </w:rPr>
        <w:t>9</w:t>
      </w:r>
      <w:r w:rsidRPr="00B93B90">
        <w:rPr>
          <w:rFonts w:cs="Arial"/>
          <w:bCs/>
          <w:lang w:val="sr-Cyrl-CS"/>
        </w:rPr>
        <w:t xml:space="preserve"> од </w:t>
      </w:r>
      <w:r w:rsidR="00B42079" w:rsidRPr="00B93B90">
        <w:rPr>
          <w:rFonts w:cs="Arial"/>
          <w:bCs/>
          <w:lang w:val="sr-Cyrl-CS"/>
        </w:rPr>
        <w:t>10</w:t>
      </w:r>
      <w:r w:rsidRPr="00B93B90">
        <w:rPr>
          <w:rFonts w:cs="Arial"/>
          <w:bCs/>
          <w:lang w:val="sr-Cyrl-CS"/>
        </w:rPr>
        <w:t>.04.201</w:t>
      </w:r>
      <w:r w:rsidR="00B42079" w:rsidRPr="00B93B90">
        <w:rPr>
          <w:rFonts w:cs="Arial"/>
          <w:bCs/>
          <w:lang w:val="sr-Cyrl-CS"/>
        </w:rPr>
        <w:t>9</w:t>
      </w:r>
      <w:r w:rsidRPr="00B93B90">
        <w:rPr>
          <w:rFonts w:cs="Arial"/>
          <w:bCs/>
          <w:lang w:val="sr-Cyrl-CS"/>
        </w:rPr>
        <w:t>. године обавестила Министарство да</w:t>
      </w:r>
      <w:r w:rsidR="00325F44" w:rsidRPr="00B93B90">
        <w:rPr>
          <w:rFonts w:cs="Arial"/>
          <w:bCs/>
          <w:lang w:val="sr-Cyrl-CS"/>
        </w:rPr>
        <w:t xml:space="preserve"> је, имајући у виду околности наведене у допису Секретаријата Министарства број 601-00-01/2019-02/101 од 04.04.2019. године, </w:t>
      </w:r>
      <w:r w:rsidR="00B06450" w:rsidRPr="00B93B90">
        <w:rPr>
          <w:rFonts w:cs="Arial"/>
          <w:bCs/>
          <w:lang w:val="sr-Cyrl-CS"/>
        </w:rPr>
        <w:t xml:space="preserve"> мишљења да  </w:t>
      </w:r>
      <w:r w:rsidR="00325F44" w:rsidRPr="00B93B90">
        <w:rPr>
          <w:rFonts w:cs="Arial"/>
          <w:bCs/>
          <w:lang w:val="sr-Cyrl-CS"/>
        </w:rPr>
        <w:t xml:space="preserve">Министарство </w:t>
      </w:r>
      <w:r w:rsidR="00B06450" w:rsidRPr="00B93B90">
        <w:rPr>
          <w:rFonts w:cs="Arial"/>
          <w:bCs/>
          <w:lang w:val="sr-Cyrl-CS"/>
        </w:rPr>
        <w:t xml:space="preserve">може самостално да спроведе поступак набавке услуге обавезног и каско </w:t>
      </w:r>
      <w:r w:rsidR="00325F44" w:rsidRPr="00B93B90">
        <w:rPr>
          <w:rFonts w:cs="Arial"/>
          <w:bCs/>
          <w:lang w:val="sr-Cyrl-CS"/>
        </w:rPr>
        <w:t>осигурања новонабављених возила.</w:t>
      </w:r>
    </w:p>
    <w:p w:rsidR="00325F44" w:rsidRPr="00B93B90" w:rsidRDefault="00325F44">
      <w:pPr>
        <w:jc w:val="left"/>
        <w:rPr>
          <w:szCs w:val="24"/>
          <w:lang w:val="sr-Cyrl-RS"/>
        </w:rPr>
      </w:pPr>
      <w:r w:rsidRPr="00B93B90">
        <w:rPr>
          <w:szCs w:val="24"/>
          <w:lang w:val="sr-Cyrl-RS"/>
        </w:rPr>
        <w:br w:type="page"/>
      </w:r>
    </w:p>
    <w:p w:rsidR="003C0D86" w:rsidRPr="00B93B90" w:rsidRDefault="003C0D86" w:rsidP="001A2780">
      <w:pPr>
        <w:jc w:val="left"/>
        <w:rPr>
          <w:szCs w:val="24"/>
          <w:lang w:val="sr-Cyrl-RS"/>
        </w:rPr>
      </w:pPr>
    </w:p>
    <w:p w:rsidR="00D44112" w:rsidRPr="00B93B90" w:rsidRDefault="00D44112" w:rsidP="00876241">
      <w:pPr>
        <w:pStyle w:val="Heading1"/>
        <w:rPr>
          <w:lang w:val="sr-Cyrl-RS"/>
        </w:rPr>
      </w:pPr>
      <w:bookmarkStart w:id="31" w:name="_Toc514847634"/>
      <w:r w:rsidRPr="00B93B90">
        <w:t>II</w:t>
      </w:r>
      <w:r w:rsidR="007D1BE3" w:rsidRPr="00B93B90">
        <w:rPr>
          <w:lang w:val="sr-Cyrl-RS"/>
        </w:rPr>
        <w:t xml:space="preserve">   </w:t>
      </w:r>
      <w:r w:rsidRPr="00B93B90">
        <w:rPr>
          <w:lang w:val="sr-Cyrl-RS"/>
        </w:rPr>
        <w:t>ВРСТА, ТЕХНИЧКЕ КАРАКТЕРИСТИКЕ, КВАЛИТЕТ, КОЛИЧИНА И ОПИС УСЛУГА</w:t>
      </w:r>
      <w:bookmarkEnd w:id="31"/>
    </w:p>
    <w:p w:rsidR="00866CC9" w:rsidRPr="00B93B90" w:rsidRDefault="00866CC9" w:rsidP="00866FEB">
      <w:pPr>
        <w:pStyle w:val="NoSpacing"/>
        <w:jc w:val="both"/>
        <w:rPr>
          <w:rFonts w:ascii="Times New Roman" w:eastAsia="Times New Roman" w:hAnsi="Times New Roman" w:cs="Times New Roman"/>
          <w:b/>
          <w:sz w:val="24"/>
          <w:szCs w:val="24"/>
          <w:lang w:val="sr-Cyrl-RS"/>
        </w:rPr>
      </w:pPr>
    </w:p>
    <w:p w:rsidR="00E17159" w:rsidRPr="00B93B90" w:rsidRDefault="00876241"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r w:rsidR="002F7DE5" w:rsidRPr="00B93B90">
        <w:rPr>
          <w:rFonts w:ascii="Times New Roman" w:hAnsi="Times New Roman" w:cs="Times New Roman"/>
          <w:sz w:val="24"/>
          <w:szCs w:val="24"/>
          <w:lang w:val="sr-Cyrl-RS"/>
        </w:rPr>
        <w:t>Обавезно</w:t>
      </w:r>
      <w:r w:rsidR="00A76FC4" w:rsidRPr="00B93B90">
        <w:rPr>
          <w:rFonts w:ascii="Times New Roman" w:hAnsi="Times New Roman" w:cs="Times New Roman"/>
          <w:sz w:val="24"/>
          <w:szCs w:val="24"/>
          <w:lang w:val="sr-Cyrl-RS"/>
        </w:rPr>
        <w:t xml:space="preserve"> осигурање</w:t>
      </w:r>
      <w:r w:rsidR="00940F6A" w:rsidRPr="00B93B90">
        <w:rPr>
          <w:rFonts w:ascii="Times New Roman" w:hAnsi="Times New Roman" w:cs="Times New Roman"/>
          <w:sz w:val="24"/>
          <w:szCs w:val="24"/>
          <w:lang w:val="sr-Cyrl-RS"/>
        </w:rPr>
        <w:t xml:space="preserve"> </w:t>
      </w:r>
      <w:r w:rsidR="00E17159" w:rsidRPr="00B93B90">
        <w:rPr>
          <w:rFonts w:ascii="Times New Roman" w:hAnsi="Times New Roman" w:cs="Times New Roman"/>
          <w:sz w:val="24"/>
          <w:szCs w:val="24"/>
          <w:lang w:val="sr-Cyrl-RS"/>
        </w:rPr>
        <w:t>и каско осигурањ</w:t>
      </w:r>
      <w:r w:rsidR="002F7DE5" w:rsidRPr="00B93B90">
        <w:rPr>
          <w:rFonts w:ascii="Times New Roman" w:hAnsi="Times New Roman" w:cs="Times New Roman"/>
          <w:sz w:val="24"/>
          <w:szCs w:val="24"/>
          <w:lang w:val="sr-Cyrl-RS"/>
        </w:rPr>
        <w:t>е</w:t>
      </w:r>
      <w:r w:rsidR="00E17159" w:rsidRPr="00B93B90">
        <w:rPr>
          <w:rFonts w:ascii="Times New Roman" w:hAnsi="Times New Roman" w:cs="Times New Roman"/>
          <w:sz w:val="24"/>
          <w:szCs w:val="24"/>
          <w:lang w:val="sr-Cyrl-RS"/>
        </w:rPr>
        <w:t xml:space="preserve"> обухвата</w:t>
      </w:r>
      <w:r w:rsidR="00166A72" w:rsidRPr="00B93B90">
        <w:rPr>
          <w:rFonts w:ascii="Times New Roman" w:hAnsi="Times New Roman" w:cs="Times New Roman"/>
          <w:sz w:val="24"/>
          <w:szCs w:val="24"/>
          <w:lang w:val="sr-Cyrl-RS"/>
        </w:rPr>
        <w:t>ју</w:t>
      </w:r>
      <w:r w:rsidR="00E17159" w:rsidRPr="00B93B90">
        <w:rPr>
          <w:rFonts w:ascii="Times New Roman" w:hAnsi="Times New Roman" w:cs="Times New Roman"/>
          <w:sz w:val="24"/>
          <w:szCs w:val="24"/>
          <w:lang w:val="sr-Cyrl-RS"/>
        </w:rPr>
        <w:t xml:space="preserve"> службена возила у власништву Министарства просве</w:t>
      </w:r>
      <w:r w:rsidR="00F872B5" w:rsidRPr="00B93B90">
        <w:rPr>
          <w:rFonts w:ascii="Times New Roman" w:hAnsi="Times New Roman" w:cs="Times New Roman"/>
          <w:sz w:val="24"/>
          <w:szCs w:val="24"/>
          <w:lang w:val="sr-Cyrl-RS"/>
        </w:rPr>
        <w:t>те, науке и технолошког ра</w:t>
      </w:r>
      <w:r w:rsidR="00166A72" w:rsidRPr="00B93B90">
        <w:rPr>
          <w:rFonts w:ascii="Times New Roman" w:hAnsi="Times New Roman" w:cs="Times New Roman"/>
          <w:sz w:val="24"/>
          <w:szCs w:val="24"/>
          <w:lang w:val="sr-Cyrl-RS"/>
        </w:rPr>
        <w:t>звоја.</w:t>
      </w:r>
    </w:p>
    <w:p w:rsidR="00A76FC4" w:rsidRPr="00B93B90" w:rsidRDefault="00876241" w:rsidP="002D0286">
      <w:pPr>
        <w:widowControl/>
        <w:spacing w:before="100" w:beforeAutospacing="1" w:after="100" w:afterAutospacing="1"/>
        <w:jc w:val="left"/>
        <w:rPr>
          <w:szCs w:val="24"/>
          <w:lang w:val="sr-Cyrl-RS"/>
        </w:rPr>
      </w:pPr>
      <w:r w:rsidRPr="00B93B90">
        <w:rPr>
          <w:szCs w:val="24"/>
          <w:lang w:val="sr-Cyrl-RS"/>
        </w:rPr>
        <w:tab/>
      </w:r>
      <w:r w:rsidR="00E17159" w:rsidRPr="00B93B90">
        <w:rPr>
          <w:szCs w:val="24"/>
          <w:lang w:val="sr-Cyrl-RS"/>
        </w:rPr>
        <w:t>Обавезни услов и обрачун штете за каско осигурање:</w:t>
      </w:r>
      <w:r w:rsidR="00A76FC4" w:rsidRPr="00B93B90">
        <w:rPr>
          <w:szCs w:val="24"/>
          <w:lang w:val="sr-Cyrl-RS"/>
        </w:rPr>
        <w:t xml:space="preserve">                 </w:t>
      </w:r>
    </w:p>
    <w:p w:rsidR="00A76FC4" w:rsidRPr="00B93B90" w:rsidRDefault="00E17159" w:rsidP="00A76FC4">
      <w:pPr>
        <w:widowControl/>
        <w:spacing w:before="100" w:beforeAutospacing="1"/>
        <w:ind w:firstLine="720"/>
        <w:jc w:val="left"/>
        <w:rPr>
          <w:szCs w:val="24"/>
          <w:lang w:val="sr-Cyrl-RS"/>
        </w:rPr>
      </w:pPr>
      <w:r w:rsidRPr="00B93B90">
        <w:rPr>
          <w:szCs w:val="24"/>
          <w:lang w:val="sr-Cyrl-RS"/>
        </w:rPr>
        <w:t>1. Неограничен број штета;</w:t>
      </w:r>
    </w:p>
    <w:p w:rsidR="00E17159" w:rsidRPr="00B93B90" w:rsidRDefault="00E17159" w:rsidP="00A76FC4">
      <w:pPr>
        <w:widowControl/>
        <w:spacing w:before="100" w:beforeAutospacing="1"/>
        <w:ind w:left="720"/>
        <w:jc w:val="left"/>
        <w:rPr>
          <w:szCs w:val="24"/>
          <w:lang w:val="sr-Cyrl-RS"/>
        </w:rPr>
      </w:pPr>
      <w:r w:rsidRPr="00B93B90">
        <w:rPr>
          <w:szCs w:val="24"/>
          <w:lang w:val="sr-Cyrl-RS"/>
        </w:rPr>
        <w:t>2. Понуђач се обавезује да приликом обрачуна штете по ауто-каску н</w:t>
      </w:r>
      <w:r w:rsidRPr="00B93B90">
        <w:rPr>
          <w:szCs w:val="24"/>
        </w:rPr>
        <w:t>e</w:t>
      </w:r>
      <w:r w:rsidRPr="00B93B90">
        <w:rPr>
          <w:szCs w:val="24"/>
          <w:lang w:val="sr-Cyrl-RS"/>
        </w:rPr>
        <w:t xml:space="preserve"> зарачунава додатно учешће у штети (неограничен број штетних догађаја).</w:t>
      </w:r>
    </w:p>
    <w:p w:rsidR="00E17159" w:rsidRPr="00B93B90" w:rsidRDefault="00E17159" w:rsidP="00E17159">
      <w:pPr>
        <w:pStyle w:val="NoSpacing"/>
        <w:rPr>
          <w:rFonts w:ascii="Times New Roman" w:hAnsi="Times New Roman" w:cs="Times New Roman"/>
          <w:sz w:val="24"/>
          <w:szCs w:val="24"/>
          <w:lang w:val="sr-Cyrl-RS"/>
        </w:rPr>
      </w:pPr>
    </w:p>
    <w:p w:rsidR="00E17159" w:rsidRPr="00B93B90" w:rsidRDefault="00876241" w:rsidP="00E17159">
      <w:pPr>
        <w:pStyle w:val="NoSpacing"/>
        <w:rPr>
          <w:lang w:val="sr-Cyrl-RS"/>
        </w:rPr>
      </w:pPr>
      <w:r w:rsidRPr="00B93B90">
        <w:rPr>
          <w:rFonts w:ascii="Times New Roman" w:hAnsi="Times New Roman" w:cs="Times New Roman"/>
          <w:sz w:val="24"/>
          <w:szCs w:val="24"/>
          <w:lang w:val="sr-Cyrl-RS"/>
        </w:rPr>
        <w:tab/>
      </w:r>
      <w:r w:rsidR="00E17159" w:rsidRPr="00B93B90">
        <w:rPr>
          <w:rFonts w:ascii="Times New Roman" w:hAnsi="Times New Roman" w:cs="Times New Roman"/>
          <w:sz w:val="24"/>
          <w:szCs w:val="24"/>
          <w:lang w:val="sr-Cyrl-RS"/>
        </w:rPr>
        <w:t>Каско осигурање обрачунати без учешћа осигураника у штети.</w:t>
      </w:r>
    </w:p>
    <w:p w:rsidR="00E17159" w:rsidRPr="00B93B90" w:rsidRDefault="00E17159" w:rsidP="00E17159">
      <w:pPr>
        <w:pStyle w:val="NoSpacing"/>
        <w:jc w:val="both"/>
        <w:rPr>
          <w:rFonts w:ascii="Times New Roman" w:hAnsi="Times New Roman" w:cs="Times New Roman"/>
          <w:sz w:val="24"/>
          <w:szCs w:val="24"/>
          <w:lang w:val="sr-Cyrl-RS"/>
        </w:rPr>
      </w:pPr>
    </w:p>
    <w:p w:rsidR="00E17159" w:rsidRPr="00B93B90" w:rsidRDefault="00876241"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r w:rsidR="00E17159" w:rsidRPr="00B93B90">
        <w:rPr>
          <w:rFonts w:ascii="Times New Roman" w:hAnsi="Times New Roman" w:cs="Times New Roman"/>
          <w:sz w:val="24"/>
          <w:szCs w:val="24"/>
          <w:lang w:val="sr-Cyrl-RS"/>
        </w:rPr>
        <w:t>Понуђач је дужан да у обра</w:t>
      </w:r>
      <w:r w:rsidR="00F872B5" w:rsidRPr="00B93B90">
        <w:rPr>
          <w:rFonts w:ascii="Times New Roman" w:hAnsi="Times New Roman" w:cs="Times New Roman"/>
          <w:sz w:val="24"/>
          <w:szCs w:val="24"/>
          <w:lang w:val="sr-Cyrl-RS"/>
        </w:rPr>
        <w:t>с</w:t>
      </w:r>
      <w:r w:rsidR="00E17159" w:rsidRPr="00B93B90">
        <w:rPr>
          <w:rFonts w:ascii="Times New Roman" w:hAnsi="Times New Roman" w:cs="Times New Roman"/>
          <w:sz w:val="24"/>
          <w:szCs w:val="24"/>
          <w:lang w:val="sr-Cyrl-RS"/>
        </w:rPr>
        <w:t>цу структуре цене у понуди достав</w:t>
      </w:r>
      <w:r w:rsidR="00A76FC4" w:rsidRPr="00B93B90">
        <w:rPr>
          <w:rFonts w:ascii="Times New Roman" w:hAnsi="Times New Roman" w:cs="Times New Roman"/>
          <w:sz w:val="24"/>
          <w:szCs w:val="24"/>
          <w:lang w:val="sr-Cyrl-RS"/>
        </w:rPr>
        <w:t>и услове осигурања возила</w:t>
      </w:r>
      <w:r w:rsidR="0047520B" w:rsidRPr="00B93B90">
        <w:rPr>
          <w:rFonts w:ascii="Times New Roman" w:hAnsi="Times New Roman" w:cs="Times New Roman"/>
          <w:sz w:val="24"/>
          <w:szCs w:val="24"/>
          <w:lang w:val="sr-Cyrl-RS"/>
        </w:rPr>
        <w:t>.</w:t>
      </w:r>
      <w:r w:rsidR="00A76FC4" w:rsidRPr="00B93B90">
        <w:rPr>
          <w:rFonts w:ascii="Times New Roman" w:hAnsi="Times New Roman" w:cs="Times New Roman"/>
          <w:sz w:val="24"/>
          <w:szCs w:val="24"/>
          <w:lang w:val="sr-Cyrl-RS"/>
        </w:rPr>
        <w:t xml:space="preserve"> </w:t>
      </w:r>
      <w:r w:rsidR="00E17159" w:rsidRPr="00B93B90">
        <w:rPr>
          <w:rFonts w:ascii="Times New Roman" w:hAnsi="Times New Roman" w:cs="Times New Roman"/>
          <w:sz w:val="24"/>
          <w:szCs w:val="24"/>
          <w:lang w:val="sr-Cyrl-RS"/>
        </w:rPr>
        <w:t>Понуђач је дужан да најкасније у року од 2 дана од усменог или писменог позива  одговорног лица Наручиоца достави Наручиоцу одговарајућу полису осигур</w:t>
      </w:r>
      <w:r w:rsidR="00A76FC4" w:rsidRPr="00B93B90">
        <w:rPr>
          <w:rFonts w:ascii="Times New Roman" w:hAnsi="Times New Roman" w:cs="Times New Roman"/>
          <w:sz w:val="24"/>
          <w:szCs w:val="24"/>
          <w:lang w:val="sr-Cyrl-RS"/>
        </w:rPr>
        <w:t>ања за свако појединачно возило у зависности од истека периода осигурања.</w:t>
      </w:r>
    </w:p>
    <w:p w:rsidR="006428CE" w:rsidRPr="00B93B90" w:rsidRDefault="006428CE" w:rsidP="00E17159">
      <w:pPr>
        <w:pStyle w:val="NoSpacing"/>
        <w:jc w:val="both"/>
        <w:rPr>
          <w:rFonts w:ascii="Times New Roman" w:hAnsi="Times New Roman" w:cs="Times New Roman"/>
          <w:sz w:val="24"/>
          <w:szCs w:val="24"/>
          <w:lang w:val="sr-Cyrl-RS"/>
        </w:rPr>
      </w:pPr>
    </w:p>
    <w:p w:rsidR="00E17159" w:rsidRPr="00B93B90" w:rsidRDefault="00876241"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r w:rsidR="00E17159" w:rsidRPr="00B93B90">
        <w:rPr>
          <w:rFonts w:ascii="Times New Roman" w:hAnsi="Times New Roman" w:cs="Times New Roman"/>
          <w:sz w:val="24"/>
          <w:szCs w:val="24"/>
          <w:lang w:val="sr-Cyrl-RS"/>
        </w:rPr>
        <w:t>Понуђач је дужан да возила осигурава у складу са условима за осигурање возила датим у образцу пон</w:t>
      </w:r>
      <w:r w:rsidR="00A76FC4" w:rsidRPr="00B93B90">
        <w:rPr>
          <w:rFonts w:ascii="Times New Roman" w:hAnsi="Times New Roman" w:cs="Times New Roman"/>
          <w:sz w:val="24"/>
          <w:szCs w:val="24"/>
          <w:lang w:val="sr-Cyrl-RS"/>
        </w:rPr>
        <w:t>уде, који ће бити саставни део У</w:t>
      </w:r>
      <w:r w:rsidR="00E17159" w:rsidRPr="00B93B90">
        <w:rPr>
          <w:rFonts w:ascii="Times New Roman" w:hAnsi="Times New Roman" w:cs="Times New Roman"/>
          <w:sz w:val="24"/>
          <w:szCs w:val="24"/>
          <w:lang w:val="sr-Cyrl-RS"/>
        </w:rPr>
        <w:t>говора.</w:t>
      </w:r>
    </w:p>
    <w:p w:rsidR="002F7DE5" w:rsidRPr="00B93B90" w:rsidRDefault="00876241"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p>
    <w:p w:rsidR="00E17159" w:rsidRPr="00B93B90" w:rsidRDefault="00E17159" w:rsidP="002F7DE5">
      <w:pPr>
        <w:pStyle w:val="NoSpacing"/>
        <w:ind w:firstLine="720"/>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Наручилац је дужан да у конкурсној документацији Понуђачу достави исправан и прецизан списак возила која се осигуравају, који ће бити саставни део Уговора.</w:t>
      </w:r>
    </w:p>
    <w:p w:rsidR="00E17159" w:rsidRPr="00B93B90" w:rsidRDefault="00E17159" w:rsidP="00E17159">
      <w:pPr>
        <w:pStyle w:val="NoSpacing"/>
        <w:jc w:val="both"/>
        <w:rPr>
          <w:rFonts w:ascii="Times New Roman" w:hAnsi="Times New Roman" w:cs="Times New Roman"/>
          <w:sz w:val="24"/>
          <w:szCs w:val="24"/>
          <w:lang w:val="sr-Cyrl-RS"/>
        </w:rPr>
      </w:pPr>
    </w:p>
    <w:p w:rsidR="00E17159" w:rsidRPr="00B93B90" w:rsidRDefault="00876241"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r w:rsidR="00E17159" w:rsidRPr="00B93B90">
        <w:rPr>
          <w:rFonts w:ascii="Times New Roman" w:hAnsi="Times New Roman" w:cs="Times New Roman"/>
          <w:sz w:val="24"/>
          <w:szCs w:val="24"/>
          <w:lang w:val="sr-Cyrl-RS"/>
        </w:rPr>
        <w:t>Наручилац је дужан да Понуђачу пружи помоћ прил</w:t>
      </w:r>
      <w:r w:rsidR="00A76FC4" w:rsidRPr="00B93B90">
        <w:rPr>
          <w:rFonts w:ascii="Times New Roman" w:hAnsi="Times New Roman" w:cs="Times New Roman"/>
          <w:sz w:val="24"/>
          <w:szCs w:val="24"/>
          <w:lang w:val="sr-Cyrl-RS"/>
        </w:rPr>
        <w:t xml:space="preserve">иком снимања и процене настале </w:t>
      </w:r>
      <w:r w:rsidR="00E17159" w:rsidRPr="00B93B90">
        <w:rPr>
          <w:rFonts w:ascii="Times New Roman" w:hAnsi="Times New Roman" w:cs="Times New Roman"/>
          <w:sz w:val="24"/>
          <w:szCs w:val="24"/>
          <w:lang w:val="sr-Cyrl-RS"/>
        </w:rPr>
        <w:t>штете, као и комплетирања података потребних за утврђивање настале штете.</w:t>
      </w:r>
    </w:p>
    <w:p w:rsidR="00E17159" w:rsidRPr="00B93B90" w:rsidRDefault="00E17159" w:rsidP="00E17159">
      <w:pPr>
        <w:pStyle w:val="NoSpacing"/>
        <w:jc w:val="both"/>
        <w:rPr>
          <w:rFonts w:ascii="Times New Roman" w:hAnsi="Times New Roman" w:cs="Times New Roman"/>
          <w:sz w:val="24"/>
          <w:szCs w:val="24"/>
          <w:lang w:val="sr-Cyrl-RS"/>
        </w:rPr>
      </w:pPr>
    </w:p>
    <w:p w:rsidR="00E17159" w:rsidRPr="00B93B90" w:rsidRDefault="00876241"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r w:rsidR="00E17159" w:rsidRPr="00B93B90">
        <w:rPr>
          <w:rFonts w:ascii="Times New Roman" w:hAnsi="Times New Roman" w:cs="Times New Roman"/>
          <w:sz w:val="24"/>
          <w:szCs w:val="24"/>
          <w:lang w:val="sr-Cyrl-RS"/>
        </w:rPr>
        <w:t>Понуђач је дужан да услуге осигурања пружа у складу са правилима струке и добрим пословним обичајима, као и важећим законским прописима из области осигурања.</w:t>
      </w:r>
    </w:p>
    <w:p w:rsidR="002F7DE5" w:rsidRPr="00B93B90" w:rsidRDefault="002D0286" w:rsidP="00E1715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ab/>
      </w:r>
    </w:p>
    <w:p w:rsidR="00E17159" w:rsidRPr="00B93B90" w:rsidRDefault="002D0286" w:rsidP="002F7DE5">
      <w:pPr>
        <w:pStyle w:val="NoSpacing"/>
        <w:ind w:firstLine="720"/>
        <w:jc w:val="both"/>
        <w:rPr>
          <w:rFonts w:ascii="Times New Roman" w:hAnsi="Times New Roman" w:cs="Times New Roman"/>
          <w:sz w:val="24"/>
          <w:szCs w:val="24"/>
          <w:lang w:val="sr-Cyrl-RS"/>
        </w:rPr>
      </w:pPr>
      <w:r w:rsidRPr="00B93B90">
        <w:rPr>
          <w:rFonts w:ascii="Times New Roman" w:hAnsi="Times New Roman" w:cs="Times New Roman"/>
          <w:sz w:val="24"/>
          <w:szCs w:val="24"/>
          <w:lang w:val="sr-Cyrl-RS"/>
        </w:rPr>
        <w:t>По истеку</w:t>
      </w:r>
      <w:r w:rsidR="002F7DE5" w:rsidRPr="00B93B90">
        <w:rPr>
          <w:rFonts w:ascii="Times New Roman" w:hAnsi="Times New Roman" w:cs="Times New Roman"/>
          <w:sz w:val="24"/>
          <w:szCs w:val="24"/>
          <w:lang w:val="sr-Cyrl-RS"/>
        </w:rPr>
        <w:t xml:space="preserve"> важности уговора, Осигуравач је дужан да Осигуранику до</w:t>
      </w:r>
      <w:r w:rsidR="0047520B" w:rsidRPr="00B93B90">
        <w:rPr>
          <w:rFonts w:ascii="Times New Roman" w:hAnsi="Times New Roman" w:cs="Times New Roman"/>
          <w:sz w:val="24"/>
          <w:szCs w:val="24"/>
          <w:lang w:val="sr-Cyrl-RS"/>
        </w:rPr>
        <w:t xml:space="preserve">стави изјаву са списком возила на </w:t>
      </w:r>
      <w:r w:rsidR="002F7DE5" w:rsidRPr="00B93B90">
        <w:rPr>
          <w:rFonts w:ascii="Times New Roman" w:hAnsi="Times New Roman" w:cs="Times New Roman"/>
          <w:sz w:val="24"/>
          <w:szCs w:val="24"/>
          <w:lang w:val="sr-Cyrl-RS"/>
        </w:rPr>
        <w:t>којима је остварен бонус.</w:t>
      </w:r>
    </w:p>
    <w:p w:rsidR="00E17159" w:rsidRPr="00B93B90" w:rsidRDefault="00E17159" w:rsidP="00E17159">
      <w:pPr>
        <w:pStyle w:val="BodyText"/>
        <w:spacing w:line="230" w:lineRule="auto"/>
        <w:rPr>
          <w:iCs/>
          <w:lang w:val="sr-Cyrl-RS"/>
        </w:rPr>
      </w:pPr>
    </w:p>
    <w:p w:rsidR="0057492A" w:rsidRPr="00B93B90" w:rsidRDefault="00876241" w:rsidP="00E17159">
      <w:pPr>
        <w:pStyle w:val="BodyText"/>
        <w:spacing w:line="230" w:lineRule="auto"/>
        <w:rPr>
          <w:lang w:val="sr-Cyrl-RS"/>
        </w:rPr>
      </w:pPr>
      <w:r w:rsidRPr="00B93B90">
        <w:rPr>
          <w:iCs/>
          <w:lang w:val="sr-Cyrl-RS"/>
        </w:rPr>
        <w:tab/>
      </w:r>
      <w:r w:rsidR="00E17159" w:rsidRPr="00B93B90">
        <w:rPr>
          <w:iCs/>
          <w:lang w:val="sr-Cyrl-RS"/>
        </w:rPr>
        <w:t>У складу са Законом о обавезном саобраћајном осигурању, Друштва за осигурања су дужна да у свој премијски систем односно тарифу, укључе и систем бонус-малус према критеријумима које одређује Народна Банка Србије.</w:t>
      </w:r>
    </w:p>
    <w:p w:rsidR="00D1401A" w:rsidRPr="00B93B90" w:rsidRDefault="00D1401A" w:rsidP="001A2780">
      <w:pPr>
        <w:pStyle w:val="BodyText"/>
        <w:spacing w:line="230" w:lineRule="auto"/>
        <w:jc w:val="left"/>
        <w:rPr>
          <w:lang w:val="sr-Cyrl-RS"/>
        </w:rPr>
      </w:pPr>
    </w:p>
    <w:p w:rsidR="00D1401A" w:rsidRPr="00B93B90" w:rsidRDefault="00D1401A" w:rsidP="001A2780">
      <w:pPr>
        <w:pStyle w:val="BodyText"/>
        <w:spacing w:line="230" w:lineRule="auto"/>
        <w:jc w:val="left"/>
        <w:rPr>
          <w:lang w:val="sr-Cyrl-RS"/>
        </w:rPr>
      </w:pPr>
    </w:p>
    <w:p w:rsidR="00D1401A" w:rsidRPr="00B93B90" w:rsidRDefault="00D1401A" w:rsidP="001A2780">
      <w:pPr>
        <w:pStyle w:val="BodyText"/>
        <w:spacing w:line="230" w:lineRule="auto"/>
        <w:jc w:val="left"/>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1244"/>
        <w:gridCol w:w="4064"/>
      </w:tblGrid>
      <w:tr w:rsidR="007718F8" w:rsidRPr="00B93B90" w:rsidTr="00FD31E0">
        <w:tc>
          <w:tcPr>
            <w:tcW w:w="4106" w:type="dxa"/>
            <w:vAlign w:val="center"/>
          </w:tcPr>
          <w:p w:rsidR="007718F8" w:rsidRPr="00B93B90" w:rsidRDefault="007718F8" w:rsidP="007718F8">
            <w:pPr>
              <w:pStyle w:val="BodyText"/>
              <w:spacing w:line="230" w:lineRule="auto"/>
              <w:jc w:val="center"/>
              <w:rPr>
                <w:lang w:val="sr-Cyrl-RS"/>
              </w:rPr>
            </w:pPr>
            <w:r w:rsidRPr="00B93B90">
              <w:t>Место:</w:t>
            </w:r>
            <w:r w:rsidRPr="00B93B90">
              <w:rPr>
                <w:lang w:val="sr-Cyrl-RS"/>
              </w:rPr>
              <w:t xml:space="preserve"> __________________</w:t>
            </w:r>
          </w:p>
          <w:p w:rsidR="007718F8" w:rsidRPr="00B93B90" w:rsidRDefault="007718F8" w:rsidP="007718F8">
            <w:pPr>
              <w:pStyle w:val="BodyText"/>
              <w:spacing w:line="230" w:lineRule="auto"/>
              <w:jc w:val="center"/>
              <w:rPr>
                <w:lang w:val="sr-Cyrl-RS"/>
              </w:rPr>
            </w:pPr>
          </w:p>
          <w:p w:rsidR="007718F8" w:rsidRPr="00B93B90" w:rsidRDefault="007718F8" w:rsidP="007718F8">
            <w:pPr>
              <w:pStyle w:val="BodyText"/>
              <w:spacing w:line="230" w:lineRule="auto"/>
              <w:jc w:val="center"/>
              <w:rPr>
                <w:lang w:val="sr-Cyrl-RS"/>
              </w:rPr>
            </w:pPr>
          </w:p>
          <w:p w:rsidR="003809D9" w:rsidRPr="00B93B90" w:rsidRDefault="003809D9" w:rsidP="007718F8">
            <w:pPr>
              <w:pStyle w:val="BodyText"/>
              <w:spacing w:line="230" w:lineRule="auto"/>
              <w:jc w:val="center"/>
              <w:rPr>
                <w:lang w:val="sr-Cyrl-RS"/>
              </w:rPr>
            </w:pPr>
          </w:p>
          <w:p w:rsidR="007718F8" w:rsidRPr="00B93B90" w:rsidRDefault="007718F8" w:rsidP="007718F8">
            <w:pPr>
              <w:pStyle w:val="BodyText"/>
              <w:spacing w:line="230" w:lineRule="auto"/>
              <w:jc w:val="center"/>
            </w:pPr>
            <w:r w:rsidRPr="00B93B90">
              <w:t>Датум:</w:t>
            </w:r>
            <w:r w:rsidRPr="00B93B90">
              <w:rPr>
                <w:lang w:val="sr-Cyrl-RS"/>
              </w:rPr>
              <w:t xml:space="preserve"> __________________</w:t>
            </w:r>
          </w:p>
        </w:tc>
        <w:tc>
          <w:tcPr>
            <w:tcW w:w="1276" w:type="dxa"/>
            <w:vAlign w:val="center"/>
          </w:tcPr>
          <w:p w:rsidR="007718F8" w:rsidRPr="00B93B90" w:rsidRDefault="007718F8" w:rsidP="007718F8">
            <w:pPr>
              <w:pStyle w:val="BodyText"/>
              <w:spacing w:line="230" w:lineRule="auto"/>
              <w:jc w:val="center"/>
            </w:pPr>
            <w:r w:rsidRPr="00B93B90">
              <w:rPr>
                <w:lang w:val="sr-Cyrl-RS"/>
              </w:rPr>
              <w:t>М.П.</w:t>
            </w:r>
          </w:p>
        </w:tc>
        <w:tc>
          <w:tcPr>
            <w:tcW w:w="4138" w:type="dxa"/>
            <w:vAlign w:val="center"/>
          </w:tcPr>
          <w:p w:rsidR="007718F8" w:rsidRPr="00B93B90" w:rsidRDefault="007718F8" w:rsidP="007718F8">
            <w:pPr>
              <w:pStyle w:val="BodyText"/>
              <w:spacing w:line="230" w:lineRule="auto"/>
              <w:jc w:val="center"/>
              <w:rPr>
                <w:lang w:val="sr-Cyrl-RS"/>
              </w:rPr>
            </w:pPr>
            <w:r w:rsidRPr="00B93B90">
              <w:rPr>
                <w:lang w:val="sr-Cyrl-RS"/>
              </w:rPr>
              <w:t>Понуђач:</w:t>
            </w:r>
          </w:p>
          <w:p w:rsidR="007718F8" w:rsidRPr="00B93B90" w:rsidRDefault="007718F8" w:rsidP="007718F8">
            <w:pPr>
              <w:pStyle w:val="BodyText"/>
              <w:spacing w:line="230" w:lineRule="auto"/>
              <w:jc w:val="center"/>
              <w:rPr>
                <w:lang w:val="sr-Cyrl-RS"/>
              </w:rPr>
            </w:pPr>
          </w:p>
          <w:p w:rsidR="007718F8" w:rsidRPr="00B93B90" w:rsidRDefault="007718F8" w:rsidP="007718F8">
            <w:pPr>
              <w:pStyle w:val="BodyText"/>
              <w:spacing w:line="230" w:lineRule="auto"/>
              <w:jc w:val="center"/>
              <w:rPr>
                <w:lang w:val="sr-Cyrl-RS"/>
              </w:rPr>
            </w:pPr>
          </w:p>
          <w:p w:rsidR="007718F8" w:rsidRPr="00B93B90" w:rsidRDefault="007718F8" w:rsidP="007718F8">
            <w:pPr>
              <w:pStyle w:val="BodyText"/>
              <w:spacing w:line="230" w:lineRule="auto"/>
              <w:jc w:val="center"/>
            </w:pPr>
            <w:r w:rsidRPr="00B93B90">
              <w:rPr>
                <w:lang w:val="sr-Cyrl-RS"/>
              </w:rPr>
              <w:t>______________________</w:t>
            </w:r>
          </w:p>
        </w:tc>
      </w:tr>
    </w:tbl>
    <w:p w:rsidR="00FD31E0" w:rsidRPr="00B93B90" w:rsidRDefault="00FD31E0" w:rsidP="00FD31E0">
      <w:pPr>
        <w:jc w:val="left"/>
        <w:rPr>
          <w:rFonts w:eastAsia="Calibri"/>
          <w:szCs w:val="24"/>
          <w:lang w:val="sr-Cyrl-RS"/>
        </w:rPr>
      </w:pPr>
      <w:bookmarkStart w:id="32" w:name="_Toc476637991"/>
    </w:p>
    <w:p w:rsidR="009A06B8" w:rsidRPr="00B93B90" w:rsidRDefault="009A06B8" w:rsidP="00CD77CD">
      <w:pPr>
        <w:pStyle w:val="BodyText"/>
        <w:spacing w:line="230" w:lineRule="auto"/>
        <w:jc w:val="left"/>
        <w:rPr>
          <w:b/>
        </w:rPr>
      </w:pPr>
    </w:p>
    <w:p w:rsidR="007F4CAA" w:rsidRPr="00B93B90" w:rsidRDefault="007F4CAA" w:rsidP="00CD77CD">
      <w:pPr>
        <w:pStyle w:val="BodyText"/>
        <w:spacing w:line="230" w:lineRule="auto"/>
        <w:jc w:val="left"/>
        <w:rPr>
          <w:b/>
        </w:rPr>
        <w:sectPr w:rsidR="007F4CAA" w:rsidRPr="00B93B90" w:rsidSect="00876241">
          <w:headerReference w:type="default" r:id="rId9"/>
          <w:footerReference w:type="default" r:id="rId10"/>
          <w:pgSz w:w="11910" w:h="16840"/>
          <w:pgMar w:top="1123" w:right="1298" w:bottom="839" w:left="1298" w:header="737" w:footer="737" w:gutter="0"/>
          <w:cols w:space="720"/>
          <w:docGrid w:linePitch="326"/>
        </w:sectPr>
      </w:pPr>
    </w:p>
    <w:p w:rsidR="00F875E4" w:rsidRPr="00B93B90" w:rsidRDefault="00F875E4" w:rsidP="00AF103C">
      <w:pPr>
        <w:pStyle w:val="BodyText"/>
        <w:spacing w:line="230" w:lineRule="auto"/>
        <w:jc w:val="center"/>
        <w:rPr>
          <w:lang w:val="sr-Cyrl-RS"/>
        </w:rPr>
      </w:pPr>
    </w:p>
    <w:p w:rsidR="00E17159" w:rsidRPr="00B93B90" w:rsidRDefault="00E17159" w:rsidP="00E17159">
      <w:pPr>
        <w:pStyle w:val="BodyText"/>
        <w:spacing w:line="230" w:lineRule="auto"/>
        <w:jc w:val="center"/>
        <w:rPr>
          <w:lang w:val="sr-Cyrl-RS"/>
        </w:rPr>
      </w:pPr>
      <w:r w:rsidRPr="00B93B90">
        <w:rPr>
          <w:lang w:val="sr-Cyrl-RS"/>
        </w:rPr>
        <w:t>Списак возила за која је неопходно понудити премије за обавезно осигурање и за каско осигурање:</w:t>
      </w:r>
    </w:p>
    <w:p w:rsidR="006B769F" w:rsidRPr="00B93B90" w:rsidRDefault="006B769F" w:rsidP="00CD77CD">
      <w:pPr>
        <w:pStyle w:val="BodyText"/>
        <w:spacing w:line="230" w:lineRule="auto"/>
        <w:jc w:val="left"/>
        <w:rPr>
          <w:b/>
          <w:lang w:val="sr-Cyrl-RS"/>
        </w:rPr>
      </w:pPr>
    </w:p>
    <w:tbl>
      <w:tblPr>
        <w:tblStyle w:val="TableGrid"/>
        <w:tblW w:w="15451" w:type="dxa"/>
        <w:tblInd w:w="-147" w:type="dxa"/>
        <w:tblLook w:val="04A0" w:firstRow="1" w:lastRow="0" w:firstColumn="1" w:lastColumn="0" w:noHBand="0" w:noVBand="1"/>
      </w:tblPr>
      <w:tblGrid>
        <w:gridCol w:w="1418"/>
        <w:gridCol w:w="1134"/>
        <w:gridCol w:w="3969"/>
        <w:gridCol w:w="2693"/>
        <w:gridCol w:w="2127"/>
        <w:gridCol w:w="1104"/>
        <w:gridCol w:w="1447"/>
        <w:gridCol w:w="1559"/>
      </w:tblGrid>
      <w:tr w:rsidR="006C1BB1" w:rsidRPr="00B93B90" w:rsidTr="003A2DAB">
        <w:trPr>
          <w:trHeight w:val="680"/>
        </w:trPr>
        <w:tc>
          <w:tcPr>
            <w:tcW w:w="1418" w:type="dxa"/>
            <w:vAlign w:val="center"/>
          </w:tcPr>
          <w:p w:rsidR="006C1BB1" w:rsidRPr="00B93B90" w:rsidRDefault="006C1BB1" w:rsidP="00DA7A4F">
            <w:pPr>
              <w:pStyle w:val="BodyText"/>
              <w:spacing w:line="230" w:lineRule="auto"/>
              <w:jc w:val="center"/>
              <w:rPr>
                <w:b/>
                <w:lang w:val="sr-Cyrl-RS"/>
              </w:rPr>
            </w:pPr>
            <w:r w:rsidRPr="00B93B90">
              <w:rPr>
                <w:b/>
                <w:lang w:val="sr-Cyrl-RS"/>
              </w:rPr>
              <w:t>Врста</w:t>
            </w:r>
          </w:p>
          <w:p w:rsidR="008507C0" w:rsidRPr="00B93B90" w:rsidRDefault="008507C0" w:rsidP="00DA7A4F">
            <w:pPr>
              <w:pStyle w:val="BodyText"/>
              <w:spacing w:line="230" w:lineRule="auto"/>
              <w:jc w:val="center"/>
              <w:rPr>
                <w:b/>
                <w:lang w:val="sr-Cyrl-RS"/>
              </w:rPr>
            </w:pPr>
            <w:r w:rsidRPr="00B93B90">
              <w:rPr>
                <w:b/>
                <w:lang w:val="sr-Cyrl-RS"/>
              </w:rPr>
              <w:t>возила</w:t>
            </w:r>
          </w:p>
        </w:tc>
        <w:tc>
          <w:tcPr>
            <w:tcW w:w="1134" w:type="dxa"/>
            <w:vAlign w:val="center"/>
          </w:tcPr>
          <w:p w:rsidR="008507C0" w:rsidRPr="00B93B90" w:rsidRDefault="008507C0" w:rsidP="00DA7A4F">
            <w:pPr>
              <w:pStyle w:val="BodyText"/>
              <w:spacing w:line="230" w:lineRule="auto"/>
              <w:jc w:val="center"/>
              <w:rPr>
                <w:b/>
                <w:lang w:val="sr-Cyrl-RS"/>
              </w:rPr>
            </w:pPr>
            <w:r w:rsidRPr="00B93B90">
              <w:rPr>
                <w:b/>
                <w:lang w:val="sr-Cyrl-RS"/>
              </w:rPr>
              <w:t>Марка</w:t>
            </w:r>
          </w:p>
        </w:tc>
        <w:tc>
          <w:tcPr>
            <w:tcW w:w="3969" w:type="dxa"/>
            <w:vAlign w:val="center"/>
          </w:tcPr>
          <w:p w:rsidR="008507C0" w:rsidRPr="00B93B90" w:rsidRDefault="008507C0" w:rsidP="00DA7A4F">
            <w:pPr>
              <w:pStyle w:val="BodyText"/>
              <w:spacing w:line="230" w:lineRule="auto"/>
              <w:jc w:val="center"/>
              <w:rPr>
                <w:b/>
                <w:lang w:val="sr-Cyrl-RS"/>
              </w:rPr>
            </w:pPr>
            <w:r w:rsidRPr="00B93B90">
              <w:rPr>
                <w:b/>
                <w:lang w:val="sr-Cyrl-RS"/>
              </w:rPr>
              <w:t>Тип/модел</w:t>
            </w:r>
          </w:p>
        </w:tc>
        <w:tc>
          <w:tcPr>
            <w:tcW w:w="2693" w:type="dxa"/>
            <w:vAlign w:val="center"/>
          </w:tcPr>
          <w:p w:rsidR="008507C0" w:rsidRPr="00B93B90" w:rsidRDefault="008507C0" w:rsidP="00DA7A4F">
            <w:pPr>
              <w:pStyle w:val="BodyText"/>
              <w:spacing w:line="230" w:lineRule="auto"/>
              <w:jc w:val="center"/>
              <w:rPr>
                <w:b/>
                <w:lang w:val="sr-Cyrl-RS"/>
              </w:rPr>
            </w:pPr>
            <w:r w:rsidRPr="00B93B90">
              <w:rPr>
                <w:b/>
                <w:lang w:val="sr-Cyrl-RS"/>
              </w:rPr>
              <w:t>Број шасије</w:t>
            </w:r>
          </w:p>
        </w:tc>
        <w:tc>
          <w:tcPr>
            <w:tcW w:w="2127" w:type="dxa"/>
            <w:vAlign w:val="center"/>
          </w:tcPr>
          <w:p w:rsidR="008507C0" w:rsidRPr="00B93B90" w:rsidRDefault="008507C0" w:rsidP="00DA7A4F">
            <w:pPr>
              <w:pStyle w:val="BodyText"/>
              <w:spacing w:line="230" w:lineRule="auto"/>
              <w:jc w:val="center"/>
              <w:rPr>
                <w:b/>
                <w:lang w:val="sr-Cyrl-RS"/>
              </w:rPr>
            </w:pPr>
            <w:r w:rsidRPr="00B93B90">
              <w:rPr>
                <w:b/>
                <w:lang w:val="sr-Cyrl-RS"/>
              </w:rPr>
              <w:t>Радна запремина мотора</w:t>
            </w:r>
          </w:p>
        </w:tc>
        <w:tc>
          <w:tcPr>
            <w:tcW w:w="1104" w:type="dxa"/>
            <w:vAlign w:val="center"/>
          </w:tcPr>
          <w:p w:rsidR="008507C0" w:rsidRPr="00B93B90" w:rsidRDefault="008507C0" w:rsidP="00D13AEB">
            <w:pPr>
              <w:pStyle w:val="BodyText"/>
              <w:spacing w:line="230" w:lineRule="auto"/>
              <w:jc w:val="center"/>
              <w:rPr>
                <w:lang w:val="sr-Cyrl-RS"/>
              </w:rPr>
            </w:pPr>
            <w:r w:rsidRPr="00B93B90">
              <w:rPr>
                <w:b/>
                <w:lang w:val="sr-Cyrl-RS"/>
              </w:rPr>
              <w:t>Снага мотора</w:t>
            </w:r>
          </w:p>
        </w:tc>
        <w:tc>
          <w:tcPr>
            <w:tcW w:w="1447" w:type="dxa"/>
            <w:vAlign w:val="center"/>
          </w:tcPr>
          <w:p w:rsidR="008507C0" w:rsidRPr="00B93B90" w:rsidRDefault="008507C0" w:rsidP="00DA7A4F">
            <w:pPr>
              <w:pStyle w:val="BodyText"/>
              <w:spacing w:line="230" w:lineRule="auto"/>
              <w:jc w:val="center"/>
              <w:rPr>
                <w:b/>
                <w:lang w:val="sr-Cyrl-RS"/>
              </w:rPr>
            </w:pPr>
            <w:r w:rsidRPr="00B93B90">
              <w:rPr>
                <w:b/>
                <w:lang w:val="sr-Cyrl-RS"/>
              </w:rPr>
              <w:t>Врста горива</w:t>
            </w:r>
          </w:p>
        </w:tc>
        <w:tc>
          <w:tcPr>
            <w:tcW w:w="1559" w:type="dxa"/>
            <w:vAlign w:val="center"/>
          </w:tcPr>
          <w:p w:rsidR="008507C0" w:rsidRPr="00B93B90" w:rsidRDefault="008507C0" w:rsidP="00DA7A4F">
            <w:pPr>
              <w:pStyle w:val="BodyText"/>
              <w:spacing w:line="230" w:lineRule="auto"/>
              <w:jc w:val="center"/>
              <w:rPr>
                <w:b/>
                <w:lang w:val="sr-Cyrl-RS"/>
              </w:rPr>
            </w:pPr>
            <w:r w:rsidRPr="00B93B90">
              <w:rPr>
                <w:b/>
                <w:lang w:val="sr-Cyrl-RS"/>
              </w:rPr>
              <w:t>Година производње</w:t>
            </w:r>
          </w:p>
        </w:tc>
      </w:tr>
      <w:tr w:rsidR="006C1BB1" w:rsidRPr="00B93B90" w:rsidTr="003A2DAB">
        <w:trPr>
          <w:trHeight w:val="624"/>
        </w:trPr>
        <w:tc>
          <w:tcPr>
            <w:tcW w:w="1418" w:type="dxa"/>
            <w:vAlign w:val="center"/>
          </w:tcPr>
          <w:p w:rsidR="008507C0"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8507C0" w:rsidRPr="00B93B90" w:rsidRDefault="00DA7A4F" w:rsidP="00DA7A4F">
            <w:pPr>
              <w:pStyle w:val="BodyText"/>
              <w:spacing w:line="230" w:lineRule="auto"/>
              <w:jc w:val="center"/>
              <w:rPr>
                <w:lang w:val="sr-Cyrl-RS"/>
              </w:rPr>
            </w:pPr>
            <w:r w:rsidRPr="00B93B90">
              <w:t>DACIA</w:t>
            </w:r>
          </w:p>
        </w:tc>
        <w:tc>
          <w:tcPr>
            <w:tcW w:w="3969" w:type="dxa"/>
            <w:vAlign w:val="center"/>
          </w:tcPr>
          <w:p w:rsidR="008507C0"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8507C0" w:rsidRPr="00B93B90" w:rsidRDefault="006C1BB1" w:rsidP="00DA7A4F">
            <w:pPr>
              <w:pStyle w:val="BodyText"/>
              <w:spacing w:line="230" w:lineRule="auto"/>
              <w:jc w:val="center"/>
              <w:rPr>
                <w:lang w:val="sr-Cyrl-RS"/>
              </w:rPr>
            </w:pPr>
            <w:r w:rsidRPr="00B93B90">
              <w:t>UU15SDMC560009403</w:t>
            </w:r>
          </w:p>
        </w:tc>
        <w:tc>
          <w:tcPr>
            <w:tcW w:w="2127" w:type="dxa"/>
            <w:vAlign w:val="center"/>
          </w:tcPr>
          <w:p w:rsidR="008507C0"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8507C0" w:rsidRPr="00B93B90" w:rsidRDefault="00527024" w:rsidP="00DA7A4F">
            <w:pPr>
              <w:pStyle w:val="BodyText"/>
              <w:spacing w:line="230" w:lineRule="auto"/>
              <w:jc w:val="center"/>
              <w:rPr>
                <w:lang w:val="sr-Cyrl-RS"/>
              </w:rPr>
            </w:pPr>
            <w:r w:rsidRPr="00B93B90">
              <w:t>54</w:t>
            </w:r>
            <w:r w:rsidR="00D13AEB" w:rsidRPr="00B93B90">
              <w:rPr>
                <w:lang w:val="sr-Cyrl-RS"/>
              </w:rPr>
              <w:t xml:space="preserve"> К</w:t>
            </w:r>
            <w:r w:rsidR="00D13AEB" w:rsidRPr="00B93B90">
              <w:t>W</w:t>
            </w:r>
          </w:p>
        </w:tc>
        <w:tc>
          <w:tcPr>
            <w:tcW w:w="1447" w:type="dxa"/>
            <w:vAlign w:val="center"/>
          </w:tcPr>
          <w:p w:rsidR="008507C0"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8507C0" w:rsidRPr="00B93B90" w:rsidRDefault="003F2DA5" w:rsidP="00DA7A4F">
            <w:pPr>
              <w:pStyle w:val="BodyText"/>
              <w:spacing w:line="230" w:lineRule="auto"/>
              <w:jc w:val="center"/>
              <w:rPr>
                <w:lang w:val="sr-Cyrl-RS"/>
              </w:rPr>
            </w:pPr>
            <w:r w:rsidRPr="00B93B90">
              <w:rPr>
                <w:lang w:val="sr-Cyrl-RS"/>
              </w:rPr>
              <w:t>2018</w:t>
            </w:r>
          </w:p>
        </w:tc>
      </w:tr>
      <w:tr w:rsidR="006C1BB1" w:rsidRPr="00B93B90" w:rsidTr="003A2DAB">
        <w:trPr>
          <w:trHeight w:val="624"/>
        </w:trPr>
        <w:tc>
          <w:tcPr>
            <w:tcW w:w="1418" w:type="dxa"/>
            <w:vAlign w:val="center"/>
          </w:tcPr>
          <w:p w:rsidR="008507C0"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8507C0" w:rsidRPr="00B93B90" w:rsidRDefault="00DA7A4F" w:rsidP="00DA7A4F">
            <w:pPr>
              <w:pStyle w:val="BodyText"/>
              <w:spacing w:line="230" w:lineRule="auto"/>
              <w:jc w:val="center"/>
              <w:rPr>
                <w:lang w:val="sr-Cyrl-RS"/>
              </w:rPr>
            </w:pPr>
            <w:r w:rsidRPr="00B93B90">
              <w:t>DACIA</w:t>
            </w:r>
          </w:p>
        </w:tc>
        <w:tc>
          <w:tcPr>
            <w:tcW w:w="3969" w:type="dxa"/>
            <w:vAlign w:val="center"/>
          </w:tcPr>
          <w:p w:rsidR="008507C0"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8507C0" w:rsidRPr="00B93B90" w:rsidRDefault="006C1BB1" w:rsidP="00DA7A4F">
            <w:pPr>
              <w:pStyle w:val="BodyText"/>
              <w:spacing w:line="230" w:lineRule="auto"/>
              <w:jc w:val="center"/>
              <w:rPr>
                <w:lang w:val="sr-Cyrl-RS"/>
              </w:rPr>
            </w:pPr>
            <w:r w:rsidRPr="00B93B90">
              <w:t>UU15SDMC560009404</w:t>
            </w:r>
          </w:p>
        </w:tc>
        <w:tc>
          <w:tcPr>
            <w:tcW w:w="2127" w:type="dxa"/>
            <w:vAlign w:val="center"/>
          </w:tcPr>
          <w:p w:rsidR="008507C0"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8507C0" w:rsidRPr="00B93B90" w:rsidRDefault="00D13AEB" w:rsidP="00DA7A4F">
            <w:pPr>
              <w:pStyle w:val="BodyText"/>
              <w:spacing w:line="230" w:lineRule="auto"/>
              <w:jc w:val="center"/>
              <w:rPr>
                <w:lang w:val="sr-Cyrl-RS"/>
              </w:rPr>
            </w:pPr>
            <w:r w:rsidRPr="00B93B90">
              <w:t>54</w:t>
            </w:r>
            <w:r w:rsidRPr="00B93B90">
              <w:rPr>
                <w:lang w:val="sr-Cyrl-RS"/>
              </w:rPr>
              <w:t xml:space="preserve"> К</w:t>
            </w:r>
            <w:r w:rsidRPr="00B93B90">
              <w:t>W</w:t>
            </w:r>
          </w:p>
        </w:tc>
        <w:tc>
          <w:tcPr>
            <w:tcW w:w="1447" w:type="dxa"/>
            <w:vAlign w:val="center"/>
          </w:tcPr>
          <w:p w:rsidR="008507C0"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8507C0" w:rsidRPr="00B93B90" w:rsidRDefault="003F2DA5" w:rsidP="00DA7A4F">
            <w:pPr>
              <w:pStyle w:val="BodyText"/>
              <w:spacing w:line="230" w:lineRule="auto"/>
              <w:jc w:val="center"/>
              <w:rPr>
                <w:lang w:val="sr-Cyrl-RS"/>
              </w:rPr>
            </w:pPr>
            <w:r w:rsidRPr="00B93B90">
              <w:rPr>
                <w:lang w:val="sr-Cyrl-RS"/>
              </w:rPr>
              <w:t>2018</w:t>
            </w:r>
          </w:p>
        </w:tc>
      </w:tr>
      <w:tr w:rsidR="006C1BB1" w:rsidRPr="00B93B90" w:rsidTr="003A2DAB">
        <w:trPr>
          <w:trHeight w:val="624"/>
        </w:trPr>
        <w:tc>
          <w:tcPr>
            <w:tcW w:w="1418" w:type="dxa"/>
            <w:vAlign w:val="center"/>
          </w:tcPr>
          <w:p w:rsidR="008507C0"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8507C0" w:rsidRPr="00B93B90" w:rsidRDefault="00DA7A4F" w:rsidP="00DA7A4F">
            <w:pPr>
              <w:pStyle w:val="BodyText"/>
              <w:spacing w:line="230" w:lineRule="auto"/>
              <w:jc w:val="center"/>
              <w:rPr>
                <w:lang w:val="sr-Cyrl-RS"/>
              </w:rPr>
            </w:pPr>
            <w:r w:rsidRPr="00B93B90">
              <w:t>DACIA</w:t>
            </w:r>
          </w:p>
        </w:tc>
        <w:tc>
          <w:tcPr>
            <w:tcW w:w="3969" w:type="dxa"/>
            <w:vAlign w:val="center"/>
          </w:tcPr>
          <w:p w:rsidR="008507C0"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8507C0" w:rsidRPr="00B93B90" w:rsidRDefault="006C1BB1" w:rsidP="00DA7A4F">
            <w:pPr>
              <w:pStyle w:val="BodyText"/>
              <w:spacing w:line="230" w:lineRule="auto"/>
              <w:jc w:val="center"/>
              <w:rPr>
                <w:lang w:val="sr-Cyrl-RS"/>
              </w:rPr>
            </w:pPr>
            <w:r w:rsidRPr="00B93B90">
              <w:t>UU15SDMC560008566</w:t>
            </w:r>
          </w:p>
        </w:tc>
        <w:tc>
          <w:tcPr>
            <w:tcW w:w="2127" w:type="dxa"/>
            <w:vAlign w:val="center"/>
          </w:tcPr>
          <w:p w:rsidR="008507C0"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8507C0" w:rsidRPr="00B93B90" w:rsidRDefault="00D13AEB" w:rsidP="00DA7A4F">
            <w:pPr>
              <w:pStyle w:val="BodyText"/>
              <w:spacing w:line="230" w:lineRule="auto"/>
              <w:jc w:val="center"/>
              <w:rPr>
                <w:lang w:val="sr-Cyrl-RS"/>
              </w:rPr>
            </w:pPr>
            <w:r w:rsidRPr="00B93B90">
              <w:t>54</w:t>
            </w:r>
            <w:r w:rsidRPr="00B93B90">
              <w:rPr>
                <w:lang w:val="sr-Cyrl-RS"/>
              </w:rPr>
              <w:t xml:space="preserve"> К</w:t>
            </w:r>
            <w:r w:rsidRPr="00B93B90">
              <w:t>W</w:t>
            </w:r>
          </w:p>
        </w:tc>
        <w:tc>
          <w:tcPr>
            <w:tcW w:w="1447" w:type="dxa"/>
            <w:vAlign w:val="center"/>
          </w:tcPr>
          <w:p w:rsidR="008507C0"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8507C0" w:rsidRPr="00B93B90" w:rsidRDefault="003F2DA5" w:rsidP="00DA7A4F">
            <w:pPr>
              <w:pStyle w:val="BodyText"/>
              <w:spacing w:line="230" w:lineRule="auto"/>
              <w:jc w:val="center"/>
              <w:rPr>
                <w:lang w:val="sr-Cyrl-RS"/>
              </w:rPr>
            </w:pPr>
            <w:r w:rsidRPr="00B93B90">
              <w:rPr>
                <w:lang w:val="sr-Cyrl-RS"/>
              </w:rPr>
              <w:t>2018</w:t>
            </w:r>
          </w:p>
        </w:tc>
      </w:tr>
      <w:tr w:rsidR="006C1BB1" w:rsidRPr="00B93B90" w:rsidTr="003A2DAB">
        <w:trPr>
          <w:trHeight w:val="624"/>
        </w:trPr>
        <w:tc>
          <w:tcPr>
            <w:tcW w:w="1418" w:type="dxa"/>
            <w:vAlign w:val="center"/>
          </w:tcPr>
          <w:p w:rsidR="008507C0"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8507C0" w:rsidRPr="00B93B90" w:rsidRDefault="00DA7A4F" w:rsidP="00DA7A4F">
            <w:pPr>
              <w:pStyle w:val="BodyText"/>
              <w:spacing w:line="230" w:lineRule="auto"/>
              <w:jc w:val="center"/>
              <w:rPr>
                <w:lang w:val="sr-Cyrl-RS"/>
              </w:rPr>
            </w:pPr>
            <w:r w:rsidRPr="00B93B90">
              <w:t>DACIA</w:t>
            </w:r>
          </w:p>
        </w:tc>
        <w:tc>
          <w:tcPr>
            <w:tcW w:w="3969" w:type="dxa"/>
            <w:vAlign w:val="center"/>
          </w:tcPr>
          <w:p w:rsidR="008507C0"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8507C0" w:rsidRPr="00B93B90" w:rsidRDefault="006C1BB1" w:rsidP="00DA7A4F">
            <w:pPr>
              <w:pStyle w:val="BodyText"/>
              <w:spacing w:line="230" w:lineRule="auto"/>
              <w:jc w:val="center"/>
              <w:rPr>
                <w:lang w:val="sr-Cyrl-RS"/>
              </w:rPr>
            </w:pPr>
            <w:r w:rsidRPr="00B93B90">
              <w:t>UU15SDMC560008567</w:t>
            </w:r>
          </w:p>
        </w:tc>
        <w:tc>
          <w:tcPr>
            <w:tcW w:w="2127" w:type="dxa"/>
            <w:vAlign w:val="center"/>
          </w:tcPr>
          <w:p w:rsidR="008507C0"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D13AEB" w:rsidRPr="00B93B90" w:rsidRDefault="00D13AEB" w:rsidP="00DA7A4F">
            <w:pPr>
              <w:pStyle w:val="BodyText"/>
              <w:spacing w:line="230" w:lineRule="auto"/>
              <w:jc w:val="center"/>
            </w:pPr>
            <w:r w:rsidRPr="00B93B90">
              <w:t>54</w:t>
            </w:r>
            <w:r w:rsidRPr="00B93B90">
              <w:rPr>
                <w:lang w:val="sr-Cyrl-RS"/>
              </w:rPr>
              <w:t xml:space="preserve"> К</w:t>
            </w:r>
            <w:r w:rsidRPr="00B93B90">
              <w:t>W</w:t>
            </w:r>
          </w:p>
        </w:tc>
        <w:tc>
          <w:tcPr>
            <w:tcW w:w="1447" w:type="dxa"/>
            <w:vAlign w:val="center"/>
          </w:tcPr>
          <w:p w:rsidR="008507C0"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8507C0" w:rsidRPr="00B93B90" w:rsidRDefault="003F2DA5" w:rsidP="00DA7A4F">
            <w:pPr>
              <w:pStyle w:val="BodyText"/>
              <w:spacing w:line="230" w:lineRule="auto"/>
              <w:jc w:val="center"/>
              <w:rPr>
                <w:lang w:val="sr-Cyrl-RS"/>
              </w:rPr>
            </w:pPr>
            <w:r w:rsidRPr="00B93B90">
              <w:rPr>
                <w:lang w:val="sr-Cyrl-RS"/>
              </w:rPr>
              <w:t>2018</w:t>
            </w:r>
          </w:p>
        </w:tc>
      </w:tr>
      <w:tr w:rsidR="006C1BB1" w:rsidRPr="00B93B90" w:rsidTr="003A2DAB">
        <w:trPr>
          <w:trHeight w:val="624"/>
        </w:trPr>
        <w:tc>
          <w:tcPr>
            <w:tcW w:w="1418" w:type="dxa"/>
            <w:vAlign w:val="center"/>
          </w:tcPr>
          <w:p w:rsidR="008507C0"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8507C0" w:rsidRPr="00B93B90" w:rsidRDefault="00DA7A4F" w:rsidP="00DA7A4F">
            <w:pPr>
              <w:pStyle w:val="BodyText"/>
              <w:spacing w:line="230" w:lineRule="auto"/>
              <w:jc w:val="center"/>
              <w:rPr>
                <w:lang w:val="sr-Cyrl-RS"/>
              </w:rPr>
            </w:pPr>
            <w:r w:rsidRPr="00B93B90">
              <w:t>DACIA</w:t>
            </w:r>
          </w:p>
        </w:tc>
        <w:tc>
          <w:tcPr>
            <w:tcW w:w="3969" w:type="dxa"/>
            <w:vAlign w:val="center"/>
          </w:tcPr>
          <w:p w:rsidR="008507C0"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8507C0" w:rsidRPr="00B93B90" w:rsidRDefault="006C1BB1" w:rsidP="00DA7A4F">
            <w:pPr>
              <w:pStyle w:val="BodyText"/>
              <w:spacing w:line="230" w:lineRule="auto"/>
              <w:jc w:val="center"/>
              <w:rPr>
                <w:lang w:val="sr-Cyrl-RS"/>
              </w:rPr>
            </w:pPr>
            <w:r w:rsidRPr="00B93B90">
              <w:t>UU15SDMC56000</w:t>
            </w:r>
            <w:r w:rsidRPr="00B93B90">
              <w:rPr>
                <w:lang w:val="sr-Cyrl-RS"/>
              </w:rPr>
              <w:t>856</w:t>
            </w:r>
            <w:r w:rsidRPr="00B93B90">
              <w:t>8</w:t>
            </w:r>
          </w:p>
        </w:tc>
        <w:tc>
          <w:tcPr>
            <w:tcW w:w="2127" w:type="dxa"/>
            <w:vAlign w:val="center"/>
          </w:tcPr>
          <w:p w:rsidR="008507C0"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8507C0" w:rsidRPr="00B93B90" w:rsidRDefault="00D13AEB" w:rsidP="00DA7A4F">
            <w:pPr>
              <w:pStyle w:val="BodyText"/>
              <w:spacing w:line="230" w:lineRule="auto"/>
              <w:jc w:val="center"/>
              <w:rPr>
                <w:lang w:val="sr-Cyrl-RS"/>
              </w:rPr>
            </w:pPr>
            <w:r w:rsidRPr="00B93B90">
              <w:t>54</w:t>
            </w:r>
            <w:r w:rsidRPr="00B93B90">
              <w:rPr>
                <w:lang w:val="sr-Cyrl-RS"/>
              </w:rPr>
              <w:t xml:space="preserve"> К</w:t>
            </w:r>
            <w:r w:rsidRPr="00B93B90">
              <w:t>W</w:t>
            </w:r>
          </w:p>
        </w:tc>
        <w:tc>
          <w:tcPr>
            <w:tcW w:w="1447" w:type="dxa"/>
            <w:vAlign w:val="center"/>
          </w:tcPr>
          <w:p w:rsidR="008507C0"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8507C0" w:rsidRPr="00B93B90" w:rsidRDefault="003F2DA5" w:rsidP="00DA7A4F">
            <w:pPr>
              <w:pStyle w:val="BodyText"/>
              <w:spacing w:line="230" w:lineRule="auto"/>
              <w:jc w:val="center"/>
              <w:rPr>
                <w:lang w:val="sr-Cyrl-RS"/>
              </w:rPr>
            </w:pPr>
            <w:r w:rsidRPr="00B93B90">
              <w:rPr>
                <w:lang w:val="sr-Cyrl-RS"/>
              </w:rPr>
              <w:t>2018</w:t>
            </w:r>
          </w:p>
        </w:tc>
      </w:tr>
      <w:tr w:rsidR="006C1BB1" w:rsidRPr="00B93B90" w:rsidTr="003A2DAB">
        <w:trPr>
          <w:trHeight w:val="624"/>
        </w:trPr>
        <w:tc>
          <w:tcPr>
            <w:tcW w:w="1418" w:type="dxa"/>
            <w:vAlign w:val="center"/>
          </w:tcPr>
          <w:p w:rsidR="008507C0"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8507C0" w:rsidRPr="00B93B90" w:rsidRDefault="00DA7A4F" w:rsidP="00DA7A4F">
            <w:pPr>
              <w:pStyle w:val="BodyText"/>
              <w:spacing w:line="230" w:lineRule="auto"/>
              <w:jc w:val="center"/>
              <w:rPr>
                <w:lang w:val="sr-Cyrl-RS"/>
              </w:rPr>
            </w:pPr>
            <w:r w:rsidRPr="00B93B90">
              <w:t>DACIA</w:t>
            </w:r>
          </w:p>
        </w:tc>
        <w:tc>
          <w:tcPr>
            <w:tcW w:w="3969" w:type="dxa"/>
            <w:vAlign w:val="center"/>
          </w:tcPr>
          <w:p w:rsidR="008507C0"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8507C0" w:rsidRPr="00B93B90" w:rsidRDefault="006C1BB1" w:rsidP="00DA7A4F">
            <w:pPr>
              <w:pStyle w:val="BodyText"/>
              <w:spacing w:line="230" w:lineRule="auto"/>
              <w:jc w:val="center"/>
              <w:rPr>
                <w:lang w:val="sr-Cyrl-RS"/>
              </w:rPr>
            </w:pPr>
            <w:r w:rsidRPr="00B93B90">
              <w:t>UU15SDMC560007710</w:t>
            </w:r>
          </w:p>
        </w:tc>
        <w:tc>
          <w:tcPr>
            <w:tcW w:w="2127" w:type="dxa"/>
            <w:vAlign w:val="center"/>
          </w:tcPr>
          <w:p w:rsidR="008507C0"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8507C0" w:rsidRPr="00B93B90" w:rsidRDefault="00D13AEB" w:rsidP="00DA7A4F">
            <w:pPr>
              <w:pStyle w:val="BodyText"/>
              <w:spacing w:line="230" w:lineRule="auto"/>
              <w:jc w:val="center"/>
              <w:rPr>
                <w:lang w:val="sr-Cyrl-RS"/>
              </w:rPr>
            </w:pPr>
            <w:r w:rsidRPr="00B93B90">
              <w:t>54</w:t>
            </w:r>
            <w:r w:rsidRPr="00B93B90">
              <w:rPr>
                <w:lang w:val="sr-Cyrl-RS"/>
              </w:rPr>
              <w:t xml:space="preserve"> К</w:t>
            </w:r>
            <w:r w:rsidRPr="00B93B90">
              <w:t>W</w:t>
            </w:r>
          </w:p>
        </w:tc>
        <w:tc>
          <w:tcPr>
            <w:tcW w:w="1447" w:type="dxa"/>
            <w:vAlign w:val="center"/>
          </w:tcPr>
          <w:p w:rsidR="008507C0"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8507C0" w:rsidRPr="00B93B90" w:rsidRDefault="003F2DA5" w:rsidP="00DA7A4F">
            <w:pPr>
              <w:pStyle w:val="BodyText"/>
              <w:spacing w:line="230" w:lineRule="auto"/>
              <w:jc w:val="center"/>
              <w:rPr>
                <w:lang w:val="sr-Cyrl-RS"/>
              </w:rPr>
            </w:pPr>
            <w:r w:rsidRPr="00B93B90">
              <w:rPr>
                <w:lang w:val="sr-Cyrl-RS"/>
              </w:rPr>
              <w:t>2018</w:t>
            </w:r>
          </w:p>
        </w:tc>
      </w:tr>
      <w:tr w:rsidR="00DA7A4F" w:rsidRPr="00B93B90" w:rsidTr="003A2DAB">
        <w:trPr>
          <w:trHeight w:val="624"/>
        </w:trPr>
        <w:tc>
          <w:tcPr>
            <w:tcW w:w="1418" w:type="dxa"/>
            <w:vAlign w:val="center"/>
          </w:tcPr>
          <w:p w:rsidR="00DA7A4F" w:rsidRPr="00B93B90" w:rsidRDefault="00DA7A4F" w:rsidP="00DA7A4F">
            <w:pPr>
              <w:pStyle w:val="BodyText"/>
              <w:spacing w:line="230" w:lineRule="auto"/>
              <w:jc w:val="center"/>
              <w:rPr>
                <w:lang w:val="sr-Cyrl-RS"/>
              </w:rPr>
            </w:pPr>
            <w:r w:rsidRPr="00B93B90">
              <w:rPr>
                <w:lang w:val="sr-Cyrl-RS"/>
              </w:rPr>
              <w:t>Путничко</w:t>
            </w:r>
          </w:p>
        </w:tc>
        <w:tc>
          <w:tcPr>
            <w:tcW w:w="1134" w:type="dxa"/>
            <w:vAlign w:val="center"/>
          </w:tcPr>
          <w:p w:rsidR="00DA7A4F" w:rsidRPr="00B93B90" w:rsidRDefault="00DA7A4F" w:rsidP="00DA7A4F">
            <w:pPr>
              <w:pStyle w:val="BodyText"/>
              <w:spacing w:line="230" w:lineRule="auto"/>
              <w:jc w:val="center"/>
              <w:rPr>
                <w:lang w:val="sr-Cyrl-RS"/>
              </w:rPr>
            </w:pPr>
            <w:r w:rsidRPr="00B93B90">
              <w:t>DACIA</w:t>
            </w:r>
          </w:p>
        </w:tc>
        <w:tc>
          <w:tcPr>
            <w:tcW w:w="3969" w:type="dxa"/>
            <w:vAlign w:val="center"/>
          </w:tcPr>
          <w:p w:rsidR="00DA7A4F" w:rsidRPr="00B93B90" w:rsidRDefault="00DA7A4F" w:rsidP="00DA7A4F">
            <w:pPr>
              <w:pStyle w:val="BodyText"/>
              <w:spacing w:line="230" w:lineRule="auto"/>
              <w:jc w:val="center"/>
              <w:rPr>
                <w:lang w:val="sr-Cyrl-RS"/>
              </w:rPr>
            </w:pPr>
            <w:r w:rsidRPr="00B93B90">
              <w:t>SANDERO AMBIANCE 1.0 SCE 75</w:t>
            </w:r>
          </w:p>
        </w:tc>
        <w:tc>
          <w:tcPr>
            <w:tcW w:w="2693" w:type="dxa"/>
            <w:vAlign w:val="center"/>
          </w:tcPr>
          <w:p w:rsidR="00DA7A4F" w:rsidRPr="00B93B90" w:rsidRDefault="006C1BB1" w:rsidP="00DA7A4F">
            <w:pPr>
              <w:pStyle w:val="BodyText"/>
              <w:spacing w:line="230" w:lineRule="auto"/>
              <w:jc w:val="center"/>
              <w:rPr>
                <w:lang w:val="sr-Cyrl-RS"/>
              </w:rPr>
            </w:pPr>
            <w:r w:rsidRPr="00B93B90">
              <w:t>UU15SDMC56000</w:t>
            </w:r>
            <w:r w:rsidRPr="00B93B90">
              <w:rPr>
                <w:lang w:val="sr-Cyrl-RS"/>
              </w:rPr>
              <w:t>9</w:t>
            </w:r>
            <w:r w:rsidRPr="00B93B90">
              <w:t>405</w:t>
            </w:r>
          </w:p>
        </w:tc>
        <w:tc>
          <w:tcPr>
            <w:tcW w:w="2127" w:type="dxa"/>
            <w:vAlign w:val="center"/>
          </w:tcPr>
          <w:p w:rsidR="00DA7A4F" w:rsidRPr="00B93B90" w:rsidRDefault="00527024" w:rsidP="00DA7A4F">
            <w:pPr>
              <w:pStyle w:val="BodyText"/>
              <w:spacing w:line="230" w:lineRule="auto"/>
              <w:jc w:val="center"/>
              <w:rPr>
                <w:lang w:val="sr-Cyrl-RS"/>
              </w:rPr>
            </w:pPr>
            <w:r w:rsidRPr="00B93B90">
              <w:t>999 cm</w:t>
            </w:r>
            <w:r w:rsidRPr="00B93B90">
              <w:rPr>
                <w:vertAlign w:val="superscript"/>
                <w:lang w:val="sr-Cyrl-RS"/>
              </w:rPr>
              <w:t>3</w:t>
            </w:r>
          </w:p>
        </w:tc>
        <w:tc>
          <w:tcPr>
            <w:tcW w:w="1104" w:type="dxa"/>
            <w:vAlign w:val="center"/>
          </w:tcPr>
          <w:p w:rsidR="00DA7A4F" w:rsidRPr="00B93B90" w:rsidRDefault="00D13AEB" w:rsidP="00DA7A4F">
            <w:pPr>
              <w:pStyle w:val="BodyText"/>
              <w:spacing w:line="230" w:lineRule="auto"/>
              <w:jc w:val="center"/>
              <w:rPr>
                <w:lang w:val="sr-Cyrl-RS"/>
              </w:rPr>
            </w:pPr>
            <w:r w:rsidRPr="00B93B90">
              <w:t>54</w:t>
            </w:r>
            <w:r w:rsidRPr="00B93B90">
              <w:rPr>
                <w:lang w:val="sr-Cyrl-RS"/>
              </w:rPr>
              <w:t xml:space="preserve"> К</w:t>
            </w:r>
            <w:r w:rsidRPr="00B93B90">
              <w:t>W</w:t>
            </w:r>
          </w:p>
        </w:tc>
        <w:tc>
          <w:tcPr>
            <w:tcW w:w="1447" w:type="dxa"/>
            <w:vAlign w:val="center"/>
          </w:tcPr>
          <w:p w:rsidR="00DA7A4F" w:rsidRPr="00B93B90" w:rsidRDefault="00527024" w:rsidP="00DA7A4F">
            <w:pPr>
              <w:pStyle w:val="BodyText"/>
              <w:spacing w:line="230" w:lineRule="auto"/>
              <w:jc w:val="center"/>
              <w:rPr>
                <w:lang w:val="sr-Cyrl-RS"/>
              </w:rPr>
            </w:pPr>
            <w:r w:rsidRPr="00B93B90">
              <w:rPr>
                <w:lang w:val="sr-Cyrl-RS"/>
              </w:rPr>
              <w:t>Безоловни бензин</w:t>
            </w:r>
          </w:p>
        </w:tc>
        <w:tc>
          <w:tcPr>
            <w:tcW w:w="1559" w:type="dxa"/>
            <w:vAlign w:val="center"/>
          </w:tcPr>
          <w:p w:rsidR="00DA7A4F" w:rsidRPr="00B93B90" w:rsidRDefault="003F2DA5" w:rsidP="00DA7A4F">
            <w:pPr>
              <w:pStyle w:val="BodyText"/>
              <w:spacing w:line="230" w:lineRule="auto"/>
              <w:jc w:val="center"/>
              <w:rPr>
                <w:lang w:val="sr-Cyrl-RS"/>
              </w:rPr>
            </w:pPr>
            <w:r w:rsidRPr="00B93B90">
              <w:rPr>
                <w:lang w:val="sr-Cyrl-RS"/>
              </w:rPr>
              <w:t>2018</w:t>
            </w:r>
          </w:p>
        </w:tc>
      </w:tr>
    </w:tbl>
    <w:p w:rsidR="006B769F" w:rsidRPr="00B93B90" w:rsidRDefault="006B769F" w:rsidP="00CD77CD">
      <w:pPr>
        <w:pStyle w:val="BodyText"/>
        <w:spacing w:line="230" w:lineRule="auto"/>
        <w:jc w:val="left"/>
        <w:rPr>
          <w:b/>
          <w:lang w:val="sr-Cyrl-RS"/>
        </w:rPr>
      </w:pPr>
    </w:p>
    <w:tbl>
      <w:tblPr>
        <w:tblStyle w:val="TableGrid"/>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985"/>
        <w:gridCol w:w="2976"/>
      </w:tblGrid>
      <w:tr w:rsidR="00900B5D" w:rsidRPr="00B93B90" w:rsidTr="0044154A">
        <w:trPr>
          <w:trHeight w:val="794"/>
        </w:trPr>
        <w:tc>
          <w:tcPr>
            <w:tcW w:w="3260" w:type="dxa"/>
            <w:vAlign w:val="center"/>
          </w:tcPr>
          <w:p w:rsidR="00900B5D" w:rsidRPr="00B93B90" w:rsidRDefault="0044154A" w:rsidP="0044154A">
            <w:pPr>
              <w:pStyle w:val="BodyText"/>
              <w:spacing w:line="230" w:lineRule="auto"/>
              <w:jc w:val="left"/>
              <w:rPr>
                <w:lang w:val="sr-Cyrl-RS"/>
              </w:rPr>
            </w:pPr>
            <w:r w:rsidRPr="00B93B90">
              <w:rPr>
                <w:lang w:val="sr-Cyrl-RS"/>
              </w:rPr>
              <w:t>Место: __________________</w:t>
            </w:r>
          </w:p>
        </w:tc>
        <w:tc>
          <w:tcPr>
            <w:tcW w:w="1985" w:type="dxa"/>
            <w:vMerge w:val="restart"/>
            <w:vAlign w:val="center"/>
          </w:tcPr>
          <w:p w:rsidR="00900B5D" w:rsidRPr="00B93B90" w:rsidRDefault="0044154A" w:rsidP="0044154A">
            <w:pPr>
              <w:pStyle w:val="BodyText"/>
              <w:spacing w:line="230" w:lineRule="auto"/>
              <w:jc w:val="center"/>
              <w:rPr>
                <w:lang w:val="sr-Cyrl-RS"/>
              </w:rPr>
            </w:pPr>
            <w:r w:rsidRPr="00B93B90">
              <w:rPr>
                <w:lang w:val="sr-Cyrl-RS"/>
              </w:rPr>
              <w:t>М.П.</w:t>
            </w:r>
          </w:p>
        </w:tc>
        <w:tc>
          <w:tcPr>
            <w:tcW w:w="2976" w:type="dxa"/>
            <w:vAlign w:val="center"/>
          </w:tcPr>
          <w:p w:rsidR="00900B5D" w:rsidRPr="00B93B90" w:rsidRDefault="0044154A" w:rsidP="0044154A">
            <w:pPr>
              <w:pStyle w:val="BodyText"/>
              <w:spacing w:line="230" w:lineRule="auto"/>
              <w:jc w:val="center"/>
              <w:rPr>
                <w:lang w:val="sr-Cyrl-RS"/>
              </w:rPr>
            </w:pPr>
            <w:r w:rsidRPr="00B93B90">
              <w:rPr>
                <w:lang w:val="sr-Cyrl-RS"/>
              </w:rPr>
              <w:t>Понуђач:</w:t>
            </w:r>
          </w:p>
        </w:tc>
      </w:tr>
      <w:tr w:rsidR="00900B5D" w:rsidRPr="00B93B90" w:rsidTr="0044154A">
        <w:trPr>
          <w:trHeight w:val="794"/>
        </w:trPr>
        <w:tc>
          <w:tcPr>
            <w:tcW w:w="3260" w:type="dxa"/>
            <w:vAlign w:val="center"/>
          </w:tcPr>
          <w:p w:rsidR="00900B5D" w:rsidRPr="00B93B90" w:rsidRDefault="0044154A" w:rsidP="0044154A">
            <w:pPr>
              <w:pStyle w:val="BodyText"/>
              <w:spacing w:line="230" w:lineRule="auto"/>
              <w:jc w:val="left"/>
              <w:rPr>
                <w:lang w:val="sr-Cyrl-RS"/>
              </w:rPr>
            </w:pPr>
            <w:r w:rsidRPr="00B93B90">
              <w:rPr>
                <w:lang w:val="sr-Cyrl-RS"/>
              </w:rPr>
              <w:t>Датум: __________________</w:t>
            </w:r>
          </w:p>
        </w:tc>
        <w:tc>
          <w:tcPr>
            <w:tcW w:w="1985" w:type="dxa"/>
            <w:vMerge/>
            <w:vAlign w:val="center"/>
          </w:tcPr>
          <w:p w:rsidR="00900B5D" w:rsidRPr="00B93B90" w:rsidRDefault="00900B5D" w:rsidP="0044154A">
            <w:pPr>
              <w:pStyle w:val="BodyText"/>
              <w:spacing w:line="230" w:lineRule="auto"/>
              <w:jc w:val="left"/>
            </w:pPr>
          </w:p>
        </w:tc>
        <w:tc>
          <w:tcPr>
            <w:tcW w:w="2976" w:type="dxa"/>
            <w:vAlign w:val="center"/>
          </w:tcPr>
          <w:p w:rsidR="00900B5D" w:rsidRPr="00B93B90" w:rsidRDefault="0044154A" w:rsidP="0044154A">
            <w:pPr>
              <w:pStyle w:val="BodyText"/>
              <w:spacing w:line="230" w:lineRule="auto"/>
              <w:jc w:val="left"/>
              <w:rPr>
                <w:lang w:val="sr-Cyrl-RS"/>
              </w:rPr>
            </w:pPr>
            <w:r w:rsidRPr="00B93B90">
              <w:rPr>
                <w:lang w:val="sr-Cyrl-RS"/>
              </w:rPr>
              <w:t>_______________________</w:t>
            </w:r>
          </w:p>
        </w:tc>
      </w:tr>
    </w:tbl>
    <w:p w:rsidR="006B769F" w:rsidRPr="00B93B90" w:rsidRDefault="006B769F" w:rsidP="00CD77CD">
      <w:pPr>
        <w:pStyle w:val="BodyText"/>
        <w:spacing w:line="230" w:lineRule="auto"/>
        <w:jc w:val="left"/>
        <w:rPr>
          <w:b/>
        </w:rPr>
        <w:sectPr w:rsidR="006B769F" w:rsidRPr="00B93B90" w:rsidSect="006B769F">
          <w:pgSz w:w="16840" w:h="11910" w:orient="landscape"/>
          <w:pgMar w:top="1298" w:right="1123" w:bottom="1298" w:left="839" w:header="737" w:footer="658" w:gutter="0"/>
          <w:cols w:space="720"/>
          <w:docGrid w:linePitch="326"/>
        </w:sectPr>
      </w:pPr>
    </w:p>
    <w:p w:rsidR="006B769F" w:rsidRPr="00B93B90" w:rsidRDefault="006B769F" w:rsidP="00CD77CD">
      <w:pPr>
        <w:pStyle w:val="BodyText"/>
        <w:spacing w:line="230" w:lineRule="auto"/>
        <w:jc w:val="left"/>
        <w:rPr>
          <w:b/>
        </w:rPr>
      </w:pPr>
    </w:p>
    <w:p w:rsidR="00CD77CD" w:rsidRPr="00B93B90" w:rsidRDefault="00FD31E0" w:rsidP="00CD77CD">
      <w:pPr>
        <w:pStyle w:val="BodyText"/>
        <w:spacing w:line="230" w:lineRule="auto"/>
        <w:jc w:val="left"/>
        <w:rPr>
          <w:b/>
        </w:rPr>
      </w:pPr>
      <w:r w:rsidRPr="00B93B90">
        <w:rPr>
          <w:b/>
        </w:rPr>
        <w:t>III</w:t>
      </w:r>
      <w:r w:rsidR="00CD77CD" w:rsidRPr="00B93B90">
        <w:rPr>
          <w:b/>
        </w:rPr>
        <w:t xml:space="preserve">   </w:t>
      </w:r>
      <w:r w:rsidRPr="00B93B90">
        <w:rPr>
          <w:b/>
        </w:rPr>
        <w:t>УСЛОВИ ЗА УЧЕШЋЕ У ПОСТУПКУ ЈАВНЕ НАБАВКЕ ИЗ ЧЛ. 75 И</w:t>
      </w:r>
      <w:r w:rsidRPr="00B93B90">
        <w:rPr>
          <w:b/>
          <w:spacing w:val="-13"/>
        </w:rPr>
        <w:t xml:space="preserve"> </w:t>
      </w:r>
      <w:r w:rsidRPr="00B93B90">
        <w:rPr>
          <w:b/>
        </w:rPr>
        <w:t>ЧЛ.</w:t>
      </w:r>
      <w:r w:rsidRPr="00B93B90">
        <w:rPr>
          <w:b/>
          <w:lang w:val="sr-Cyrl-RS"/>
        </w:rPr>
        <w:t xml:space="preserve"> </w:t>
      </w:r>
      <w:r w:rsidRPr="00B93B90">
        <w:rPr>
          <w:b/>
        </w:rPr>
        <w:t>76. ЗАКОНА И УПУТСТВО КАКО СЕ ДОКАЗУЈЕ ИСПУЊЕНОСТ УСЛОВА</w:t>
      </w:r>
      <w:bookmarkEnd w:id="32"/>
    </w:p>
    <w:p w:rsidR="00CD77CD" w:rsidRPr="00B93B90" w:rsidRDefault="00CD77CD" w:rsidP="00CD77CD">
      <w:pPr>
        <w:pStyle w:val="BodyText"/>
        <w:spacing w:line="230" w:lineRule="auto"/>
        <w:jc w:val="left"/>
      </w:pPr>
    </w:p>
    <w:p w:rsidR="00D73565" w:rsidRPr="00B93B90" w:rsidRDefault="007942F8" w:rsidP="00E935E9">
      <w:pPr>
        <w:pStyle w:val="BodyText"/>
        <w:spacing w:line="230" w:lineRule="auto"/>
      </w:pPr>
      <w:r w:rsidRPr="00B93B90">
        <w:t>Право на</w:t>
      </w:r>
      <w:r w:rsidR="00E03EF8" w:rsidRPr="00B93B90">
        <w:t xml:space="preserve"> </w:t>
      </w:r>
      <w:r w:rsidRPr="00B93B90">
        <w:t>учешће</w:t>
      </w:r>
      <w:r w:rsidR="00E03EF8" w:rsidRPr="00B93B90">
        <w:t xml:space="preserve"> </w:t>
      </w:r>
      <w:r w:rsidRPr="00B93B90">
        <w:t>у поступку предметне јавне набавке има понуђач који</w:t>
      </w:r>
      <w:r w:rsidR="00E03EF8" w:rsidRPr="00B93B90">
        <w:t xml:space="preserve"> </w:t>
      </w:r>
      <w:r w:rsidRPr="00B93B90">
        <w:t>испуњава</w:t>
      </w:r>
      <w:r w:rsidR="00CD77CD" w:rsidRPr="00B93B90">
        <w:t xml:space="preserve"> </w:t>
      </w:r>
      <w:r w:rsidR="00372A9A" w:rsidRPr="00B93B90">
        <w:rPr>
          <w:b/>
        </w:rPr>
        <w:t>ОБАВЕЗНЕ УСЛОВЕ</w:t>
      </w:r>
      <w:r w:rsidRPr="00B93B90">
        <w:rPr>
          <w:b/>
        </w:rPr>
        <w:t xml:space="preserve"> </w:t>
      </w:r>
      <w:r w:rsidRPr="00B93B90">
        <w:t>за учешће у поступку јавне набавке дефинисане чл. 75. Закона, и то:</w:t>
      </w:r>
    </w:p>
    <w:p w:rsidR="00CD77CD" w:rsidRPr="00B93B90" w:rsidRDefault="00CD77CD" w:rsidP="00CD77CD">
      <w:pPr>
        <w:pStyle w:val="BodyText"/>
        <w:spacing w:line="230" w:lineRule="auto"/>
        <w:jc w:val="left"/>
      </w:pPr>
    </w:p>
    <w:p w:rsidR="00D73565" w:rsidRPr="00B93B90" w:rsidRDefault="007942F8" w:rsidP="00E935E9">
      <w:pPr>
        <w:pStyle w:val="ListParagraph"/>
        <w:numPr>
          <w:ilvl w:val="1"/>
          <w:numId w:val="11"/>
        </w:numPr>
        <w:tabs>
          <w:tab w:val="left" w:pos="861"/>
        </w:tabs>
        <w:ind w:right="138"/>
        <w:jc w:val="both"/>
        <w:rPr>
          <w:szCs w:val="24"/>
        </w:rPr>
      </w:pPr>
      <w:r w:rsidRPr="00B93B90">
        <w:rPr>
          <w:szCs w:val="24"/>
        </w:rPr>
        <w:t>Да</w:t>
      </w:r>
      <w:r w:rsidRPr="00B93B90">
        <w:rPr>
          <w:spacing w:val="-14"/>
          <w:szCs w:val="24"/>
        </w:rPr>
        <w:t xml:space="preserve"> </w:t>
      </w:r>
      <w:r w:rsidRPr="00B93B90">
        <w:rPr>
          <w:szCs w:val="24"/>
        </w:rPr>
        <w:t>је</w:t>
      </w:r>
      <w:r w:rsidRPr="00B93B90">
        <w:rPr>
          <w:spacing w:val="-13"/>
          <w:szCs w:val="24"/>
        </w:rPr>
        <w:t xml:space="preserve"> </w:t>
      </w:r>
      <w:r w:rsidRPr="00B93B90">
        <w:rPr>
          <w:szCs w:val="24"/>
        </w:rPr>
        <w:t>регистрован</w:t>
      </w:r>
      <w:r w:rsidRPr="00B93B90">
        <w:rPr>
          <w:spacing w:val="-11"/>
          <w:szCs w:val="24"/>
        </w:rPr>
        <w:t xml:space="preserve"> </w:t>
      </w:r>
      <w:r w:rsidRPr="00B93B90">
        <w:rPr>
          <w:szCs w:val="24"/>
        </w:rPr>
        <w:t>код</w:t>
      </w:r>
      <w:r w:rsidRPr="00B93B90">
        <w:rPr>
          <w:spacing w:val="-12"/>
          <w:szCs w:val="24"/>
        </w:rPr>
        <w:t xml:space="preserve"> </w:t>
      </w:r>
      <w:r w:rsidRPr="00B93B90">
        <w:rPr>
          <w:szCs w:val="24"/>
        </w:rPr>
        <w:t>надлежног</w:t>
      </w:r>
      <w:r w:rsidRPr="00B93B90">
        <w:rPr>
          <w:spacing w:val="-12"/>
          <w:szCs w:val="24"/>
        </w:rPr>
        <w:t xml:space="preserve"> </w:t>
      </w:r>
      <w:r w:rsidRPr="00B93B90">
        <w:rPr>
          <w:szCs w:val="24"/>
        </w:rPr>
        <w:t>органа,</w:t>
      </w:r>
      <w:r w:rsidRPr="00B93B90">
        <w:rPr>
          <w:spacing w:val="-12"/>
          <w:szCs w:val="24"/>
        </w:rPr>
        <w:t xml:space="preserve"> </w:t>
      </w:r>
      <w:r w:rsidRPr="00B93B90">
        <w:rPr>
          <w:szCs w:val="24"/>
        </w:rPr>
        <w:t>односно</w:t>
      </w:r>
      <w:r w:rsidRPr="00B93B90">
        <w:rPr>
          <w:spacing w:val="-10"/>
          <w:szCs w:val="24"/>
        </w:rPr>
        <w:t xml:space="preserve"> </w:t>
      </w:r>
      <w:r w:rsidRPr="00B93B90">
        <w:rPr>
          <w:szCs w:val="24"/>
        </w:rPr>
        <w:t>уписан</w:t>
      </w:r>
      <w:r w:rsidRPr="00B93B90">
        <w:rPr>
          <w:spacing w:val="-9"/>
          <w:szCs w:val="24"/>
        </w:rPr>
        <w:t xml:space="preserve"> </w:t>
      </w:r>
      <w:r w:rsidRPr="00B93B90">
        <w:rPr>
          <w:szCs w:val="24"/>
        </w:rPr>
        <w:t>у</w:t>
      </w:r>
      <w:r w:rsidRPr="00B93B90">
        <w:rPr>
          <w:spacing w:val="-17"/>
          <w:szCs w:val="24"/>
        </w:rPr>
        <w:t xml:space="preserve"> </w:t>
      </w:r>
      <w:r w:rsidRPr="00B93B90">
        <w:rPr>
          <w:szCs w:val="24"/>
        </w:rPr>
        <w:t>одговарајући</w:t>
      </w:r>
      <w:r w:rsidRPr="00B93B90">
        <w:rPr>
          <w:spacing w:val="-11"/>
          <w:szCs w:val="24"/>
        </w:rPr>
        <w:t xml:space="preserve"> </w:t>
      </w:r>
      <w:r w:rsidRPr="00B93B90">
        <w:rPr>
          <w:szCs w:val="24"/>
        </w:rPr>
        <w:t>регистар (чл. 75. ст. 1. тач. 1)</w:t>
      </w:r>
      <w:r w:rsidRPr="00B93B90">
        <w:rPr>
          <w:spacing w:val="-5"/>
          <w:szCs w:val="24"/>
        </w:rPr>
        <w:t xml:space="preserve"> </w:t>
      </w:r>
      <w:r w:rsidRPr="00B93B90">
        <w:rPr>
          <w:szCs w:val="24"/>
        </w:rPr>
        <w:t>Закона);</w:t>
      </w:r>
    </w:p>
    <w:p w:rsidR="00D73565" w:rsidRPr="00B93B90" w:rsidRDefault="007942F8" w:rsidP="00E935E9">
      <w:pPr>
        <w:pStyle w:val="ListParagraph"/>
        <w:numPr>
          <w:ilvl w:val="1"/>
          <w:numId w:val="11"/>
        </w:numPr>
        <w:tabs>
          <w:tab w:val="left" w:pos="861"/>
        </w:tabs>
        <w:ind w:right="143"/>
        <w:jc w:val="both"/>
        <w:rPr>
          <w:szCs w:val="24"/>
        </w:rPr>
      </w:pPr>
      <w:r w:rsidRPr="00B93B90">
        <w:rPr>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w:t>
      </w:r>
      <w:r w:rsidRPr="00B93B90">
        <w:rPr>
          <w:spacing w:val="-13"/>
          <w:szCs w:val="24"/>
        </w:rPr>
        <w:t xml:space="preserve"> </w:t>
      </w:r>
      <w:r w:rsidRPr="00B93B90">
        <w:rPr>
          <w:szCs w:val="24"/>
        </w:rPr>
        <w:t>Закона);</w:t>
      </w:r>
    </w:p>
    <w:p w:rsidR="00D73565" w:rsidRPr="00B93B90" w:rsidRDefault="007942F8" w:rsidP="00E935E9">
      <w:pPr>
        <w:pStyle w:val="ListParagraph"/>
        <w:numPr>
          <w:ilvl w:val="1"/>
          <w:numId w:val="11"/>
        </w:numPr>
        <w:tabs>
          <w:tab w:val="left" w:pos="861"/>
        </w:tabs>
        <w:ind w:right="141"/>
        <w:jc w:val="both"/>
        <w:rPr>
          <w:szCs w:val="24"/>
        </w:rPr>
      </w:pPr>
      <w:r w:rsidRPr="00B93B90">
        <w:rPr>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w:t>
      </w:r>
      <w:r w:rsidRPr="00B93B90">
        <w:rPr>
          <w:spacing w:val="-7"/>
          <w:szCs w:val="24"/>
        </w:rPr>
        <w:t xml:space="preserve"> </w:t>
      </w:r>
      <w:r w:rsidRPr="00B93B90">
        <w:rPr>
          <w:szCs w:val="24"/>
        </w:rPr>
        <w:t>Закона);</w:t>
      </w:r>
    </w:p>
    <w:p w:rsidR="000539EC" w:rsidRPr="00B93B90" w:rsidRDefault="000539EC" w:rsidP="00E935E9">
      <w:pPr>
        <w:pStyle w:val="ListParagraph"/>
        <w:numPr>
          <w:ilvl w:val="1"/>
          <w:numId w:val="11"/>
        </w:numPr>
        <w:tabs>
          <w:tab w:val="left" w:pos="861"/>
        </w:tabs>
        <w:ind w:right="141"/>
        <w:jc w:val="both"/>
        <w:rPr>
          <w:szCs w:val="24"/>
        </w:rPr>
      </w:pPr>
      <w:r w:rsidRPr="00B93B90">
        <w:rPr>
          <w:szCs w:val="24"/>
          <w:lang w:val="sr-Cyrl-RS"/>
        </w:rPr>
        <w:t>Да има важећу дозволу надлежног органа за обављање делатности која је предмет јавне набавке (чл. 75. ст. 1. тач. 5) Закона)</w:t>
      </w:r>
    </w:p>
    <w:p w:rsidR="00CD77CD" w:rsidRPr="00B93B90" w:rsidRDefault="007942F8" w:rsidP="00E935E9">
      <w:pPr>
        <w:pStyle w:val="ListParagraph"/>
        <w:numPr>
          <w:ilvl w:val="1"/>
          <w:numId w:val="11"/>
        </w:numPr>
        <w:tabs>
          <w:tab w:val="left" w:pos="861"/>
        </w:tabs>
        <w:ind w:right="139"/>
        <w:jc w:val="both"/>
        <w:rPr>
          <w:szCs w:val="24"/>
        </w:rPr>
      </w:pPr>
      <w:r w:rsidRPr="00B93B90">
        <w:rPr>
          <w:szCs w:val="24"/>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w:t>
      </w:r>
      <w:r w:rsidRPr="00B93B90">
        <w:rPr>
          <w:spacing w:val="-14"/>
          <w:szCs w:val="24"/>
        </w:rPr>
        <w:t xml:space="preserve"> </w:t>
      </w:r>
      <w:r w:rsidRPr="00B93B90">
        <w:rPr>
          <w:szCs w:val="24"/>
        </w:rPr>
        <w:t>понуде.</w:t>
      </w:r>
    </w:p>
    <w:p w:rsidR="00CD77CD" w:rsidRPr="00B93B90" w:rsidRDefault="00CD77CD" w:rsidP="00CD77CD">
      <w:pPr>
        <w:pStyle w:val="ListParagraph"/>
        <w:tabs>
          <w:tab w:val="left" w:pos="861"/>
        </w:tabs>
        <w:ind w:left="860" w:right="139"/>
        <w:jc w:val="left"/>
        <w:rPr>
          <w:szCs w:val="24"/>
        </w:rPr>
      </w:pPr>
    </w:p>
    <w:p w:rsidR="00391F68" w:rsidRPr="00B93B90" w:rsidRDefault="007942F8" w:rsidP="00E935E9">
      <w:pPr>
        <w:tabs>
          <w:tab w:val="left" w:pos="567"/>
        </w:tabs>
        <w:ind w:right="139"/>
        <w:rPr>
          <w:b/>
          <w:i/>
          <w:szCs w:val="24"/>
        </w:rPr>
      </w:pPr>
      <w:r w:rsidRPr="00B93B90">
        <w:rPr>
          <w:b/>
          <w:i/>
          <w:szCs w:val="24"/>
        </w:rPr>
        <w:t>Доказ који је неопходно приложити:</w:t>
      </w:r>
    </w:p>
    <w:p w:rsidR="00391F68" w:rsidRPr="00B93B90" w:rsidRDefault="000539EC" w:rsidP="00E935E9">
      <w:pPr>
        <w:tabs>
          <w:tab w:val="left" w:pos="567"/>
        </w:tabs>
        <w:ind w:right="139"/>
        <w:rPr>
          <w:i/>
          <w:sz w:val="22"/>
        </w:rPr>
      </w:pPr>
      <w:r w:rsidRPr="00B93B90">
        <w:rPr>
          <w:i/>
          <w:sz w:val="22"/>
        </w:rPr>
        <w:tab/>
      </w:r>
      <w:r w:rsidR="007942F8" w:rsidRPr="00B93B90">
        <w:rPr>
          <w:i/>
          <w:sz w:val="22"/>
        </w:rPr>
        <w:t>Испуњеност обавезних услова за учешће у п</w:t>
      </w:r>
      <w:r w:rsidRPr="00B93B90">
        <w:rPr>
          <w:i/>
          <w:sz w:val="22"/>
        </w:rPr>
        <w:t xml:space="preserve">оступку предметне јавне набавке ( тачке 1,2,3 и 5) </w:t>
      </w:r>
      <w:r w:rsidR="007942F8" w:rsidRPr="00B93B90">
        <w:rPr>
          <w:i/>
          <w:sz w:val="22"/>
        </w:rPr>
        <w:t xml:space="preserve"> у складу са чл. 77. Закона, понуђач доказује достављањем Изјаве (Образац изјаве понуђача, дат је у поглављу VII).</w:t>
      </w:r>
    </w:p>
    <w:p w:rsidR="00391F68" w:rsidRPr="00B93B90" w:rsidRDefault="000539EC" w:rsidP="00E935E9">
      <w:pPr>
        <w:tabs>
          <w:tab w:val="left" w:pos="567"/>
        </w:tabs>
        <w:ind w:right="139"/>
        <w:rPr>
          <w:i/>
          <w:sz w:val="22"/>
        </w:rPr>
      </w:pPr>
      <w:r w:rsidRPr="00B93B90">
        <w:rPr>
          <w:i/>
          <w:sz w:val="22"/>
        </w:rPr>
        <w:tab/>
      </w:r>
      <w:r w:rsidR="007942F8" w:rsidRPr="00B93B90">
        <w:rPr>
          <w:i/>
          <w:sz w:val="22"/>
        </w:rPr>
        <w:t>Изјава мора да буде потписана од стране овлашћеног лица понуђача и оверена печатом. Уколико понуду подноси група понуђача, изјава мора бити потписана од</w:t>
      </w:r>
      <w:r w:rsidR="007942F8" w:rsidRPr="00B93B90">
        <w:rPr>
          <w:i/>
          <w:spacing w:val="-14"/>
          <w:sz w:val="22"/>
        </w:rPr>
        <w:t xml:space="preserve"> </w:t>
      </w:r>
      <w:r w:rsidR="007942F8" w:rsidRPr="00B93B90">
        <w:rPr>
          <w:i/>
          <w:sz w:val="22"/>
        </w:rPr>
        <w:t>стране</w:t>
      </w:r>
      <w:r w:rsidR="007942F8" w:rsidRPr="00B93B90">
        <w:rPr>
          <w:i/>
          <w:spacing w:val="-15"/>
          <w:sz w:val="22"/>
        </w:rPr>
        <w:t xml:space="preserve"> </w:t>
      </w:r>
      <w:r w:rsidR="007942F8" w:rsidRPr="00B93B90">
        <w:rPr>
          <w:i/>
          <w:sz w:val="22"/>
        </w:rPr>
        <w:t>овлашћеног</w:t>
      </w:r>
      <w:r w:rsidR="007942F8" w:rsidRPr="00B93B90">
        <w:rPr>
          <w:i/>
          <w:spacing w:val="-14"/>
          <w:sz w:val="22"/>
        </w:rPr>
        <w:t xml:space="preserve"> </w:t>
      </w:r>
      <w:r w:rsidR="007942F8" w:rsidRPr="00B93B90">
        <w:rPr>
          <w:i/>
          <w:sz w:val="22"/>
        </w:rPr>
        <w:t>лица</w:t>
      </w:r>
      <w:r w:rsidR="007942F8" w:rsidRPr="00B93B90">
        <w:rPr>
          <w:i/>
          <w:spacing w:val="-15"/>
          <w:sz w:val="22"/>
        </w:rPr>
        <w:t xml:space="preserve"> </w:t>
      </w:r>
      <w:r w:rsidR="007942F8" w:rsidRPr="00B93B90">
        <w:rPr>
          <w:i/>
          <w:sz w:val="22"/>
        </w:rPr>
        <w:t>сваког</w:t>
      </w:r>
      <w:r w:rsidR="007942F8" w:rsidRPr="00B93B90">
        <w:rPr>
          <w:i/>
          <w:spacing w:val="-14"/>
          <w:sz w:val="22"/>
        </w:rPr>
        <w:t xml:space="preserve"> </w:t>
      </w:r>
      <w:r w:rsidR="007942F8" w:rsidRPr="00B93B90">
        <w:rPr>
          <w:i/>
          <w:sz w:val="22"/>
        </w:rPr>
        <w:t>понуђача</w:t>
      </w:r>
      <w:r w:rsidR="007942F8" w:rsidRPr="00B93B90">
        <w:rPr>
          <w:i/>
          <w:spacing w:val="-15"/>
          <w:sz w:val="22"/>
        </w:rPr>
        <w:t xml:space="preserve"> </w:t>
      </w:r>
      <w:r w:rsidR="007942F8" w:rsidRPr="00B93B90">
        <w:rPr>
          <w:i/>
          <w:sz w:val="22"/>
        </w:rPr>
        <w:t>из</w:t>
      </w:r>
      <w:r w:rsidR="007942F8" w:rsidRPr="00B93B90">
        <w:rPr>
          <w:i/>
          <w:spacing w:val="-16"/>
          <w:sz w:val="22"/>
        </w:rPr>
        <w:t xml:space="preserve"> </w:t>
      </w:r>
      <w:r w:rsidR="007942F8" w:rsidRPr="00B93B90">
        <w:rPr>
          <w:i/>
          <w:sz w:val="22"/>
        </w:rPr>
        <w:t>групе</w:t>
      </w:r>
      <w:r w:rsidR="007942F8" w:rsidRPr="00B93B90">
        <w:rPr>
          <w:i/>
          <w:spacing w:val="-15"/>
          <w:sz w:val="22"/>
        </w:rPr>
        <w:t xml:space="preserve"> </w:t>
      </w:r>
      <w:r w:rsidR="007942F8" w:rsidRPr="00B93B90">
        <w:rPr>
          <w:i/>
          <w:sz w:val="22"/>
        </w:rPr>
        <w:t>понуђача</w:t>
      </w:r>
      <w:r w:rsidR="007942F8" w:rsidRPr="00B93B90">
        <w:rPr>
          <w:i/>
          <w:spacing w:val="-15"/>
          <w:sz w:val="22"/>
        </w:rPr>
        <w:t xml:space="preserve"> </w:t>
      </w:r>
      <w:r w:rsidR="007942F8" w:rsidRPr="00B93B90">
        <w:rPr>
          <w:i/>
          <w:sz w:val="22"/>
        </w:rPr>
        <w:t>и</w:t>
      </w:r>
      <w:r w:rsidR="007942F8" w:rsidRPr="00B93B90">
        <w:rPr>
          <w:i/>
          <w:spacing w:val="-14"/>
          <w:sz w:val="22"/>
        </w:rPr>
        <w:t xml:space="preserve"> </w:t>
      </w:r>
      <w:r w:rsidR="007942F8" w:rsidRPr="00B93B90">
        <w:rPr>
          <w:i/>
          <w:sz w:val="22"/>
        </w:rPr>
        <w:t>оверена</w:t>
      </w:r>
      <w:r w:rsidR="007942F8" w:rsidRPr="00B93B90">
        <w:rPr>
          <w:i/>
          <w:spacing w:val="-15"/>
          <w:sz w:val="22"/>
        </w:rPr>
        <w:t xml:space="preserve"> </w:t>
      </w:r>
      <w:r w:rsidR="007942F8" w:rsidRPr="00B93B90">
        <w:rPr>
          <w:i/>
          <w:sz w:val="22"/>
        </w:rPr>
        <w:t>печатом.</w:t>
      </w:r>
    </w:p>
    <w:p w:rsidR="000539EC" w:rsidRPr="00B93B90" w:rsidRDefault="000539EC" w:rsidP="00E935E9">
      <w:pPr>
        <w:tabs>
          <w:tab w:val="left" w:pos="567"/>
        </w:tabs>
        <w:ind w:right="139"/>
        <w:rPr>
          <w:szCs w:val="24"/>
          <w:lang w:val="sr-Cyrl-RS"/>
        </w:rPr>
      </w:pPr>
      <w:r w:rsidRPr="00B93B90">
        <w:rPr>
          <w:i/>
          <w:sz w:val="22"/>
        </w:rPr>
        <w:tab/>
      </w:r>
      <w:r w:rsidRPr="00B93B90">
        <w:rPr>
          <w:i/>
          <w:sz w:val="22"/>
          <w:lang w:val="sr-Cyrl-RS"/>
        </w:rPr>
        <w:t>Испуњеност услова из тачке 4) доказује се достављањем важеће дозволе Народне банке Србије за обављање делатности осигурања.</w:t>
      </w:r>
    </w:p>
    <w:p w:rsidR="00391F68" w:rsidRPr="00B93B90" w:rsidRDefault="000539EC" w:rsidP="0047355C">
      <w:pPr>
        <w:tabs>
          <w:tab w:val="left" w:pos="567"/>
        </w:tabs>
        <w:ind w:right="139"/>
        <w:rPr>
          <w:szCs w:val="24"/>
        </w:rPr>
      </w:pPr>
      <w:r w:rsidRPr="00B93B90">
        <w:rPr>
          <w:spacing w:val="-8"/>
          <w:szCs w:val="24"/>
        </w:rPr>
        <w:tab/>
      </w:r>
      <w:r w:rsidR="007942F8" w:rsidRPr="00B93B90">
        <w:rPr>
          <w:spacing w:val="-8"/>
          <w:szCs w:val="24"/>
        </w:rPr>
        <w:t>Уколико</w:t>
      </w:r>
      <w:r w:rsidR="007942F8" w:rsidRPr="00B93B90">
        <w:rPr>
          <w:spacing w:val="-15"/>
          <w:szCs w:val="24"/>
        </w:rPr>
        <w:t xml:space="preserve"> </w:t>
      </w:r>
      <w:r w:rsidR="007942F8" w:rsidRPr="00B93B90">
        <w:rPr>
          <w:spacing w:val="-3"/>
          <w:szCs w:val="24"/>
        </w:rPr>
        <w:t>понуђач</w:t>
      </w:r>
      <w:r w:rsidR="007942F8" w:rsidRPr="00B93B90">
        <w:rPr>
          <w:spacing w:val="-13"/>
          <w:szCs w:val="24"/>
        </w:rPr>
        <w:t xml:space="preserve"> </w:t>
      </w:r>
      <w:r w:rsidR="007942F8" w:rsidRPr="00B93B90">
        <w:rPr>
          <w:szCs w:val="24"/>
        </w:rPr>
        <w:t>подноси</w:t>
      </w:r>
      <w:r w:rsidR="007942F8" w:rsidRPr="00B93B90">
        <w:rPr>
          <w:spacing w:val="-12"/>
          <w:szCs w:val="24"/>
        </w:rPr>
        <w:t xml:space="preserve"> </w:t>
      </w:r>
      <w:r w:rsidR="007942F8" w:rsidRPr="00B93B90">
        <w:rPr>
          <w:spacing w:val="-3"/>
          <w:szCs w:val="24"/>
        </w:rPr>
        <w:t>понуду</w:t>
      </w:r>
      <w:r w:rsidR="007942F8" w:rsidRPr="00B93B90">
        <w:rPr>
          <w:spacing w:val="-17"/>
          <w:szCs w:val="24"/>
        </w:rPr>
        <w:t xml:space="preserve"> </w:t>
      </w:r>
      <w:r w:rsidR="007942F8" w:rsidRPr="00B93B90">
        <w:rPr>
          <w:szCs w:val="24"/>
        </w:rPr>
        <w:t>са</w:t>
      </w:r>
      <w:r w:rsidR="007942F8" w:rsidRPr="00B93B90">
        <w:rPr>
          <w:spacing w:val="-13"/>
          <w:szCs w:val="24"/>
        </w:rPr>
        <w:t xml:space="preserve"> </w:t>
      </w:r>
      <w:r w:rsidR="007942F8" w:rsidRPr="00B93B90">
        <w:rPr>
          <w:szCs w:val="24"/>
        </w:rPr>
        <w:t>подизвођачем,</w:t>
      </w:r>
      <w:r w:rsidR="007942F8" w:rsidRPr="00B93B90">
        <w:rPr>
          <w:spacing w:val="-8"/>
          <w:szCs w:val="24"/>
        </w:rPr>
        <w:t xml:space="preserve"> </w:t>
      </w:r>
      <w:r w:rsidR="007942F8" w:rsidRPr="00B93B90">
        <w:rPr>
          <w:szCs w:val="24"/>
        </w:rPr>
        <w:t>у</w:t>
      </w:r>
      <w:r w:rsidR="007942F8" w:rsidRPr="00B93B90">
        <w:rPr>
          <w:spacing w:val="-20"/>
          <w:szCs w:val="24"/>
        </w:rPr>
        <w:t xml:space="preserve"> </w:t>
      </w:r>
      <w:r w:rsidR="007942F8" w:rsidRPr="00B93B90">
        <w:rPr>
          <w:szCs w:val="24"/>
        </w:rPr>
        <w:t>складу</w:t>
      </w:r>
      <w:r w:rsidR="007942F8" w:rsidRPr="00B93B90">
        <w:rPr>
          <w:spacing w:val="-17"/>
          <w:szCs w:val="24"/>
        </w:rPr>
        <w:t xml:space="preserve"> </w:t>
      </w:r>
      <w:r w:rsidR="007942F8" w:rsidRPr="00B93B90">
        <w:rPr>
          <w:szCs w:val="24"/>
        </w:rPr>
        <w:t>са</w:t>
      </w:r>
      <w:r w:rsidR="007942F8" w:rsidRPr="00B93B90">
        <w:rPr>
          <w:spacing w:val="-13"/>
          <w:szCs w:val="24"/>
        </w:rPr>
        <w:t xml:space="preserve"> </w:t>
      </w:r>
      <w:r w:rsidR="007942F8" w:rsidRPr="00B93B90">
        <w:rPr>
          <w:szCs w:val="24"/>
        </w:rPr>
        <w:t>чл.</w:t>
      </w:r>
      <w:r w:rsidR="007942F8" w:rsidRPr="00B93B90">
        <w:rPr>
          <w:spacing w:val="-12"/>
          <w:szCs w:val="24"/>
        </w:rPr>
        <w:t xml:space="preserve"> </w:t>
      </w:r>
      <w:r w:rsidR="007942F8" w:rsidRPr="00B93B90">
        <w:rPr>
          <w:szCs w:val="24"/>
        </w:rPr>
        <w:t>80.</w:t>
      </w:r>
      <w:r w:rsidR="007942F8" w:rsidRPr="00B93B90">
        <w:rPr>
          <w:spacing w:val="-12"/>
          <w:szCs w:val="24"/>
        </w:rPr>
        <w:t xml:space="preserve"> </w:t>
      </w:r>
      <w:r w:rsidR="007942F8" w:rsidRPr="00B93B90">
        <w:rPr>
          <w:spacing w:val="-3"/>
          <w:szCs w:val="24"/>
        </w:rPr>
        <w:t>Закона,</w:t>
      </w:r>
      <w:r w:rsidR="007942F8" w:rsidRPr="00B93B90">
        <w:rPr>
          <w:spacing w:val="-12"/>
          <w:szCs w:val="24"/>
        </w:rPr>
        <w:t xml:space="preserve"> </w:t>
      </w:r>
      <w:r w:rsidR="007942F8" w:rsidRPr="00B93B90">
        <w:rPr>
          <w:spacing w:val="-3"/>
          <w:szCs w:val="24"/>
        </w:rPr>
        <w:t xml:space="preserve">подизвођач </w:t>
      </w:r>
      <w:r w:rsidR="007942F8" w:rsidRPr="00B93B90">
        <w:rPr>
          <w:szCs w:val="24"/>
        </w:rPr>
        <w:t xml:space="preserve">мора да испуњава обавезне услове из </w:t>
      </w:r>
      <w:r w:rsidR="007942F8" w:rsidRPr="00B93B90">
        <w:rPr>
          <w:spacing w:val="-3"/>
          <w:szCs w:val="24"/>
        </w:rPr>
        <w:t xml:space="preserve">тач. </w:t>
      </w:r>
      <w:r w:rsidR="00EA18AE" w:rsidRPr="00B93B90">
        <w:rPr>
          <w:szCs w:val="24"/>
        </w:rPr>
        <w:t xml:space="preserve">1. подтачка </w:t>
      </w:r>
      <w:r w:rsidR="00EA18AE" w:rsidRPr="00B93B90">
        <w:rPr>
          <w:szCs w:val="24"/>
          <w:lang w:val="sr-Cyrl-RS"/>
        </w:rPr>
        <w:t>1)</w:t>
      </w:r>
      <w:r w:rsidR="007942F8" w:rsidRPr="00B93B90">
        <w:rPr>
          <w:szCs w:val="24"/>
        </w:rPr>
        <w:t xml:space="preserve"> до 3) ове </w:t>
      </w:r>
      <w:r w:rsidR="007942F8" w:rsidRPr="00B93B90">
        <w:rPr>
          <w:spacing w:val="-3"/>
          <w:szCs w:val="24"/>
        </w:rPr>
        <w:t xml:space="preserve">главе конкурсне </w:t>
      </w:r>
      <w:r w:rsidR="007942F8" w:rsidRPr="00B93B90">
        <w:rPr>
          <w:szCs w:val="24"/>
        </w:rPr>
        <w:t xml:space="preserve">документације, као и услов из </w:t>
      </w:r>
      <w:r w:rsidR="007942F8" w:rsidRPr="00B93B90">
        <w:rPr>
          <w:spacing w:val="-3"/>
          <w:szCs w:val="24"/>
        </w:rPr>
        <w:t xml:space="preserve">тачке </w:t>
      </w:r>
      <w:r w:rsidR="00EA18AE" w:rsidRPr="00B93B90">
        <w:rPr>
          <w:szCs w:val="24"/>
        </w:rPr>
        <w:t>1</w:t>
      </w:r>
      <w:r w:rsidR="00EA18AE" w:rsidRPr="00B93B90">
        <w:rPr>
          <w:szCs w:val="24"/>
          <w:lang w:val="sr-Cyrl-RS"/>
        </w:rPr>
        <w:t>. подтачка 4)</w:t>
      </w:r>
      <w:r w:rsidR="007942F8" w:rsidRPr="00B93B90">
        <w:rPr>
          <w:szCs w:val="24"/>
        </w:rPr>
        <w:t xml:space="preserve">, за део набавке </w:t>
      </w:r>
      <w:r w:rsidR="007942F8" w:rsidRPr="00B93B90">
        <w:rPr>
          <w:spacing w:val="-3"/>
          <w:szCs w:val="24"/>
        </w:rPr>
        <w:t xml:space="preserve">који </w:t>
      </w:r>
      <w:r w:rsidR="007942F8" w:rsidRPr="00B93B90">
        <w:rPr>
          <w:szCs w:val="24"/>
        </w:rPr>
        <w:t xml:space="preserve">ће понуђач извршити </w:t>
      </w:r>
      <w:r w:rsidR="007942F8" w:rsidRPr="00B93B90">
        <w:rPr>
          <w:spacing w:val="-3"/>
          <w:szCs w:val="24"/>
        </w:rPr>
        <w:t xml:space="preserve">преко </w:t>
      </w:r>
      <w:r w:rsidR="007942F8" w:rsidRPr="00B93B90">
        <w:rPr>
          <w:szCs w:val="24"/>
        </w:rPr>
        <w:t>подизвођача, а додатн</w:t>
      </w:r>
      <w:r w:rsidR="004C2E7B" w:rsidRPr="00B93B90">
        <w:rPr>
          <w:szCs w:val="24"/>
          <w:lang w:val="sr-Cyrl-RS"/>
        </w:rPr>
        <w:t xml:space="preserve">е </w:t>
      </w:r>
      <w:r w:rsidR="007942F8" w:rsidRPr="00B93B90">
        <w:rPr>
          <w:szCs w:val="24"/>
        </w:rPr>
        <w:t>услов</w:t>
      </w:r>
      <w:r w:rsidR="004C2E7B" w:rsidRPr="00B93B90">
        <w:rPr>
          <w:szCs w:val="24"/>
          <w:lang w:val="sr-Cyrl-RS"/>
        </w:rPr>
        <w:t>е</w:t>
      </w:r>
      <w:r w:rsidR="007942F8" w:rsidRPr="00B93B90">
        <w:rPr>
          <w:szCs w:val="24"/>
        </w:rPr>
        <w:t xml:space="preserve"> испуњавају</w:t>
      </w:r>
      <w:r w:rsidR="007942F8" w:rsidRPr="00B93B90">
        <w:rPr>
          <w:spacing w:val="-26"/>
          <w:szCs w:val="24"/>
        </w:rPr>
        <w:t xml:space="preserve"> </w:t>
      </w:r>
      <w:r w:rsidR="007942F8" w:rsidRPr="00B93B90">
        <w:rPr>
          <w:szCs w:val="24"/>
        </w:rPr>
        <w:t>заједно.</w:t>
      </w:r>
    </w:p>
    <w:p w:rsidR="00391F68" w:rsidRPr="00B93B90" w:rsidRDefault="007942F8" w:rsidP="0047355C">
      <w:pPr>
        <w:tabs>
          <w:tab w:val="left" w:pos="567"/>
        </w:tabs>
        <w:ind w:right="139"/>
        <w:rPr>
          <w:szCs w:val="24"/>
        </w:rPr>
      </w:pPr>
      <w:r w:rsidRPr="00B93B90">
        <w:rPr>
          <w:szCs w:val="24"/>
        </w:rPr>
        <w:t>Уколико понуду подноси група понуђача, сваки понуђач из групе понуђача, мора да испуни обавезне услове из тач. 1</w:t>
      </w:r>
      <w:r w:rsidR="00EA18AE" w:rsidRPr="00B93B90">
        <w:rPr>
          <w:szCs w:val="24"/>
          <w:lang w:val="sr-Cyrl-RS"/>
        </w:rPr>
        <w:t>.</w:t>
      </w:r>
      <w:r w:rsidRPr="00B93B90">
        <w:rPr>
          <w:szCs w:val="24"/>
        </w:rPr>
        <w:t xml:space="preserve"> ове главе конкурсне документације, а додатн</w:t>
      </w:r>
      <w:r w:rsidR="004C2E7B" w:rsidRPr="00B93B90">
        <w:rPr>
          <w:szCs w:val="24"/>
          <w:lang w:val="sr-Cyrl-RS"/>
        </w:rPr>
        <w:t>е</w:t>
      </w:r>
      <w:r w:rsidRPr="00B93B90">
        <w:rPr>
          <w:szCs w:val="24"/>
        </w:rPr>
        <w:t xml:space="preserve"> услов</w:t>
      </w:r>
      <w:r w:rsidR="004C2E7B" w:rsidRPr="00B93B90">
        <w:rPr>
          <w:szCs w:val="24"/>
          <w:lang w:val="sr-Cyrl-RS"/>
        </w:rPr>
        <w:t>е</w:t>
      </w:r>
      <w:r w:rsidRPr="00B93B90">
        <w:rPr>
          <w:szCs w:val="24"/>
        </w:rPr>
        <w:t xml:space="preserve"> испуњавају заједно.</w:t>
      </w:r>
    </w:p>
    <w:p w:rsidR="00391F68" w:rsidRPr="00B93B90" w:rsidRDefault="0097004C" w:rsidP="0047355C">
      <w:pPr>
        <w:tabs>
          <w:tab w:val="left" w:pos="567"/>
        </w:tabs>
        <w:ind w:right="139"/>
        <w:rPr>
          <w:szCs w:val="24"/>
        </w:rPr>
      </w:pPr>
      <w:r w:rsidRPr="00B93B90">
        <w:rPr>
          <w:szCs w:val="24"/>
        </w:rPr>
        <w:t>Понуђач је дужан да достави све тражене доказе. Уколико понуђач не достави све тражене доказе, његова понуда ће бити одбијена.</w:t>
      </w:r>
    </w:p>
    <w:p w:rsidR="0097004C" w:rsidRPr="00B93B90" w:rsidRDefault="0097004C" w:rsidP="0047355C">
      <w:pPr>
        <w:tabs>
          <w:tab w:val="left" w:pos="567"/>
        </w:tabs>
        <w:ind w:right="139"/>
        <w:rPr>
          <w:szCs w:val="24"/>
        </w:rPr>
      </w:pPr>
      <w:r w:rsidRPr="00B93B90">
        <w:rPr>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7004C" w:rsidRPr="00B93B90" w:rsidRDefault="0097004C" w:rsidP="001A2780">
      <w:pPr>
        <w:pStyle w:val="BodyText"/>
        <w:jc w:val="left"/>
      </w:pPr>
    </w:p>
    <w:tbl>
      <w:tblPr>
        <w:tblStyle w:val="TableNormal1"/>
        <w:tblW w:w="0" w:type="auto"/>
        <w:tblBorders>
          <w:top w:val="nil"/>
          <w:left w:val="nil"/>
          <w:bottom w:val="nil"/>
          <w:right w:val="nil"/>
          <w:insideH w:val="nil"/>
          <w:insideV w:val="nil"/>
        </w:tblBorders>
        <w:tblLayout w:type="fixed"/>
        <w:tblLook w:val="01E0" w:firstRow="1" w:lastRow="1" w:firstColumn="1" w:lastColumn="1" w:noHBand="0" w:noVBand="0"/>
      </w:tblPr>
      <w:tblGrid>
        <w:gridCol w:w="3119"/>
        <w:gridCol w:w="2693"/>
        <w:gridCol w:w="3402"/>
      </w:tblGrid>
      <w:tr w:rsidR="0097004C" w:rsidRPr="00B93B90" w:rsidTr="00E4221B">
        <w:trPr>
          <w:trHeight w:hRule="exact" w:val="240"/>
        </w:trPr>
        <w:tc>
          <w:tcPr>
            <w:tcW w:w="3119" w:type="dxa"/>
          </w:tcPr>
          <w:p w:rsidR="0097004C" w:rsidRPr="00B93B90" w:rsidRDefault="0097004C" w:rsidP="001A2780">
            <w:pPr>
              <w:pStyle w:val="TableParagraph"/>
              <w:spacing w:line="245" w:lineRule="exact"/>
              <w:ind w:left="200"/>
              <w:jc w:val="left"/>
              <w:rPr>
                <w:szCs w:val="24"/>
              </w:rPr>
            </w:pPr>
            <w:r w:rsidRPr="00B93B90">
              <w:rPr>
                <w:szCs w:val="24"/>
              </w:rPr>
              <w:t>Датум:</w:t>
            </w:r>
          </w:p>
        </w:tc>
        <w:tc>
          <w:tcPr>
            <w:tcW w:w="2693" w:type="dxa"/>
          </w:tcPr>
          <w:p w:rsidR="0097004C" w:rsidRPr="00B93B90" w:rsidRDefault="0097004C" w:rsidP="001A2780">
            <w:pPr>
              <w:pStyle w:val="TableParagraph"/>
              <w:spacing w:line="245" w:lineRule="exact"/>
              <w:ind w:left="1216" w:right="957"/>
              <w:jc w:val="left"/>
              <w:rPr>
                <w:szCs w:val="24"/>
              </w:rPr>
            </w:pPr>
            <w:r w:rsidRPr="00B93B90">
              <w:rPr>
                <w:szCs w:val="24"/>
              </w:rPr>
              <w:t>М.П.</w:t>
            </w:r>
          </w:p>
        </w:tc>
        <w:tc>
          <w:tcPr>
            <w:tcW w:w="3402" w:type="dxa"/>
          </w:tcPr>
          <w:p w:rsidR="0097004C" w:rsidRPr="00B93B90" w:rsidRDefault="0097004C" w:rsidP="001A2780">
            <w:pPr>
              <w:pStyle w:val="TableParagraph"/>
              <w:spacing w:line="245" w:lineRule="exact"/>
              <w:ind w:left="976"/>
              <w:jc w:val="left"/>
              <w:rPr>
                <w:szCs w:val="24"/>
              </w:rPr>
            </w:pPr>
            <w:r w:rsidRPr="00B93B90">
              <w:rPr>
                <w:szCs w:val="24"/>
              </w:rPr>
              <w:t>Потпис понуђача</w:t>
            </w:r>
          </w:p>
        </w:tc>
      </w:tr>
      <w:tr w:rsidR="00E4221B" w:rsidRPr="00B93B90" w:rsidTr="00E4221B">
        <w:trPr>
          <w:trHeight w:hRule="exact" w:val="240"/>
        </w:trPr>
        <w:tc>
          <w:tcPr>
            <w:tcW w:w="3119" w:type="dxa"/>
          </w:tcPr>
          <w:p w:rsidR="00E4221B" w:rsidRPr="00B93B90" w:rsidRDefault="00E4221B" w:rsidP="001A2780">
            <w:pPr>
              <w:pStyle w:val="TableParagraph"/>
              <w:spacing w:line="245" w:lineRule="exact"/>
              <w:ind w:left="200"/>
              <w:jc w:val="left"/>
              <w:rPr>
                <w:szCs w:val="24"/>
              </w:rPr>
            </w:pPr>
          </w:p>
        </w:tc>
        <w:tc>
          <w:tcPr>
            <w:tcW w:w="2693" w:type="dxa"/>
          </w:tcPr>
          <w:p w:rsidR="00E4221B" w:rsidRPr="00B93B90" w:rsidRDefault="00E4221B" w:rsidP="001A2780">
            <w:pPr>
              <w:pStyle w:val="TableParagraph"/>
              <w:spacing w:line="245" w:lineRule="exact"/>
              <w:ind w:left="1216" w:right="957"/>
              <w:jc w:val="left"/>
              <w:rPr>
                <w:szCs w:val="24"/>
              </w:rPr>
            </w:pPr>
          </w:p>
        </w:tc>
        <w:tc>
          <w:tcPr>
            <w:tcW w:w="3402" w:type="dxa"/>
            <w:tcBorders>
              <w:bottom w:val="single" w:sz="4" w:space="0" w:color="auto"/>
            </w:tcBorders>
          </w:tcPr>
          <w:p w:rsidR="00E4221B" w:rsidRPr="00B93B90" w:rsidRDefault="00E4221B" w:rsidP="001A2780">
            <w:pPr>
              <w:pStyle w:val="TableParagraph"/>
              <w:spacing w:line="245" w:lineRule="exact"/>
              <w:ind w:left="976"/>
              <w:jc w:val="left"/>
              <w:rPr>
                <w:szCs w:val="24"/>
              </w:rPr>
            </w:pPr>
          </w:p>
          <w:p w:rsidR="002772DF" w:rsidRPr="00B93B90" w:rsidRDefault="002772DF" w:rsidP="001A2780">
            <w:pPr>
              <w:pStyle w:val="TableParagraph"/>
              <w:spacing w:line="245" w:lineRule="exact"/>
              <w:ind w:left="976"/>
              <w:jc w:val="left"/>
              <w:rPr>
                <w:szCs w:val="24"/>
              </w:rPr>
            </w:pPr>
          </w:p>
          <w:p w:rsidR="002772DF" w:rsidRPr="00B93B90" w:rsidRDefault="002772DF" w:rsidP="001A2780">
            <w:pPr>
              <w:pStyle w:val="TableParagraph"/>
              <w:spacing w:line="245" w:lineRule="exact"/>
              <w:ind w:left="976"/>
              <w:jc w:val="left"/>
              <w:rPr>
                <w:szCs w:val="24"/>
              </w:rPr>
            </w:pPr>
          </w:p>
        </w:tc>
      </w:tr>
      <w:tr w:rsidR="00E4221B" w:rsidRPr="00B93B90" w:rsidTr="00E4221B">
        <w:trPr>
          <w:trHeight w:hRule="exact" w:val="240"/>
        </w:trPr>
        <w:tc>
          <w:tcPr>
            <w:tcW w:w="3119" w:type="dxa"/>
            <w:tcBorders>
              <w:bottom w:val="single" w:sz="4" w:space="0" w:color="auto"/>
            </w:tcBorders>
          </w:tcPr>
          <w:p w:rsidR="00E4221B" w:rsidRPr="00B93B90" w:rsidRDefault="00E4221B" w:rsidP="001A2780">
            <w:pPr>
              <w:pStyle w:val="TableParagraph"/>
              <w:spacing w:line="245" w:lineRule="exact"/>
              <w:ind w:left="200"/>
              <w:jc w:val="left"/>
              <w:rPr>
                <w:szCs w:val="24"/>
              </w:rPr>
            </w:pPr>
          </w:p>
        </w:tc>
        <w:tc>
          <w:tcPr>
            <w:tcW w:w="2693" w:type="dxa"/>
          </w:tcPr>
          <w:p w:rsidR="00E4221B" w:rsidRPr="00B93B90" w:rsidRDefault="00E4221B" w:rsidP="001A2780">
            <w:pPr>
              <w:pStyle w:val="TableParagraph"/>
              <w:spacing w:line="245" w:lineRule="exact"/>
              <w:ind w:left="1216" w:right="957"/>
              <w:jc w:val="left"/>
              <w:rPr>
                <w:szCs w:val="24"/>
              </w:rPr>
            </w:pPr>
          </w:p>
        </w:tc>
        <w:tc>
          <w:tcPr>
            <w:tcW w:w="3402" w:type="dxa"/>
            <w:tcBorders>
              <w:top w:val="single" w:sz="4" w:space="0" w:color="auto"/>
            </w:tcBorders>
          </w:tcPr>
          <w:p w:rsidR="00E4221B" w:rsidRPr="00B93B90" w:rsidRDefault="00E4221B" w:rsidP="001A2780">
            <w:pPr>
              <w:pStyle w:val="TableParagraph"/>
              <w:spacing w:line="245" w:lineRule="exact"/>
              <w:ind w:left="976"/>
              <w:jc w:val="left"/>
              <w:rPr>
                <w:szCs w:val="24"/>
              </w:rPr>
            </w:pPr>
          </w:p>
        </w:tc>
      </w:tr>
    </w:tbl>
    <w:p w:rsidR="0097004C" w:rsidRPr="00B93B90" w:rsidRDefault="0097004C" w:rsidP="001A2780">
      <w:pPr>
        <w:pStyle w:val="BodyText"/>
        <w:jc w:val="left"/>
      </w:pPr>
    </w:p>
    <w:p w:rsidR="00E4221B" w:rsidRPr="00B93B90" w:rsidRDefault="00E4221B" w:rsidP="001A2780">
      <w:pPr>
        <w:pStyle w:val="BodyText"/>
        <w:jc w:val="left"/>
      </w:pPr>
    </w:p>
    <w:p w:rsidR="0097004C" w:rsidRPr="00B93B90" w:rsidRDefault="0097004C" w:rsidP="00517644">
      <w:pPr>
        <w:pStyle w:val="NoSpacing"/>
      </w:pPr>
    </w:p>
    <w:p w:rsidR="001E3819" w:rsidRPr="00B93B90" w:rsidRDefault="004E3488" w:rsidP="00940F6A">
      <w:pPr>
        <w:pStyle w:val="Heading1"/>
      </w:pPr>
      <w:bookmarkStart w:id="33" w:name="_Toc514847635"/>
      <w:r w:rsidRPr="00B93B90">
        <w:t>IV</w:t>
      </w:r>
      <w:r w:rsidR="00F7097C" w:rsidRPr="00B93B90">
        <w:rPr>
          <w:lang w:val="sr-Cyrl-RS"/>
        </w:rPr>
        <w:t xml:space="preserve">   </w:t>
      </w:r>
      <w:r w:rsidRPr="00B93B90">
        <w:t>КРИТЕРИЈУМ ЗА ИЗБОР НАЈПОВОЉНИЈЕ ПОНУДЕ</w:t>
      </w:r>
      <w:bookmarkEnd w:id="33"/>
    </w:p>
    <w:p w:rsidR="00F7097C" w:rsidRPr="00B93B90" w:rsidRDefault="00F7097C" w:rsidP="001A2780">
      <w:pPr>
        <w:pStyle w:val="BodyText"/>
        <w:jc w:val="left"/>
        <w:rPr>
          <w:lang w:val="sr-Cyrl-RS"/>
        </w:rPr>
      </w:pPr>
      <w:bookmarkStart w:id="34" w:name="_TOC_250001"/>
    </w:p>
    <w:p w:rsidR="0097253B" w:rsidRPr="00B93B90" w:rsidRDefault="00940F6A" w:rsidP="001E1949">
      <w:pPr>
        <w:pStyle w:val="NoSpacing"/>
        <w:jc w:val="both"/>
        <w:rPr>
          <w:rFonts w:ascii="Times New Roman" w:hAnsi="Times New Roman" w:cs="Times New Roman"/>
          <w:b/>
          <w:sz w:val="24"/>
          <w:szCs w:val="24"/>
          <w:lang w:val="sr-Cyrl-RS"/>
        </w:rPr>
      </w:pPr>
      <w:r w:rsidRPr="00B93B90">
        <w:rPr>
          <w:rFonts w:ascii="Times New Roman" w:hAnsi="Times New Roman" w:cs="Times New Roman"/>
          <w:sz w:val="24"/>
          <w:szCs w:val="24"/>
        </w:rPr>
        <w:tab/>
      </w:r>
      <w:r w:rsidR="0097253B" w:rsidRPr="00B93B90">
        <w:rPr>
          <w:rFonts w:ascii="Times New Roman" w:hAnsi="Times New Roman" w:cs="Times New Roman"/>
          <w:sz w:val="24"/>
          <w:szCs w:val="24"/>
        </w:rPr>
        <w:t>Одлука о додели уговора биће донета применом критеријума:</w:t>
      </w:r>
      <w:r w:rsidR="00FB1371" w:rsidRPr="00B93B90">
        <w:rPr>
          <w:rFonts w:ascii="Times New Roman" w:hAnsi="Times New Roman" w:cs="Times New Roman"/>
          <w:sz w:val="24"/>
          <w:szCs w:val="24"/>
          <w:lang w:val="sr-Cyrl-RS"/>
        </w:rPr>
        <w:t xml:space="preserve"> </w:t>
      </w:r>
      <w:r w:rsidR="00F7097C" w:rsidRPr="00B93B90">
        <w:rPr>
          <w:rFonts w:ascii="Times New Roman" w:hAnsi="Times New Roman" w:cs="Times New Roman"/>
          <w:b/>
          <w:sz w:val="24"/>
          <w:szCs w:val="24"/>
        </w:rPr>
        <w:t>н</w:t>
      </w:r>
      <w:r w:rsidR="00DD7D92" w:rsidRPr="00B93B90">
        <w:rPr>
          <w:rFonts w:ascii="Times New Roman" w:hAnsi="Times New Roman" w:cs="Times New Roman"/>
          <w:b/>
          <w:sz w:val="24"/>
          <w:szCs w:val="24"/>
          <w:lang w:val="sr-Cyrl-RS"/>
        </w:rPr>
        <w:t>ајнижа понуђена цена.</w:t>
      </w:r>
    </w:p>
    <w:p w:rsidR="001E1949" w:rsidRPr="00B93B90" w:rsidRDefault="001E1949" w:rsidP="001E1949">
      <w:pPr>
        <w:pStyle w:val="NoSpacing"/>
        <w:jc w:val="both"/>
        <w:rPr>
          <w:rFonts w:ascii="Times New Roman" w:hAnsi="Times New Roman" w:cs="Times New Roman"/>
          <w:b/>
          <w:sz w:val="24"/>
          <w:szCs w:val="24"/>
          <w:lang w:val="sr-Cyrl-RS"/>
        </w:rPr>
      </w:pPr>
    </w:p>
    <w:p w:rsidR="001E1949" w:rsidRPr="00B93B90" w:rsidRDefault="00E4221B" w:rsidP="001E1949">
      <w:pPr>
        <w:pStyle w:val="NoSpacing"/>
        <w:jc w:val="both"/>
        <w:rPr>
          <w:rFonts w:ascii="Times New Roman" w:hAnsi="Times New Roman" w:cs="Times New Roman"/>
          <w:sz w:val="24"/>
          <w:szCs w:val="24"/>
          <w:lang w:val="sr-Cyrl-RS"/>
        </w:rPr>
      </w:pPr>
      <w:r w:rsidRPr="00B93B90">
        <w:rPr>
          <w:rFonts w:ascii="Times New Roman" w:hAnsi="Times New Roman" w:cs="Times New Roman"/>
          <w:sz w:val="24"/>
          <w:szCs w:val="24"/>
        </w:rPr>
        <w:tab/>
      </w:r>
      <w:r w:rsidR="001E1949" w:rsidRPr="00B93B90">
        <w:rPr>
          <w:rFonts w:ascii="Times New Roman" w:hAnsi="Times New Roman" w:cs="Times New Roman"/>
          <w:sz w:val="24"/>
          <w:szCs w:val="24"/>
        </w:rPr>
        <w:t xml:space="preserve">Приликом оцене понуда као релевантна узимаће се укупна понуђена </w:t>
      </w:r>
      <w:r w:rsidRPr="00B93B90">
        <w:rPr>
          <w:rFonts w:ascii="Times New Roman" w:hAnsi="Times New Roman" w:cs="Times New Roman"/>
          <w:sz w:val="24"/>
          <w:szCs w:val="24"/>
          <w:lang w:val="sr-Cyrl-RS"/>
        </w:rPr>
        <w:t>висина премије</w:t>
      </w:r>
      <w:r w:rsidR="00D47A35" w:rsidRPr="00B93B90">
        <w:rPr>
          <w:rFonts w:ascii="Times New Roman" w:hAnsi="Times New Roman" w:cs="Times New Roman"/>
          <w:sz w:val="24"/>
          <w:szCs w:val="24"/>
        </w:rPr>
        <w:t xml:space="preserve">, без пореза. </w:t>
      </w:r>
    </w:p>
    <w:p w:rsidR="001E1949" w:rsidRPr="00B93B90" w:rsidRDefault="001E1949" w:rsidP="001E1949">
      <w:pPr>
        <w:pStyle w:val="NoSpacing"/>
        <w:jc w:val="both"/>
        <w:rPr>
          <w:rFonts w:ascii="Times New Roman" w:hAnsi="Times New Roman" w:cs="Times New Roman"/>
          <w:b/>
          <w:sz w:val="24"/>
          <w:szCs w:val="24"/>
          <w:lang w:val="sr-Cyrl-RS"/>
        </w:rPr>
      </w:pPr>
    </w:p>
    <w:p w:rsidR="001E1949" w:rsidRPr="00B93B90" w:rsidRDefault="001E1949" w:rsidP="001E1949">
      <w:pPr>
        <w:pStyle w:val="NoSpacing"/>
        <w:jc w:val="both"/>
        <w:rPr>
          <w:rFonts w:ascii="Times New Roman" w:hAnsi="Times New Roman" w:cs="Times New Roman"/>
          <w:b/>
          <w:bCs/>
          <w:sz w:val="24"/>
          <w:szCs w:val="24"/>
          <w:lang w:val="sr-Cyrl-RS"/>
        </w:rPr>
      </w:pPr>
      <w:r w:rsidRPr="00B93B90">
        <w:rPr>
          <w:rFonts w:ascii="Times New Roman" w:hAnsi="Times New Roman" w:cs="Times New Roman"/>
          <w:b/>
          <w:sz w:val="24"/>
          <w:szCs w:val="24"/>
          <w:lang w:val="sr-Cyrl-RS"/>
        </w:rPr>
        <w:t>Е</w:t>
      </w:r>
      <w:r w:rsidRPr="00B93B90">
        <w:rPr>
          <w:rFonts w:ascii="Times New Roman" w:hAnsi="Times New Roman" w:cs="Times New Roman"/>
          <w:b/>
          <w:bCs/>
          <w:sz w:val="24"/>
          <w:szCs w:val="24"/>
          <w:lang w:val="sr-Cyrl-RS"/>
        </w:rPr>
        <w:t>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w:t>
      </w:r>
    </w:p>
    <w:p w:rsidR="001E1949" w:rsidRPr="00B93B90" w:rsidRDefault="00E4221B" w:rsidP="001E1949">
      <w:pPr>
        <w:pStyle w:val="NoSpacing"/>
        <w:jc w:val="both"/>
        <w:rPr>
          <w:rFonts w:ascii="Times New Roman" w:hAnsi="Times New Roman" w:cs="Times New Roman"/>
          <w:sz w:val="24"/>
          <w:szCs w:val="24"/>
          <w:lang w:val="sr-Cyrl-RS"/>
        </w:rPr>
      </w:pPr>
      <w:r w:rsidRPr="00B93B90">
        <w:rPr>
          <w:rFonts w:ascii="Times New Roman" w:hAnsi="Times New Roman" w:cs="Times New Roman"/>
          <w:iCs/>
          <w:sz w:val="24"/>
          <w:szCs w:val="24"/>
          <w:lang w:val="sr-Cyrl-RS"/>
        </w:rPr>
        <w:tab/>
      </w:r>
      <w:r w:rsidR="001E1949" w:rsidRPr="00B93B90">
        <w:rPr>
          <w:rFonts w:ascii="Times New Roman" w:hAnsi="Times New Roman" w:cs="Times New Roman"/>
          <w:iCs/>
          <w:sz w:val="24"/>
          <w:szCs w:val="24"/>
          <w:lang w:val="sr-Cyrl-RS"/>
        </w:rPr>
        <w:t xml:space="preserve">Уколико две или више понуда имају исту најнижу понуђену цену, </w:t>
      </w:r>
      <w:r w:rsidR="001E1949" w:rsidRPr="00B93B90">
        <w:rPr>
          <w:rFonts w:ascii="Times New Roman" w:eastAsia="Times New Roman" w:hAnsi="Times New Roman" w:cs="Times New Roman"/>
          <w:sz w:val="24"/>
          <w:szCs w:val="24"/>
          <w:lang w:val="sr-Cyrl-RS"/>
        </w:rPr>
        <w:t xml:space="preserve">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папире ставити у провидну кутију одакле ће извући само један папир. Понуђачу чији назив буде на извученом папиру ће бити додељен уговор. </w:t>
      </w:r>
      <w:r w:rsidR="001E1949" w:rsidRPr="00B93B90">
        <w:rPr>
          <w:rFonts w:ascii="Times New Roman" w:hAnsi="Times New Roman" w:cs="Times New Roman"/>
          <w:sz w:val="24"/>
          <w:szCs w:val="24"/>
          <w:lang w:val="sr-Cyrl-RS"/>
        </w:rPr>
        <w:t>Понуђачима који не присуствују овом поступку, наручилац ће доставити записник извлачења путем жреба.</w:t>
      </w:r>
    </w:p>
    <w:p w:rsidR="00D02064" w:rsidRPr="00B93B90" w:rsidRDefault="00D02064" w:rsidP="001E1949">
      <w:pPr>
        <w:pStyle w:val="NoSpacing"/>
        <w:jc w:val="both"/>
        <w:rPr>
          <w:rFonts w:ascii="Times New Roman" w:hAnsi="Times New Roman" w:cs="Times New Roman"/>
          <w:b/>
          <w:sz w:val="24"/>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68229C" w:rsidRPr="00B93B90" w:rsidRDefault="0068229C" w:rsidP="00BF438E">
      <w:pPr>
        <w:jc w:val="left"/>
        <w:rPr>
          <w:b/>
          <w:szCs w:val="24"/>
          <w:lang w:val="sr-Cyrl-RS"/>
        </w:rPr>
      </w:pPr>
    </w:p>
    <w:p w:rsidR="00BF438E" w:rsidRPr="00B93B90" w:rsidRDefault="00BF438E" w:rsidP="00940F6A">
      <w:pPr>
        <w:pStyle w:val="Heading1"/>
        <w:rPr>
          <w:lang w:val="sr-Cyrl-RS"/>
        </w:rPr>
      </w:pPr>
      <w:bookmarkStart w:id="35" w:name="_Toc514847636"/>
      <w:r w:rsidRPr="00B93B90">
        <w:t>V</w:t>
      </w:r>
      <w:r w:rsidRPr="00B93B90">
        <w:rPr>
          <w:lang w:val="sr-Cyrl-RS"/>
        </w:rPr>
        <w:t xml:space="preserve">   ОБРАСЦИ КОЈИ ЧИНЕ САСТАВНИ ДЕО ПОНУДЕ</w:t>
      </w:r>
      <w:bookmarkEnd w:id="35"/>
    </w:p>
    <w:p w:rsidR="00BF438E" w:rsidRPr="00B93B90" w:rsidRDefault="00BF438E" w:rsidP="00BF438E">
      <w:pPr>
        <w:jc w:val="left"/>
        <w:rPr>
          <w:szCs w:val="24"/>
          <w:lang w:val="sr-Cyrl-RS"/>
        </w:rPr>
      </w:pPr>
    </w:p>
    <w:p w:rsidR="00817AE4" w:rsidRPr="00B93B90" w:rsidRDefault="00817AE4" w:rsidP="00BF438E">
      <w:pPr>
        <w:jc w:val="left"/>
        <w:rPr>
          <w:szCs w:val="24"/>
          <w:lang w:val="sr-Cyrl-RS"/>
        </w:rPr>
      </w:pPr>
    </w:p>
    <w:p w:rsidR="00817AE4" w:rsidRPr="00B93B90" w:rsidRDefault="00817AE4" w:rsidP="00BF438E">
      <w:pPr>
        <w:jc w:val="left"/>
        <w:rPr>
          <w:szCs w:val="24"/>
          <w:lang w:val="sr-Cyrl-RS"/>
        </w:rPr>
      </w:pPr>
    </w:p>
    <w:p w:rsidR="00817AE4" w:rsidRPr="00B93B90" w:rsidRDefault="00817AE4" w:rsidP="00BF438E">
      <w:pPr>
        <w:jc w:val="left"/>
        <w:rPr>
          <w:szCs w:val="24"/>
          <w:lang w:val="sr-Cyrl-RS"/>
        </w:rPr>
      </w:pPr>
    </w:p>
    <w:p w:rsidR="006428CE" w:rsidRPr="00B93B90" w:rsidRDefault="006428CE" w:rsidP="00BF438E">
      <w:pPr>
        <w:jc w:val="left"/>
        <w:rPr>
          <w:szCs w:val="24"/>
          <w:lang w:val="sr-Cyrl-RS"/>
        </w:rPr>
      </w:pPr>
    </w:p>
    <w:p w:rsidR="006428CE" w:rsidRPr="00B93B90" w:rsidRDefault="006428CE" w:rsidP="00BF438E">
      <w:pPr>
        <w:jc w:val="left"/>
        <w:rPr>
          <w:szCs w:val="24"/>
          <w:lang w:val="sr-Cyrl-RS"/>
        </w:rPr>
      </w:pPr>
    </w:p>
    <w:p w:rsidR="00817AE4" w:rsidRPr="00B93B90" w:rsidRDefault="00817AE4" w:rsidP="00BF438E">
      <w:pPr>
        <w:jc w:val="left"/>
        <w:rPr>
          <w:szCs w:val="24"/>
          <w:lang w:val="sr-Cyrl-RS"/>
        </w:rPr>
      </w:pPr>
    </w:p>
    <w:p w:rsidR="00980B46" w:rsidRPr="00B93B90" w:rsidRDefault="00980B46" w:rsidP="00817AE4">
      <w:pPr>
        <w:pStyle w:val="ListParagraph"/>
        <w:widowControl/>
        <w:numPr>
          <w:ilvl w:val="0"/>
          <w:numId w:val="42"/>
        </w:numPr>
        <w:tabs>
          <w:tab w:val="left" w:pos="426"/>
        </w:tabs>
        <w:suppressAutoHyphens/>
        <w:spacing w:before="120" w:line="100" w:lineRule="atLeast"/>
        <w:ind w:left="0" w:firstLine="0"/>
        <w:jc w:val="left"/>
        <w:rPr>
          <w:szCs w:val="24"/>
          <w:lang w:val="sr-Cyrl-RS"/>
        </w:rPr>
      </w:pPr>
      <w:r w:rsidRPr="00B93B90">
        <w:rPr>
          <w:szCs w:val="24"/>
        </w:rPr>
        <w:t xml:space="preserve">Образац понуде (Образац </w:t>
      </w:r>
      <w:r w:rsidR="00356F6D" w:rsidRPr="00B93B90">
        <w:rPr>
          <w:szCs w:val="24"/>
          <w:lang w:val="sr-Cyrl-RS"/>
        </w:rPr>
        <w:t>1</w:t>
      </w:r>
      <w:r w:rsidRPr="00B93B90">
        <w:rPr>
          <w:szCs w:val="24"/>
        </w:rPr>
        <w:t>);</w:t>
      </w:r>
    </w:p>
    <w:p w:rsidR="00980B46" w:rsidRPr="00B93B90" w:rsidRDefault="00980B46" w:rsidP="00817AE4">
      <w:pPr>
        <w:pStyle w:val="ListParagraph"/>
        <w:widowControl/>
        <w:numPr>
          <w:ilvl w:val="0"/>
          <w:numId w:val="42"/>
        </w:numPr>
        <w:tabs>
          <w:tab w:val="left" w:pos="426"/>
        </w:tabs>
        <w:suppressAutoHyphens/>
        <w:spacing w:before="120" w:line="100" w:lineRule="atLeast"/>
        <w:ind w:left="0" w:firstLine="0"/>
        <w:jc w:val="left"/>
        <w:rPr>
          <w:szCs w:val="24"/>
          <w:lang w:val="sr-Cyrl-RS"/>
        </w:rPr>
      </w:pPr>
      <w:r w:rsidRPr="00B93B90">
        <w:rPr>
          <w:szCs w:val="24"/>
          <w:lang w:val="sr-Cyrl-RS"/>
        </w:rPr>
        <w:t>Образац тро</w:t>
      </w:r>
      <w:r w:rsidR="00356F6D" w:rsidRPr="00B93B90">
        <w:rPr>
          <w:szCs w:val="24"/>
          <w:lang w:val="sr-Cyrl-RS"/>
        </w:rPr>
        <w:t>шкова припреме понуде (Образац 2</w:t>
      </w:r>
      <w:r w:rsidRPr="00B93B90">
        <w:rPr>
          <w:szCs w:val="24"/>
          <w:lang w:val="sr-Cyrl-RS"/>
        </w:rPr>
        <w:t>);</w:t>
      </w:r>
    </w:p>
    <w:p w:rsidR="00980B46" w:rsidRPr="00B93B90" w:rsidRDefault="00980B46" w:rsidP="00817AE4">
      <w:pPr>
        <w:pStyle w:val="ListParagraph"/>
        <w:widowControl/>
        <w:numPr>
          <w:ilvl w:val="0"/>
          <w:numId w:val="42"/>
        </w:numPr>
        <w:tabs>
          <w:tab w:val="left" w:pos="426"/>
        </w:tabs>
        <w:suppressAutoHyphens/>
        <w:spacing w:before="120" w:line="100" w:lineRule="atLeast"/>
        <w:ind w:left="0" w:firstLine="0"/>
        <w:jc w:val="left"/>
        <w:rPr>
          <w:szCs w:val="24"/>
          <w:lang w:val="sr-Cyrl-RS"/>
        </w:rPr>
      </w:pPr>
      <w:r w:rsidRPr="00B93B90">
        <w:rPr>
          <w:szCs w:val="24"/>
          <w:lang w:val="sr-Cyrl-RS"/>
        </w:rPr>
        <w:t>Образац изјав</w:t>
      </w:r>
      <w:r w:rsidR="00356F6D" w:rsidRPr="00B93B90">
        <w:rPr>
          <w:szCs w:val="24"/>
          <w:lang w:val="sr-Cyrl-RS"/>
        </w:rPr>
        <w:t>е о независној понуди (Образац 3</w:t>
      </w:r>
      <w:r w:rsidRPr="00B93B90">
        <w:rPr>
          <w:szCs w:val="24"/>
          <w:lang w:val="sr-Cyrl-RS"/>
        </w:rPr>
        <w:t>);</w:t>
      </w:r>
    </w:p>
    <w:p w:rsidR="00980B46" w:rsidRPr="00B93B90" w:rsidRDefault="00980B46" w:rsidP="00817AE4">
      <w:pPr>
        <w:pStyle w:val="ListParagraph"/>
        <w:widowControl/>
        <w:numPr>
          <w:ilvl w:val="0"/>
          <w:numId w:val="42"/>
        </w:numPr>
        <w:tabs>
          <w:tab w:val="left" w:pos="426"/>
        </w:tabs>
        <w:suppressAutoHyphens/>
        <w:spacing w:before="120" w:line="100" w:lineRule="atLeast"/>
        <w:ind w:left="0" w:firstLine="0"/>
        <w:jc w:val="left"/>
        <w:rPr>
          <w:szCs w:val="24"/>
          <w:lang w:val="sr-Cyrl-RS"/>
        </w:rPr>
      </w:pPr>
      <w:r w:rsidRPr="00B93B90">
        <w:rPr>
          <w:szCs w:val="24"/>
          <w:lang w:val="sr-Cyrl-RS"/>
        </w:rPr>
        <w:t>Образац изјаве понуђача о испуњености услова за уч</w:t>
      </w:r>
      <w:r w:rsidR="00817AE4" w:rsidRPr="00B93B90">
        <w:rPr>
          <w:szCs w:val="24"/>
          <w:lang w:val="sr-Cyrl-RS"/>
        </w:rPr>
        <w:t>ешће у поступку јавне</w:t>
      </w:r>
      <w:r w:rsidR="00817AE4" w:rsidRPr="00B93B90">
        <w:rPr>
          <w:szCs w:val="24"/>
          <w:lang w:val="sr-Cyrl-RS"/>
        </w:rPr>
        <w:tab/>
      </w:r>
      <w:r w:rsidR="00721593" w:rsidRPr="00B93B90">
        <w:rPr>
          <w:szCs w:val="24"/>
          <w:lang w:val="sr-Cyrl-RS"/>
        </w:rPr>
        <w:t xml:space="preserve">набавке - </w:t>
      </w:r>
      <w:r w:rsidR="00817AE4" w:rsidRPr="00B93B90">
        <w:rPr>
          <w:szCs w:val="24"/>
          <w:lang w:val="sr-Cyrl-RS"/>
        </w:rPr>
        <w:tab/>
      </w:r>
      <w:r w:rsidRPr="00B93B90">
        <w:rPr>
          <w:szCs w:val="24"/>
          <w:lang w:val="sr-Cyrl-RS"/>
        </w:rPr>
        <w:t xml:space="preserve">чл. 75. и 76. </w:t>
      </w:r>
      <w:r w:rsidRPr="00B93B90">
        <w:rPr>
          <w:szCs w:val="24"/>
        </w:rPr>
        <w:t>ЗЈН, наведених овом кон</w:t>
      </w:r>
      <w:r w:rsidR="00356F6D" w:rsidRPr="00B93B90">
        <w:rPr>
          <w:szCs w:val="24"/>
        </w:rPr>
        <w:t>урсном докумнтацијом, (Образац 4</w:t>
      </w:r>
      <w:r w:rsidRPr="00B93B90">
        <w:rPr>
          <w:szCs w:val="24"/>
        </w:rPr>
        <w:t>)</w:t>
      </w:r>
      <w:r w:rsidRPr="00B93B90">
        <w:rPr>
          <w:szCs w:val="24"/>
          <w:lang w:val="sr-Cyrl-RS"/>
        </w:rPr>
        <w:t>;</w:t>
      </w:r>
    </w:p>
    <w:p w:rsidR="00721593" w:rsidRPr="00B93B90" w:rsidRDefault="00980B46" w:rsidP="001A2780">
      <w:pPr>
        <w:widowControl/>
        <w:numPr>
          <w:ilvl w:val="0"/>
          <w:numId w:val="42"/>
        </w:numPr>
        <w:tabs>
          <w:tab w:val="left" w:pos="426"/>
        </w:tabs>
        <w:suppressAutoHyphens/>
        <w:spacing w:before="120" w:line="210" w:lineRule="atLeast"/>
        <w:ind w:left="0" w:firstLine="0"/>
        <w:jc w:val="left"/>
        <w:rPr>
          <w:szCs w:val="24"/>
          <w:lang w:val="sr-Cyrl-RS" w:eastAsia="sr-Latn-RS"/>
        </w:rPr>
      </w:pPr>
      <w:r w:rsidRPr="00B93B90">
        <w:rPr>
          <w:szCs w:val="24"/>
          <w:lang w:val="sr-Cyrl-RS" w:eastAsia="sr-Latn-RS"/>
        </w:rPr>
        <w:t xml:space="preserve">Образац изјаве подизвођача о испуњености услова за учешће у поступку јавне </w:t>
      </w:r>
      <w:r w:rsidR="00817AE4" w:rsidRPr="00B93B90">
        <w:rPr>
          <w:szCs w:val="24"/>
          <w:lang w:val="sr-Cyrl-RS" w:eastAsia="sr-Latn-RS"/>
        </w:rPr>
        <w:tab/>
      </w:r>
      <w:r w:rsidRPr="00B93B90">
        <w:rPr>
          <w:szCs w:val="24"/>
          <w:lang w:val="sr-Cyrl-RS" w:eastAsia="sr-Latn-RS"/>
        </w:rPr>
        <w:t>набавке</w:t>
      </w:r>
      <w:r w:rsidR="00721593" w:rsidRPr="00B93B90">
        <w:rPr>
          <w:szCs w:val="24"/>
          <w:lang w:val="sr-Cyrl-RS" w:eastAsia="sr-Latn-RS"/>
        </w:rPr>
        <w:t xml:space="preserve"> - </w:t>
      </w:r>
      <w:r w:rsidRPr="00B93B90">
        <w:rPr>
          <w:szCs w:val="24"/>
          <w:lang w:val="sr-Cyrl-RS" w:eastAsia="sr-Latn-RS"/>
        </w:rPr>
        <w:t xml:space="preserve">чл. 75. ЗЈН, </w:t>
      </w:r>
      <w:r w:rsidRPr="00B93B90">
        <w:rPr>
          <w:iCs/>
          <w:szCs w:val="24"/>
          <w:lang w:val="sr-Cyrl-RS"/>
        </w:rPr>
        <w:t>наведених овом конкурсном документацијом</w:t>
      </w:r>
      <w:r w:rsidR="00356F6D" w:rsidRPr="00B93B90">
        <w:rPr>
          <w:szCs w:val="24"/>
          <w:lang w:val="sr-Cyrl-RS" w:eastAsia="sr-Latn-RS"/>
        </w:rPr>
        <w:t xml:space="preserve"> (Образац 5</w:t>
      </w:r>
      <w:r w:rsidR="00721593" w:rsidRPr="00B93B90">
        <w:rPr>
          <w:szCs w:val="24"/>
          <w:lang w:val="sr-Cyrl-RS" w:eastAsia="sr-Latn-RS"/>
        </w:rPr>
        <w:t>);</w:t>
      </w:r>
    </w:p>
    <w:p w:rsidR="00721593" w:rsidRPr="00B93B90" w:rsidRDefault="00721593" w:rsidP="001A2780">
      <w:pPr>
        <w:jc w:val="left"/>
        <w:rPr>
          <w:szCs w:val="24"/>
          <w:lang w:val="sr-Cyrl-RS"/>
        </w:rPr>
      </w:pPr>
    </w:p>
    <w:p w:rsidR="00721593" w:rsidRPr="00B93B90" w:rsidRDefault="00721593"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747584" w:rsidRDefault="00747584" w:rsidP="001A2780">
      <w:pPr>
        <w:jc w:val="left"/>
        <w:rPr>
          <w:szCs w:val="24"/>
          <w:lang w:val="sr-Cyrl-RS"/>
        </w:rPr>
      </w:pPr>
    </w:p>
    <w:p w:rsidR="005E2A74" w:rsidRDefault="005E2A74" w:rsidP="001A2780">
      <w:pPr>
        <w:jc w:val="left"/>
        <w:rPr>
          <w:szCs w:val="24"/>
          <w:lang w:val="sr-Cyrl-RS"/>
        </w:rPr>
      </w:pPr>
    </w:p>
    <w:p w:rsidR="005E2A74" w:rsidRPr="00B93B90" w:rsidRDefault="005E2A74" w:rsidP="001A2780">
      <w:pPr>
        <w:jc w:val="left"/>
        <w:rPr>
          <w:szCs w:val="24"/>
          <w:lang w:val="sr-Cyrl-RS"/>
        </w:rPr>
      </w:pPr>
    </w:p>
    <w:p w:rsidR="00747584" w:rsidRPr="00B93B90" w:rsidRDefault="00747584" w:rsidP="001A2780">
      <w:pPr>
        <w:jc w:val="left"/>
        <w:rPr>
          <w:szCs w:val="24"/>
          <w:lang w:val="sr-Cyrl-RS"/>
        </w:rPr>
      </w:pPr>
    </w:p>
    <w:p w:rsidR="00747584" w:rsidRPr="00B93B90" w:rsidRDefault="00747584" w:rsidP="001A2780">
      <w:pPr>
        <w:jc w:val="left"/>
        <w:rPr>
          <w:szCs w:val="24"/>
          <w:lang w:val="sr-Cyrl-RS"/>
        </w:rPr>
      </w:pPr>
    </w:p>
    <w:p w:rsidR="0068229C" w:rsidRPr="00B93B90" w:rsidRDefault="0068229C" w:rsidP="001A2780">
      <w:pPr>
        <w:jc w:val="left"/>
        <w:rPr>
          <w:szCs w:val="24"/>
          <w:lang w:val="sr-Cyrl-RS"/>
        </w:rPr>
      </w:pPr>
    </w:p>
    <w:p w:rsidR="00562A62" w:rsidRPr="00B93B90" w:rsidRDefault="00562A62" w:rsidP="001A2780">
      <w:pPr>
        <w:jc w:val="left"/>
        <w:rPr>
          <w:szCs w:val="24"/>
          <w:lang w:val="sr-Cyrl-RS"/>
        </w:rPr>
      </w:pPr>
    </w:p>
    <w:p w:rsidR="0068229C" w:rsidRPr="00B93B90" w:rsidRDefault="0068229C" w:rsidP="001A2780">
      <w:pPr>
        <w:jc w:val="left"/>
        <w:rPr>
          <w:szCs w:val="24"/>
          <w:lang w:val="sr-Cyrl-RS"/>
        </w:rPr>
      </w:pPr>
    </w:p>
    <w:p w:rsidR="0068229C" w:rsidRPr="00B93B90" w:rsidRDefault="0068229C" w:rsidP="001A2780">
      <w:pPr>
        <w:jc w:val="left"/>
        <w:rPr>
          <w:szCs w:val="24"/>
          <w:lang w:val="sr-Cyrl-RS"/>
        </w:rPr>
      </w:pPr>
    </w:p>
    <w:p w:rsidR="003001F5" w:rsidRPr="00B93B90" w:rsidRDefault="003001F5" w:rsidP="001A2780">
      <w:pPr>
        <w:jc w:val="left"/>
        <w:rPr>
          <w:i/>
          <w:szCs w:val="24"/>
          <w:lang w:val="sr-Cyrl-RS"/>
        </w:rPr>
      </w:pPr>
    </w:p>
    <w:p w:rsidR="000147F1" w:rsidRPr="00B93B90" w:rsidRDefault="00872C14" w:rsidP="000539EC">
      <w:pPr>
        <w:jc w:val="right"/>
        <w:rPr>
          <w:b/>
          <w:i/>
          <w:szCs w:val="24"/>
          <w:lang w:val="sr-Cyrl-RS"/>
        </w:rPr>
      </w:pPr>
      <w:r w:rsidRPr="00B93B90">
        <w:rPr>
          <w:i/>
          <w:szCs w:val="24"/>
          <w:lang w:val="sr-Cyrl-RS"/>
        </w:rPr>
        <w:lastRenderedPageBreak/>
        <w:t xml:space="preserve">Образац </w:t>
      </w:r>
      <w:r w:rsidR="00356F6D" w:rsidRPr="00B93B90">
        <w:rPr>
          <w:i/>
          <w:szCs w:val="24"/>
          <w:lang w:val="sr-Cyrl-RS"/>
        </w:rPr>
        <w:t>1</w:t>
      </w:r>
      <w:r w:rsidR="00817AE4" w:rsidRPr="00B93B90">
        <w:rPr>
          <w:i/>
          <w:szCs w:val="24"/>
          <w:lang w:val="sr-Cyrl-RS"/>
        </w:rPr>
        <w:t>.</w:t>
      </w:r>
    </w:p>
    <w:p w:rsidR="00747584" w:rsidRPr="00B93B90" w:rsidRDefault="00747584" w:rsidP="001A2780">
      <w:pPr>
        <w:jc w:val="left"/>
        <w:rPr>
          <w:b/>
          <w:szCs w:val="24"/>
        </w:rPr>
      </w:pPr>
    </w:p>
    <w:p w:rsidR="00747584" w:rsidRPr="00B93B90" w:rsidRDefault="00747584" w:rsidP="00747584">
      <w:pPr>
        <w:jc w:val="left"/>
        <w:rPr>
          <w:b/>
          <w:szCs w:val="24"/>
        </w:rPr>
      </w:pPr>
      <w:r w:rsidRPr="00B93B90">
        <w:rPr>
          <w:b/>
          <w:szCs w:val="24"/>
        </w:rPr>
        <w:t>ОБРАЗАЦ ПОНУДЕ</w:t>
      </w:r>
    </w:p>
    <w:p w:rsidR="00747584" w:rsidRPr="00B93B90" w:rsidRDefault="00747584" w:rsidP="00747584">
      <w:pPr>
        <w:jc w:val="left"/>
        <w:rPr>
          <w:b/>
          <w:szCs w:val="24"/>
        </w:rPr>
      </w:pPr>
    </w:p>
    <w:p w:rsidR="000147F1" w:rsidRPr="00B93B90" w:rsidRDefault="00940F6A" w:rsidP="00817AE4">
      <w:pPr>
        <w:rPr>
          <w:b/>
          <w:szCs w:val="24"/>
        </w:rPr>
      </w:pPr>
      <w:r w:rsidRPr="00B93B90">
        <w:rPr>
          <w:spacing w:val="-3"/>
          <w:szCs w:val="24"/>
        </w:rPr>
        <w:tab/>
      </w:r>
      <w:r w:rsidR="000147F1" w:rsidRPr="00B93B90">
        <w:rPr>
          <w:spacing w:val="-3"/>
          <w:szCs w:val="24"/>
        </w:rPr>
        <w:t>Понуда</w:t>
      </w:r>
      <w:r w:rsidR="00E03EF8" w:rsidRPr="00B93B90">
        <w:rPr>
          <w:spacing w:val="-3"/>
          <w:szCs w:val="24"/>
        </w:rPr>
        <w:t xml:space="preserve"> </w:t>
      </w:r>
      <w:r w:rsidR="000147F1" w:rsidRPr="00B93B90">
        <w:rPr>
          <w:szCs w:val="24"/>
        </w:rPr>
        <w:t>бр</w:t>
      </w:r>
      <w:r w:rsidR="00372A9A" w:rsidRPr="00B93B90">
        <w:rPr>
          <w:szCs w:val="24"/>
          <w:lang w:val="sr-Cyrl-RS"/>
        </w:rPr>
        <w:t xml:space="preserve"> ______________ </w:t>
      </w:r>
      <w:r w:rsidR="000147F1" w:rsidRPr="00B93B90">
        <w:rPr>
          <w:spacing w:val="-4"/>
          <w:szCs w:val="24"/>
        </w:rPr>
        <w:t>од</w:t>
      </w:r>
      <w:r w:rsidR="002A7121" w:rsidRPr="00B93B90">
        <w:rPr>
          <w:spacing w:val="-4"/>
          <w:szCs w:val="24"/>
          <w:lang w:val="sr-Cyrl-RS"/>
        </w:rPr>
        <w:t xml:space="preserve"> __________ 2019</w:t>
      </w:r>
      <w:r w:rsidR="00372A9A" w:rsidRPr="00B93B90">
        <w:rPr>
          <w:spacing w:val="-4"/>
          <w:szCs w:val="24"/>
          <w:lang w:val="sr-Cyrl-RS"/>
        </w:rPr>
        <w:t xml:space="preserve">. године </w:t>
      </w:r>
      <w:r w:rsidR="000147F1" w:rsidRPr="00B93B90">
        <w:rPr>
          <w:szCs w:val="24"/>
        </w:rPr>
        <w:t>за</w:t>
      </w:r>
      <w:r w:rsidR="00E03EF8" w:rsidRPr="00B93B90">
        <w:rPr>
          <w:szCs w:val="24"/>
        </w:rPr>
        <w:t xml:space="preserve"> </w:t>
      </w:r>
      <w:r w:rsidR="000147F1" w:rsidRPr="00B93B90">
        <w:rPr>
          <w:szCs w:val="24"/>
        </w:rPr>
        <w:t>јавну</w:t>
      </w:r>
      <w:r w:rsidR="00E03EF8" w:rsidRPr="00B93B90">
        <w:rPr>
          <w:szCs w:val="24"/>
        </w:rPr>
        <w:t xml:space="preserve"> </w:t>
      </w:r>
      <w:r w:rsidR="000147F1" w:rsidRPr="00B93B90">
        <w:rPr>
          <w:szCs w:val="24"/>
        </w:rPr>
        <w:t>набавку</w:t>
      </w:r>
      <w:r w:rsidR="00E03EF8" w:rsidRPr="00B93B90">
        <w:rPr>
          <w:szCs w:val="24"/>
        </w:rPr>
        <w:t xml:space="preserve"> </w:t>
      </w:r>
      <w:r w:rsidR="00372A9A" w:rsidRPr="00B93B90">
        <w:rPr>
          <w:szCs w:val="24"/>
          <w:lang w:val="sr-Cyrl-RS"/>
        </w:rPr>
        <w:t xml:space="preserve">- </w:t>
      </w:r>
      <w:r w:rsidR="006428CE" w:rsidRPr="00B93B90">
        <w:rPr>
          <w:szCs w:val="24"/>
        </w:rPr>
        <w:t>услуге обавезног и каско осигурања</w:t>
      </w:r>
      <w:r w:rsidR="00EA5BF4" w:rsidRPr="00B93B90">
        <w:rPr>
          <w:szCs w:val="24"/>
        </w:rPr>
        <w:t xml:space="preserve"> новонабављених возила Министарства</w:t>
      </w:r>
      <w:r w:rsidR="000147F1" w:rsidRPr="00B93B90">
        <w:rPr>
          <w:szCs w:val="24"/>
        </w:rPr>
        <w:t xml:space="preserve">, редни број </w:t>
      </w:r>
      <w:r w:rsidR="002A7121" w:rsidRPr="00B93B90">
        <w:rPr>
          <w:szCs w:val="24"/>
        </w:rPr>
        <w:t>МВ/04/19</w:t>
      </w:r>
    </w:p>
    <w:p w:rsidR="000147F1" w:rsidRPr="00B93B90" w:rsidRDefault="000147F1" w:rsidP="001A2780">
      <w:pPr>
        <w:pStyle w:val="BodyText"/>
        <w:spacing w:before="4"/>
        <w:jc w:val="left"/>
      </w:pPr>
    </w:p>
    <w:p w:rsidR="00372A9A" w:rsidRPr="00B93B90" w:rsidRDefault="000147F1" w:rsidP="00AC6A17">
      <w:pPr>
        <w:spacing w:line="360" w:lineRule="auto"/>
        <w:jc w:val="left"/>
        <w:rPr>
          <w:b/>
          <w:szCs w:val="24"/>
        </w:rPr>
      </w:pPr>
      <w:r w:rsidRPr="00B93B90">
        <w:rPr>
          <w:b/>
          <w:szCs w:val="24"/>
        </w:rPr>
        <w:t>1)</w:t>
      </w:r>
      <w:r w:rsidR="00372A9A" w:rsidRPr="00B93B90">
        <w:rPr>
          <w:b/>
          <w:szCs w:val="24"/>
          <w:lang w:val="sr-Cyrl-RS"/>
        </w:rPr>
        <w:t xml:space="preserve"> </w:t>
      </w:r>
      <w:r w:rsidRPr="00B93B90">
        <w:rPr>
          <w:b/>
          <w:szCs w:val="24"/>
        </w:rPr>
        <w:t>ОПШТИ ПОДАЦИ О ПОНУЂАЧУ</w:t>
      </w:r>
    </w:p>
    <w:tbl>
      <w:tblPr>
        <w:tblW w:w="8774" w:type="dxa"/>
        <w:jc w:val="center"/>
        <w:tblLayout w:type="fixed"/>
        <w:tblLook w:val="0000" w:firstRow="0" w:lastRow="0" w:firstColumn="0" w:lastColumn="0" w:noHBand="0" w:noVBand="0"/>
      </w:tblPr>
      <w:tblGrid>
        <w:gridCol w:w="4621"/>
        <w:gridCol w:w="4153"/>
      </w:tblGrid>
      <w:tr w:rsidR="00940F6A" w:rsidRPr="00B93B90" w:rsidTr="002469E7">
        <w:trPr>
          <w:trHeight w:val="851"/>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sr-Cyrl-CS"/>
              </w:rPr>
            </w:pPr>
            <w:r w:rsidRPr="00B93B90">
              <w:rPr>
                <w:i/>
                <w:iCs/>
              </w:rPr>
              <w:t>Назив понуђача:</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rPr>
            </w:pPr>
          </w:p>
        </w:tc>
      </w:tr>
      <w:tr w:rsidR="00940F6A" w:rsidRPr="00B93B90" w:rsidTr="002469E7">
        <w:trPr>
          <w:trHeight w:val="851"/>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sr-Cyrl-CS"/>
              </w:rPr>
            </w:pPr>
            <w:r w:rsidRPr="00B93B90">
              <w:rPr>
                <w:i/>
                <w:iCs/>
              </w:rPr>
              <w:t>Адреса понуђача:</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lang w:val="sr-Cyrl-CS"/>
              </w:rPr>
            </w:pPr>
          </w:p>
        </w:tc>
      </w:tr>
      <w:tr w:rsidR="00940F6A" w:rsidRPr="00B93B90" w:rsidTr="002469E7">
        <w:trPr>
          <w:trHeight w:val="567"/>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rPr>
            </w:pPr>
            <w:r w:rsidRPr="00B93B90">
              <w:rPr>
                <w:i/>
                <w:iCs/>
              </w:rPr>
              <w:t>Матични број понуђача:</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rPr>
            </w:pPr>
          </w:p>
        </w:tc>
      </w:tr>
      <w:tr w:rsidR="00940F6A" w:rsidRPr="00B93B90" w:rsidTr="002469E7">
        <w:trPr>
          <w:trHeight w:val="680"/>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ru-RU"/>
              </w:rPr>
            </w:pPr>
            <w:r w:rsidRPr="00B93B90">
              <w:rPr>
                <w:i/>
                <w:iCs/>
                <w:lang w:val="ru-RU"/>
              </w:rPr>
              <w:t>Порески идентификациони број понуђача (ПИБ):</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
                <w:bCs/>
                <w:i/>
                <w:iCs/>
                <w:lang w:val="ru-RU"/>
              </w:rPr>
            </w:pPr>
          </w:p>
        </w:tc>
      </w:tr>
      <w:tr w:rsidR="00940F6A" w:rsidRPr="00B93B90" w:rsidTr="002469E7">
        <w:trPr>
          <w:trHeight w:val="340"/>
          <w:jc w:val="center"/>
        </w:trPr>
        <w:tc>
          <w:tcPr>
            <w:tcW w:w="4621" w:type="dxa"/>
            <w:vMerge w:val="restart"/>
            <w:tcBorders>
              <w:top w:val="single" w:sz="4" w:space="0" w:color="000000"/>
              <w:left w:val="single" w:sz="4" w:space="0" w:color="000000"/>
            </w:tcBorders>
            <w:shd w:val="clear" w:color="auto" w:fill="auto"/>
            <w:vAlign w:val="center"/>
          </w:tcPr>
          <w:p w:rsidR="00940F6A" w:rsidRPr="00B93B90" w:rsidRDefault="00940F6A" w:rsidP="002469E7">
            <w:pPr>
              <w:rPr>
                <w:i/>
                <w:iCs/>
                <w:lang w:val="ru-RU"/>
              </w:rPr>
            </w:pPr>
            <w:r w:rsidRPr="00B93B90">
              <w:rPr>
                <w:i/>
                <w:iCs/>
                <w:lang w:val="ru-RU"/>
              </w:rPr>
              <w:t>Статус понуђача</w:t>
            </w:r>
          </w:p>
          <w:p w:rsidR="00940F6A" w:rsidRPr="00B93B90" w:rsidRDefault="00940F6A" w:rsidP="002469E7">
            <w:pPr>
              <w:rPr>
                <w:i/>
                <w:iCs/>
                <w:lang w:val="ru-RU"/>
              </w:rPr>
            </w:pPr>
            <w:r w:rsidRPr="00B93B90">
              <w:rPr>
                <w:i/>
                <w:iCs/>
                <w:lang w:val="ru-RU"/>
              </w:rPr>
              <w:t>(заокружити)</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а) правно лице</w:t>
            </w:r>
          </w:p>
        </w:tc>
      </w:tr>
      <w:tr w:rsidR="00940F6A" w:rsidRPr="00B93B90" w:rsidTr="002469E7">
        <w:trPr>
          <w:trHeight w:val="340"/>
          <w:jc w:val="center"/>
        </w:trPr>
        <w:tc>
          <w:tcPr>
            <w:tcW w:w="4621" w:type="dxa"/>
            <w:vMerge/>
            <w:tcBorders>
              <w:left w:val="single" w:sz="4" w:space="0" w:color="000000"/>
            </w:tcBorders>
            <w:shd w:val="clear" w:color="auto" w:fill="auto"/>
            <w:vAlign w:val="center"/>
          </w:tcPr>
          <w:p w:rsidR="00940F6A" w:rsidRPr="00B93B90" w:rsidRDefault="00940F6A" w:rsidP="002469E7">
            <w:pPr>
              <w:rPr>
                <w:i/>
                <w:iCs/>
                <w:lang w:val="ru-RU"/>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б) предузетник</w:t>
            </w:r>
          </w:p>
        </w:tc>
      </w:tr>
      <w:tr w:rsidR="00940F6A" w:rsidRPr="00B93B90" w:rsidTr="002469E7">
        <w:trPr>
          <w:trHeight w:val="340"/>
          <w:jc w:val="center"/>
        </w:trPr>
        <w:tc>
          <w:tcPr>
            <w:tcW w:w="4621" w:type="dxa"/>
            <w:vMerge/>
            <w:tcBorders>
              <w:left w:val="single" w:sz="4" w:space="0" w:color="000000"/>
              <w:bottom w:val="single" w:sz="4" w:space="0" w:color="000000"/>
            </w:tcBorders>
            <w:shd w:val="clear" w:color="auto" w:fill="auto"/>
            <w:vAlign w:val="center"/>
          </w:tcPr>
          <w:p w:rsidR="00940F6A" w:rsidRPr="00B93B90" w:rsidRDefault="00940F6A" w:rsidP="002469E7">
            <w:pPr>
              <w:rPr>
                <w:i/>
                <w:iCs/>
                <w:lang w:val="ru-RU"/>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в) физичко лице</w:t>
            </w:r>
          </w:p>
        </w:tc>
      </w:tr>
      <w:tr w:rsidR="00940F6A" w:rsidRPr="00B93B90" w:rsidTr="002469E7">
        <w:trPr>
          <w:trHeight w:val="340"/>
          <w:jc w:val="center"/>
        </w:trPr>
        <w:tc>
          <w:tcPr>
            <w:tcW w:w="4621" w:type="dxa"/>
            <w:vMerge w:val="restart"/>
            <w:tcBorders>
              <w:left w:val="single" w:sz="4" w:space="0" w:color="000000"/>
            </w:tcBorders>
            <w:shd w:val="clear" w:color="auto" w:fill="auto"/>
            <w:vAlign w:val="center"/>
          </w:tcPr>
          <w:p w:rsidR="00940F6A" w:rsidRPr="00B93B90" w:rsidRDefault="00940F6A" w:rsidP="002469E7">
            <w:pPr>
              <w:rPr>
                <w:i/>
                <w:iCs/>
                <w:lang w:val="ru-RU"/>
              </w:rPr>
            </w:pPr>
            <w:r w:rsidRPr="00B93B90">
              <w:rPr>
                <w:i/>
                <w:iCs/>
                <w:lang w:val="ru-RU"/>
              </w:rPr>
              <w:t>Врста - величина правног лица</w:t>
            </w:r>
          </w:p>
          <w:p w:rsidR="00940F6A" w:rsidRPr="00B93B90" w:rsidRDefault="00940F6A" w:rsidP="002469E7">
            <w:pPr>
              <w:rPr>
                <w:i/>
                <w:iCs/>
                <w:lang w:val="ru-RU"/>
              </w:rPr>
            </w:pPr>
            <w:r w:rsidRPr="00B93B90">
              <w:rPr>
                <w:i/>
                <w:iCs/>
                <w:lang w:val="ru-RU"/>
              </w:rPr>
              <w:t>(заокружити)</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а) велико</w:t>
            </w:r>
          </w:p>
        </w:tc>
      </w:tr>
      <w:tr w:rsidR="00940F6A" w:rsidRPr="00B93B90" w:rsidTr="002469E7">
        <w:trPr>
          <w:trHeight w:val="340"/>
          <w:jc w:val="center"/>
        </w:trPr>
        <w:tc>
          <w:tcPr>
            <w:tcW w:w="4621" w:type="dxa"/>
            <w:vMerge/>
            <w:tcBorders>
              <w:left w:val="single" w:sz="4" w:space="0" w:color="000000"/>
            </w:tcBorders>
            <w:shd w:val="clear" w:color="auto" w:fill="auto"/>
            <w:vAlign w:val="center"/>
          </w:tcPr>
          <w:p w:rsidR="00940F6A" w:rsidRPr="00B93B90" w:rsidRDefault="00940F6A" w:rsidP="002469E7">
            <w:pPr>
              <w:rPr>
                <w:i/>
                <w:iCs/>
                <w:lang w:val="ru-RU"/>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б) средње</w:t>
            </w:r>
          </w:p>
        </w:tc>
      </w:tr>
      <w:tr w:rsidR="00940F6A" w:rsidRPr="00B93B90" w:rsidTr="002469E7">
        <w:trPr>
          <w:trHeight w:val="340"/>
          <w:jc w:val="center"/>
        </w:trPr>
        <w:tc>
          <w:tcPr>
            <w:tcW w:w="4621" w:type="dxa"/>
            <w:vMerge/>
            <w:tcBorders>
              <w:left w:val="single" w:sz="4" w:space="0" w:color="000000"/>
            </w:tcBorders>
            <w:shd w:val="clear" w:color="auto" w:fill="auto"/>
            <w:vAlign w:val="center"/>
          </w:tcPr>
          <w:p w:rsidR="00940F6A" w:rsidRPr="00B93B90" w:rsidRDefault="00940F6A" w:rsidP="002469E7">
            <w:pPr>
              <w:rPr>
                <w:i/>
                <w:iCs/>
                <w:lang w:val="ru-RU"/>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в) мало</w:t>
            </w:r>
          </w:p>
        </w:tc>
      </w:tr>
      <w:tr w:rsidR="00940F6A" w:rsidRPr="00B93B90" w:rsidTr="002469E7">
        <w:trPr>
          <w:trHeight w:val="340"/>
          <w:jc w:val="center"/>
        </w:trPr>
        <w:tc>
          <w:tcPr>
            <w:tcW w:w="4621" w:type="dxa"/>
            <w:vMerge/>
            <w:tcBorders>
              <w:left w:val="single" w:sz="4" w:space="0" w:color="000000"/>
              <w:bottom w:val="single" w:sz="4" w:space="0" w:color="000000"/>
            </w:tcBorders>
            <w:shd w:val="clear" w:color="auto" w:fill="auto"/>
            <w:vAlign w:val="center"/>
          </w:tcPr>
          <w:p w:rsidR="00940F6A" w:rsidRPr="00B93B90" w:rsidRDefault="00940F6A" w:rsidP="002469E7">
            <w:pPr>
              <w:rPr>
                <w:i/>
                <w:iCs/>
                <w:lang w:val="ru-RU"/>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r w:rsidRPr="00B93B90">
              <w:rPr>
                <w:bCs/>
                <w:i/>
                <w:iCs/>
                <w:lang w:val="ru-RU"/>
              </w:rPr>
              <w:t>г) микро</w:t>
            </w:r>
          </w:p>
        </w:tc>
      </w:tr>
      <w:tr w:rsidR="00940F6A" w:rsidRPr="00B93B90" w:rsidTr="002469E7">
        <w:trPr>
          <w:trHeight w:val="868"/>
          <w:jc w:val="center"/>
        </w:trPr>
        <w:tc>
          <w:tcPr>
            <w:tcW w:w="4621" w:type="dxa"/>
            <w:tcBorders>
              <w:left w:val="single" w:sz="4" w:space="0" w:color="000000"/>
              <w:bottom w:val="single" w:sz="4" w:space="0" w:color="000000"/>
            </w:tcBorders>
            <w:shd w:val="clear" w:color="auto" w:fill="auto"/>
            <w:vAlign w:val="center"/>
          </w:tcPr>
          <w:p w:rsidR="00940F6A" w:rsidRPr="00B93B90" w:rsidRDefault="00940F6A" w:rsidP="002469E7">
            <w:pPr>
              <w:rPr>
                <w:i/>
                <w:iCs/>
                <w:lang w:val="ru-RU"/>
              </w:rPr>
            </w:pPr>
            <w:r w:rsidRPr="00B93B90">
              <w:rPr>
                <w:i/>
                <w:iCs/>
                <w:lang w:val="ru-RU"/>
              </w:rPr>
              <w:t xml:space="preserve">Одговорно лице (лице овлашћено за потписивање уговора) </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Cs/>
                <w:i/>
                <w:iCs/>
                <w:lang w:val="ru-RU"/>
              </w:rPr>
            </w:pPr>
          </w:p>
        </w:tc>
      </w:tr>
      <w:tr w:rsidR="00940F6A" w:rsidRPr="00B93B90" w:rsidTr="002469E7">
        <w:trPr>
          <w:trHeight w:val="564"/>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sr-Cyrl-CS"/>
              </w:rPr>
            </w:pPr>
            <w:r w:rsidRPr="00B93B90">
              <w:rPr>
                <w:i/>
                <w:iCs/>
                <w:lang w:val="sr-Cyrl-RS"/>
              </w:rPr>
              <w:t xml:space="preserve">Лице </w:t>
            </w:r>
            <w:r w:rsidRPr="00B93B90">
              <w:rPr>
                <w:i/>
                <w:iCs/>
              </w:rPr>
              <w:t>за контакт:</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lang w:val="sr-Cyrl-CS"/>
              </w:rPr>
            </w:pPr>
          </w:p>
        </w:tc>
      </w:tr>
      <w:tr w:rsidR="00940F6A" w:rsidRPr="00B93B90" w:rsidTr="002469E7">
        <w:trPr>
          <w:trHeight w:val="624"/>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ru-RU"/>
              </w:rPr>
            </w:pPr>
            <w:r w:rsidRPr="00B93B90">
              <w:rPr>
                <w:i/>
                <w:iCs/>
                <w:lang w:val="ru-RU"/>
              </w:rPr>
              <w:t>Електронска адреса (</w:t>
            </w:r>
            <w:r w:rsidRPr="00B93B90">
              <w:rPr>
                <w:i/>
                <w:iCs/>
              </w:rPr>
              <w:t>e</w:t>
            </w:r>
            <w:r w:rsidRPr="00B93B90">
              <w:rPr>
                <w:i/>
                <w:iCs/>
                <w:lang w:val="ru-RU"/>
              </w:rPr>
              <w:t>-</w:t>
            </w:r>
            <w:r w:rsidRPr="00B93B90">
              <w:rPr>
                <w:i/>
                <w:iCs/>
              </w:rPr>
              <w:t>mail</w:t>
            </w:r>
            <w:r w:rsidRPr="00B93B90">
              <w:rPr>
                <w:i/>
                <w:iCs/>
                <w:lang w:val="ru-RU"/>
              </w:rPr>
              <w:t>):</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snapToGrid w:val="0"/>
              <w:rPr>
                <w:b/>
                <w:bCs/>
                <w:i/>
                <w:iCs/>
                <w:lang w:val="ru-RU"/>
              </w:rPr>
            </w:pPr>
          </w:p>
        </w:tc>
      </w:tr>
      <w:tr w:rsidR="00940F6A" w:rsidRPr="00B93B90" w:rsidTr="002469E7">
        <w:trPr>
          <w:trHeight w:val="624"/>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sr-Cyrl-CS"/>
              </w:rPr>
            </w:pPr>
            <w:r w:rsidRPr="00B93B90">
              <w:rPr>
                <w:i/>
                <w:iCs/>
              </w:rPr>
              <w:t>Телефон:</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rPr>
            </w:pPr>
          </w:p>
        </w:tc>
      </w:tr>
      <w:tr w:rsidR="00940F6A" w:rsidRPr="00B93B90" w:rsidTr="002469E7">
        <w:trPr>
          <w:trHeight w:val="624"/>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rPr>
            </w:pPr>
            <w:r w:rsidRPr="00B93B90">
              <w:rPr>
                <w:i/>
                <w:iCs/>
              </w:rPr>
              <w:t>Телефакс:</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rPr>
            </w:pPr>
          </w:p>
        </w:tc>
      </w:tr>
      <w:tr w:rsidR="00940F6A" w:rsidRPr="00B93B90" w:rsidTr="002469E7">
        <w:trPr>
          <w:trHeight w:val="624"/>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b/>
                <w:bCs/>
                <w:i/>
                <w:iCs/>
                <w:lang w:val="ru-RU"/>
              </w:rPr>
            </w:pPr>
            <w:r w:rsidRPr="00B93B90">
              <w:rPr>
                <w:i/>
                <w:iCs/>
                <w:lang w:val="ru-RU"/>
              </w:rPr>
              <w:t>Број рачуна понуђача и назив пословне банке код које се води рачун:</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lang w:val="ru-RU"/>
              </w:rPr>
            </w:pPr>
          </w:p>
        </w:tc>
      </w:tr>
      <w:tr w:rsidR="00940F6A" w:rsidRPr="00B93B90" w:rsidTr="002469E7">
        <w:trPr>
          <w:trHeight w:val="624"/>
          <w:jc w:val="center"/>
        </w:trPr>
        <w:tc>
          <w:tcPr>
            <w:tcW w:w="4621" w:type="dxa"/>
            <w:tcBorders>
              <w:top w:val="single" w:sz="4" w:space="0" w:color="000000"/>
              <w:left w:val="single" w:sz="4" w:space="0" w:color="000000"/>
              <w:bottom w:val="single" w:sz="4" w:space="0" w:color="000000"/>
            </w:tcBorders>
            <w:shd w:val="clear" w:color="auto" w:fill="auto"/>
            <w:vAlign w:val="center"/>
          </w:tcPr>
          <w:p w:rsidR="00940F6A" w:rsidRPr="00B93B90" w:rsidRDefault="00940F6A" w:rsidP="002469E7">
            <w:pPr>
              <w:rPr>
                <w:i/>
                <w:iCs/>
                <w:lang w:val="ru-RU"/>
              </w:rPr>
            </w:pPr>
            <w:r w:rsidRPr="00B93B90">
              <w:rPr>
                <w:i/>
                <w:iCs/>
                <w:lang w:val="ru-RU"/>
              </w:rPr>
              <w:t>Понуђач је уписан у Регистар понуђача</w:t>
            </w:r>
          </w:p>
        </w:tc>
        <w:tc>
          <w:tcPr>
            <w:tcW w:w="4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F6A" w:rsidRPr="00B93B90" w:rsidRDefault="00940F6A" w:rsidP="002469E7">
            <w:pPr>
              <w:rPr>
                <w:b/>
                <w:bCs/>
                <w:i/>
                <w:iCs/>
                <w:lang w:val="ru-RU"/>
              </w:rPr>
            </w:pPr>
            <w:r w:rsidRPr="00B93B90">
              <w:rPr>
                <w:b/>
                <w:bCs/>
                <w:i/>
                <w:iCs/>
                <w:lang w:val="ru-RU"/>
              </w:rPr>
              <w:t xml:space="preserve">                   ДА      НЕ </w:t>
            </w:r>
          </w:p>
          <w:p w:rsidR="00940F6A" w:rsidRPr="00B93B90" w:rsidRDefault="00940F6A" w:rsidP="002469E7">
            <w:pPr>
              <w:rPr>
                <w:b/>
                <w:bCs/>
                <w:i/>
                <w:iCs/>
                <w:lang w:val="ru-RU"/>
              </w:rPr>
            </w:pPr>
            <w:r w:rsidRPr="00B93B90">
              <w:rPr>
                <w:b/>
                <w:bCs/>
                <w:i/>
                <w:iCs/>
                <w:lang w:val="ru-RU"/>
              </w:rPr>
              <w:t xml:space="preserve">                </w:t>
            </w:r>
            <w:r w:rsidRPr="00B93B90">
              <w:rPr>
                <w:lang w:val="sr-Cyrl-RS"/>
              </w:rPr>
              <w:t>(заокружити)</w:t>
            </w:r>
          </w:p>
        </w:tc>
      </w:tr>
    </w:tbl>
    <w:p w:rsidR="007E2EB6" w:rsidRPr="00B93B90" w:rsidRDefault="007E2EB6" w:rsidP="007E2EB6">
      <w:pPr>
        <w:pStyle w:val="ListParagraph"/>
        <w:tabs>
          <w:tab w:val="left" w:pos="401"/>
        </w:tabs>
        <w:spacing w:before="69"/>
        <w:ind w:left="400"/>
        <w:jc w:val="left"/>
        <w:rPr>
          <w:b/>
          <w:szCs w:val="24"/>
        </w:rPr>
      </w:pPr>
    </w:p>
    <w:p w:rsidR="00940F6A" w:rsidRPr="00B93B90" w:rsidRDefault="00940F6A" w:rsidP="007E2EB6">
      <w:pPr>
        <w:pStyle w:val="ListParagraph"/>
        <w:tabs>
          <w:tab w:val="left" w:pos="401"/>
        </w:tabs>
        <w:spacing w:before="69"/>
        <w:ind w:left="400"/>
        <w:jc w:val="left"/>
        <w:rPr>
          <w:b/>
          <w:szCs w:val="24"/>
        </w:rPr>
      </w:pPr>
    </w:p>
    <w:p w:rsidR="002A7121" w:rsidRPr="00B93B90" w:rsidRDefault="002A7121" w:rsidP="007E2EB6">
      <w:pPr>
        <w:pStyle w:val="ListParagraph"/>
        <w:tabs>
          <w:tab w:val="left" w:pos="401"/>
        </w:tabs>
        <w:spacing w:before="69"/>
        <w:ind w:left="400"/>
        <w:jc w:val="left"/>
        <w:rPr>
          <w:b/>
          <w:szCs w:val="24"/>
        </w:rPr>
      </w:pPr>
    </w:p>
    <w:p w:rsidR="006428CE" w:rsidRPr="00B93B90" w:rsidRDefault="006428CE" w:rsidP="007E2EB6">
      <w:pPr>
        <w:pStyle w:val="ListParagraph"/>
        <w:tabs>
          <w:tab w:val="left" w:pos="401"/>
        </w:tabs>
        <w:spacing w:before="69"/>
        <w:ind w:left="400"/>
        <w:jc w:val="left"/>
        <w:rPr>
          <w:b/>
          <w:szCs w:val="24"/>
        </w:rPr>
      </w:pPr>
    </w:p>
    <w:p w:rsidR="000147F1" w:rsidRPr="00B93B90" w:rsidRDefault="007E2EB6" w:rsidP="00AC6A17">
      <w:pPr>
        <w:pStyle w:val="ListParagraph"/>
        <w:tabs>
          <w:tab w:val="left" w:pos="0"/>
        </w:tabs>
        <w:spacing w:before="69" w:line="360" w:lineRule="auto"/>
        <w:ind w:left="0"/>
        <w:jc w:val="left"/>
        <w:rPr>
          <w:b/>
          <w:szCs w:val="24"/>
        </w:rPr>
      </w:pPr>
      <w:r w:rsidRPr="00B93B90">
        <w:rPr>
          <w:b/>
          <w:szCs w:val="24"/>
          <w:lang w:val="sr-Cyrl-RS"/>
        </w:rPr>
        <w:lastRenderedPageBreak/>
        <w:t xml:space="preserve">2) </w:t>
      </w:r>
      <w:r w:rsidR="000147F1" w:rsidRPr="00B93B90">
        <w:rPr>
          <w:b/>
          <w:spacing w:val="-4"/>
          <w:szCs w:val="24"/>
        </w:rPr>
        <w:t>ПОНУДУ</w:t>
      </w:r>
      <w:r w:rsidR="000147F1" w:rsidRPr="00B93B90">
        <w:rPr>
          <w:b/>
          <w:spacing w:val="-10"/>
          <w:szCs w:val="24"/>
        </w:rPr>
        <w:t xml:space="preserve"> </w:t>
      </w:r>
      <w:r w:rsidRPr="00B93B90">
        <w:rPr>
          <w:b/>
          <w:szCs w:val="24"/>
        </w:rPr>
        <w:t>ПОДНОСИ</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2"/>
      </w:tblGrid>
      <w:tr w:rsidR="000147F1" w:rsidRPr="00B93B90" w:rsidTr="00D8059E">
        <w:trPr>
          <w:trHeight w:val="567"/>
        </w:trPr>
        <w:tc>
          <w:tcPr>
            <w:tcW w:w="9282" w:type="dxa"/>
            <w:vAlign w:val="center"/>
          </w:tcPr>
          <w:p w:rsidR="000147F1" w:rsidRPr="00B93B90" w:rsidRDefault="000147F1" w:rsidP="007E2EB6">
            <w:pPr>
              <w:pStyle w:val="TableParagraph"/>
              <w:ind w:left="2777" w:right="2777"/>
              <w:jc w:val="center"/>
              <w:rPr>
                <w:b/>
                <w:szCs w:val="24"/>
              </w:rPr>
            </w:pPr>
            <w:r w:rsidRPr="00B93B90">
              <w:rPr>
                <w:b/>
                <w:szCs w:val="24"/>
              </w:rPr>
              <w:t>А) САМОСТАЛНО</w:t>
            </w:r>
          </w:p>
        </w:tc>
      </w:tr>
      <w:tr w:rsidR="000147F1" w:rsidRPr="00B93B90" w:rsidTr="00D8059E">
        <w:trPr>
          <w:trHeight w:val="567"/>
        </w:trPr>
        <w:tc>
          <w:tcPr>
            <w:tcW w:w="9282" w:type="dxa"/>
            <w:vAlign w:val="center"/>
          </w:tcPr>
          <w:p w:rsidR="000147F1" w:rsidRPr="00B93B90" w:rsidRDefault="000147F1" w:rsidP="007E2EB6">
            <w:pPr>
              <w:pStyle w:val="TableParagraph"/>
              <w:ind w:left="2777" w:right="2777"/>
              <w:jc w:val="center"/>
              <w:rPr>
                <w:b/>
                <w:szCs w:val="24"/>
              </w:rPr>
            </w:pPr>
            <w:r w:rsidRPr="00B93B90">
              <w:rPr>
                <w:b/>
                <w:szCs w:val="24"/>
              </w:rPr>
              <w:t>Б) СА ПОДИЗВОЂАЧЕМ</w:t>
            </w:r>
          </w:p>
        </w:tc>
      </w:tr>
      <w:tr w:rsidR="000147F1" w:rsidRPr="00B93B90" w:rsidTr="00D8059E">
        <w:trPr>
          <w:trHeight w:val="567"/>
        </w:trPr>
        <w:tc>
          <w:tcPr>
            <w:tcW w:w="9282" w:type="dxa"/>
            <w:vAlign w:val="center"/>
          </w:tcPr>
          <w:p w:rsidR="000147F1" w:rsidRPr="00B93B90" w:rsidRDefault="000147F1" w:rsidP="007E2EB6">
            <w:pPr>
              <w:pStyle w:val="TableParagraph"/>
              <w:ind w:left="2778" w:right="2777"/>
              <w:jc w:val="center"/>
              <w:rPr>
                <w:b/>
                <w:szCs w:val="24"/>
              </w:rPr>
            </w:pPr>
            <w:r w:rsidRPr="00B93B90">
              <w:rPr>
                <w:b/>
                <w:szCs w:val="24"/>
              </w:rPr>
              <w:t>В) КАО ЗАЈЕДНИЧКУ ПОНУДУ</w:t>
            </w:r>
          </w:p>
        </w:tc>
      </w:tr>
    </w:tbl>
    <w:p w:rsidR="000147F1" w:rsidRPr="00B93B90" w:rsidRDefault="000147F1" w:rsidP="00CD7731">
      <w:pPr>
        <w:spacing w:before="69"/>
        <w:ind w:left="140" w:right="359"/>
        <w:rPr>
          <w:i/>
          <w:sz w:val="20"/>
          <w:szCs w:val="20"/>
          <w:lang w:val="sr-Cyrl-RS"/>
        </w:rPr>
      </w:pPr>
      <w:r w:rsidRPr="00B93B90">
        <w:rPr>
          <w:b/>
          <w:i/>
          <w:sz w:val="20"/>
          <w:szCs w:val="20"/>
        </w:rPr>
        <w:t xml:space="preserve">Напомена: </w:t>
      </w:r>
      <w:r w:rsidRPr="00B93B90">
        <w:rPr>
          <w:i/>
          <w:sz w:val="20"/>
          <w:szCs w:val="20"/>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CD7731" w:rsidRPr="00B93B90">
        <w:rPr>
          <w:i/>
          <w:sz w:val="20"/>
          <w:szCs w:val="20"/>
          <w:lang w:val="sr-Cyrl-RS"/>
        </w:rPr>
        <w:t>.</w:t>
      </w:r>
    </w:p>
    <w:p w:rsidR="000147F1" w:rsidRPr="00B93B90" w:rsidRDefault="00AC6A17" w:rsidP="00AC6A17">
      <w:pPr>
        <w:spacing w:line="360" w:lineRule="auto"/>
        <w:jc w:val="left"/>
        <w:rPr>
          <w:b/>
          <w:szCs w:val="24"/>
        </w:rPr>
      </w:pPr>
      <w:r w:rsidRPr="00B93B90">
        <w:rPr>
          <w:b/>
          <w:szCs w:val="24"/>
          <w:lang w:val="sr-Cyrl-RS"/>
        </w:rPr>
        <w:t>3</w:t>
      </w:r>
      <w:r w:rsidR="00DA296C" w:rsidRPr="00B93B90">
        <w:rPr>
          <w:b/>
          <w:szCs w:val="24"/>
          <w:lang w:val="sr-Cyrl-RS"/>
        </w:rPr>
        <w:t xml:space="preserve">) </w:t>
      </w:r>
      <w:r w:rsidR="000147F1" w:rsidRPr="00B93B90">
        <w:rPr>
          <w:b/>
          <w:szCs w:val="24"/>
        </w:rPr>
        <w:t>ПОДАЦИ О</w:t>
      </w:r>
      <w:r w:rsidR="000147F1" w:rsidRPr="00B93B90">
        <w:rPr>
          <w:b/>
          <w:spacing w:val="-10"/>
          <w:szCs w:val="24"/>
        </w:rPr>
        <w:t xml:space="preserve"> </w:t>
      </w:r>
      <w:r w:rsidR="000147F1" w:rsidRPr="00B93B90">
        <w:rPr>
          <w:b/>
          <w:szCs w:val="24"/>
        </w:rPr>
        <w:t>ПОДИЗВОЂАЧУ</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4268"/>
        <w:gridCol w:w="4548"/>
      </w:tblGrid>
      <w:tr w:rsidR="000147F1" w:rsidRPr="00B93B90" w:rsidTr="00D8059E">
        <w:trPr>
          <w:trHeight w:val="680"/>
        </w:trPr>
        <w:tc>
          <w:tcPr>
            <w:tcW w:w="466" w:type="dxa"/>
            <w:vAlign w:val="center"/>
          </w:tcPr>
          <w:p w:rsidR="000147F1" w:rsidRPr="00B93B90" w:rsidRDefault="000147F1" w:rsidP="00D22F72">
            <w:pPr>
              <w:pStyle w:val="TableParagraph"/>
              <w:ind w:left="103"/>
              <w:jc w:val="left"/>
              <w:rPr>
                <w:i/>
                <w:szCs w:val="24"/>
              </w:rPr>
            </w:pPr>
            <w:r w:rsidRPr="00B93B90">
              <w:rPr>
                <w:i/>
                <w:szCs w:val="24"/>
              </w:rPr>
              <w:t>1)</w:t>
            </w: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Назив подизвођача:</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Адреса:</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Матични број:</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spacing w:before="1"/>
              <w:ind w:left="100" w:right="102"/>
              <w:jc w:val="left"/>
              <w:rPr>
                <w:i/>
                <w:szCs w:val="24"/>
              </w:rPr>
            </w:pPr>
            <w:r w:rsidRPr="00B93B90">
              <w:rPr>
                <w:i/>
                <w:szCs w:val="24"/>
              </w:rPr>
              <w:t>Порески идентификациони број:</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Име особе за контакт:</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Проценат укупне вредности набавке који ће извршити подизвођач:</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tabs>
                <w:tab w:val="left" w:pos="772"/>
                <w:tab w:val="left" w:pos="2081"/>
                <w:tab w:val="left" w:pos="3171"/>
                <w:tab w:val="left" w:pos="3876"/>
              </w:tabs>
              <w:ind w:left="100" w:right="102"/>
              <w:jc w:val="left"/>
              <w:rPr>
                <w:i/>
                <w:szCs w:val="24"/>
              </w:rPr>
            </w:pPr>
            <w:r w:rsidRPr="00B93B90">
              <w:rPr>
                <w:i/>
                <w:szCs w:val="24"/>
              </w:rPr>
              <w:t>Део</w:t>
            </w:r>
            <w:r w:rsidRPr="00B93B90">
              <w:rPr>
                <w:i/>
                <w:szCs w:val="24"/>
              </w:rPr>
              <w:tab/>
              <w:t>предмета</w:t>
            </w:r>
            <w:r w:rsidRPr="00B93B90">
              <w:rPr>
                <w:i/>
                <w:szCs w:val="24"/>
              </w:rPr>
              <w:tab/>
              <w:t>набавке</w:t>
            </w:r>
            <w:r w:rsidRPr="00B93B90">
              <w:rPr>
                <w:i/>
                <w:szCs w:val="24"/>
              </w:rPr>
              <w:tab/>
            </w:r>
            <w:r w:rsidRPr="00B93B90">
              <w:rPr>
                <w:i/>
                <w:spacing w:val="-3"/>
                <w:szCs w:val="24"/>
              </w:rPr>
              <w:t>који</w:t>
            </w:r>
            <w:r w:rsidRPr="00B93B90">
              <w:rPr>
                <w:i/>
                <w:spacing w:val="-3"/>
                <w:szCs w:val="24"/>
              </w:rPr>
              <w:tab/>
            </w:r>
            <w:r w:rsidRPr="00B93B90">
              <w:rPr>
                <w:i/>
                <w:szCs w:val="24"/>
              </w:rPr>
              <w:t>ће извршити</w:t>
            </w:r>
            <w:r w:rsidRPr="00B93B90">
              <w:rPr>
                <w:i/>
                <w:spacing w:val="-14"/>
                <w:szCs w:val="24"/>
              </w:rPr>
              <w:t xml:space="preserve"> </w:t>
            </w:r>
            <w:r w:rsidRPr="00B93B90">
              <w:rPr>
                <w:i/>
                <w:szCs w:val="24"/>
              </w:rPr>
              <w:t>подизвођач:</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pStyle w:val="TableParagraph"/>
              <w:ind w:left="103"/>
              <w:jc w:val="left"/>
              <w:rPr>
                <w:i/>
                <w:szCs w:val="24"/>
              </w:rPr>
            </w:pPr>
            <w:r w:rsidRPr="00B93B90">
              <w:rPr>
                <w:i/>
                <w:szCs w:val="24"/>
              </w:rPr>
              <w:t>2)</w:t>
            </w: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Назив подизвођача:</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Адреса:</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Матични број:</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spacing w:before="1"/>
              <w:ind w:left="100" w:right="102"/>
              <w:jc w:val="left"/>
              <w:rPr>
                <w:i/>
                <w:szCs w:val="24"/>
              </w:rPr>
            </w:pPr>
            <w:r w:rsidRPr="00B93B90">
              <w:rPr>
                <w:i/>
                <w:szCs w:val="24"/>
              </w:rPr>
              <w:t>Порески идентификациони број</w:t>
            </w:r>
            <w:r w:rsidR="00B0726F" w:rsidRPr="00B93B90">
              <w:rPr>
                <w:i/>
                <w:szCs w:val="24"/>
                <w:lang w:val="sr-Cyrl-RS"/>
              </w:rPr>
              <w:t xml:space="preserve"> (ПИБ)</w:t>
            </w:r>
            <w:r w:rsidRPr="00B93B90">
              <w:rPr>
                <w:i/>
                <w:szCs w:val="24"/>
              </w:rPr>
              <w:t>:</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ind w:left="100" w:right="102"/>
              <w:jc w:val="left"/>
              <w:rPr>
                <w:i/>
                <w:szCs w:val="24"/>
              </w:rPr>
            </w:pPr>
            <w:r w:rsidRPr="00B93B90">
              <w:rPr>
                <w:i/>
                <w:szCs w:val="24"/>
              </w:rPr>
              <w:t>Име особе за контакт:</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spacing w:before="1"/>
              <w:ind w:left="100" w:right="102"/>
              <w:jc w:val="left"/>
              <w:rPr>
                <w:i/>
                <w:szCs w:val="24"/>
              </w:rPr>
            </w:pPr>
            <w:r w:rsidRPr="00B93B90">
              <w:rPr>
                <w:i/>
                <w:szCs w:val="24"/>
              </w:rPr>
              <w:t>Проценат укупне вредности набавке који ће извршити подизвођач:</w:t>
            </w:r>
          </w:p>
        </w:tc>
        <w:tc>
          <w:tcPr>
            <w:tcW w:w="4548" w:type="dxa"/>
            <w:vAlign w:val="center"/>
          </w:tcPr>
          <w:p w:rsidR="000147F1" w:rsidRPr="00B93B90" w:rsidRDefault="000147F1" w:rsidP="00D22F72">
            <w:pPr>
              <w:jc w:val="left"/>
              <w:rPr>
                <w:szCs w:val="24"/>
              </w:rPr>
            </w:pPr>
          </w:p>
        </w:tc>
      </w:tr>
      <w:tr w:rsidR="000147F1" w:rsidRPr="00B93B90" w:rsidTr="00D8059E">
        <w:trPr>
          <w:trHeight w:val="680"/>
        </w:trPr>
        <w:tc>
          <w:tcPr>
            <w:tcW w:w="466" w:type="dxa"/>
            <w:vAlign w:val="center"/>
          </w:tcPr>
          <w:p w:rsidR="000147F1" w:rsidRPr="00B93B90" w:rsidRDefault="000147F1" w:rsidP="00D22F72">
            <w:pPr>
              <w:jc w:val="left"/>
              <w:rPr>
                <w:szCs w:val="24"/>
              </w:rPr>
            </w:pPr>
          </w:p>
        </w:tc>
        <w:tc>
          <w:tcPr>
            <w:tcW w:w="4268" w:type="dxa"/>
            <w:vAlign w:val="center"/>
          </w:tcPr>
          <w:p w:rsidR="000147F1" w:rsidRPr="00B93B90" w:rsidRDefault="000147F1" w:rsidP="00D22F72">
            <w:pPr>
              <w:pStyle w:val="TableParagraph"/>
              <w:tabs>
                <w:tab w:val="left" w:pos="772"/>
                <w:tab w:val="left" w:pos="2081"/>
                <w:tab w:val="left" w:pos="3171"/>
                <w:tab w:val="left" w:pos="3876"/>
              </w:tabs>
              <w:ind w:left="100" w:right="102"/>
              <w:jc w:val="left"/>
              <w:rPr>
                <w:i/>
                <w:szCs w:val="24"/>
              </w:rPr>
            </w:pPr>
            <w:r w:rsidRPr="00B93B90">
              <w:rPr>
                <w:i/>
                <w:szCs w:val="24"/>
              </w:rPr>
              <w:t>Део</w:t>
            </w:r>
            <w:r w:rsidRPr="00B93B90">
              <w:rPr>
                <w:i/>
                <w:szCs w:val="24"/>
              </w:rPr>
              <w:tab/>
              <w:t>предмета</w:t>
            </w:r>
            <w:r w:rsidRPr="00B93B90">
              <w:rPr>
                <w:i/>
                <w:szCs w:val="24"/>
              </w:rPr>
              <w:tab/>
              <w:t>набавке</w:t>
            </w:r>
            <w:r w:rsidRPr="00B93B90">
              <w:rPr>
                <w:i/>
                <w:szCs w:val="24"/>
              </w:rPr>
              <w:tab/>
            </w:r>
            <w:r w:rsidRPr="00B93B90">
              <w:rPr>
                <w:i/>
                <w:spacing w:val="-3"/>
                <w:szCs w:val="24"/>
              </w:rPr>
              <w:t>који</w:t>
            </w:r>
            <w:r w:rsidRPr="00B93B90">
              <w:rPr>
                <w:i/>
                <w:spacing w:val="-3"/>
                <w:szCs w:val="24"/>
              </w:rPr>
              <w:tab/>
            </w:r>
            <w:r w:rsidRPr="00B93B90">
              <w:rPr>
                <w:i/>
                <w:szCs w:val="24"/>
              </w:rPr>
              <w:t>ће извршити</w:t>
            </w:r>
            <w:r w:rsidRPr="00B93B90">
              <w:rPr>
                <w:i/>
                <w:spacing w:val="-14"/>
                <w:szCs w:val="24"/>
              </w:rPr>
              <w:t xml:space="preserve"> </w:t>
            </w:r>
            <w:r w:rsidRPr="00B93B90">
              <w:rPr>
                <w:i/>
                <w:szCs w:val="24"/>
              </w:rPr>
              <w:t>подизвођач:</w:t>
            </w:r>
          </w:p>
        </w:tc>
        <w:tc>
          <w:tcPr>
            <w:tcW w:w="4548" w:type="dxa"/>
            <w:vAlign w:val="center"/>
          </w:tcPr>
          <w:p w:rsidR="000147F1" w:rsidRPr="00B93B90" w:rsidRDefault="000147F1" w:rsidP="00D22F72">
            <w:pPr>
              <w:jc w:val="left"/>
              <w:rPr>
                <w:szCs w:val="24"/>
              </w:rPr>
            </w:pPr>
          </w:p>
        </w:tc>
      </w:tr>
    </w:tbl>
    <w:p w:rsidR="00AC6A17" w:rsidRPr="00B93B90" w:rsidRDefault="00AC6A17" w:rsidP="00AC6A17">
      <w:pPr>
        <w:pStyle w:val="NoSpacing"/>
        <w:ind w:left="142"/>
        <w:rPr>
          <w:rFonts w:ascii="Times New Roman" w:hAnsi="Times New Roman" w:cs="Times New Roman"/>
          <w:b/>
          <w:i/>
          <w:sz w:val="6"/>
          <w:szCs w:val="6"/>
        </w:rPr>
      </w:pPr>
    </w:p>
    <w:p w:rsidR="000147F1" w:rsidRPr="00B93B90" w:rsidRDefault="000147F1" w:rsidP="00CD7731">
      <w:pPr>
        <w:pStyle w:val="NoSpacing"/>
        <w:ind w:left="142"/>
        <w:jc w:val="both"/>
        <w:rPr>
          <w:rFonts w:ascii="Times New Roman" w:hAnsi="Times New Roman" w:cs="Times New Roman"/>
          <w:i/>
          <w:sz w:val="20"/>
          <w:szCs w:val="20"/>
        </w:rPr>
      </w:pPr>
      <w:r w:rsidRPr="00B93B90">
        <w:rPr>
          <w:rFonts w:ascii="Times New Roman" w:hAnsi="Times New Roman" w:cs="Times New Roman"/>
          <w:b/>
          <w:i/>
          <w:sz w:val="20"/>
          <w:szCs w:val="20"/>
        </w:rPr>
        <w:t>Напомена:</w:t>
      </w:r>
      <w:r w:rsidR="00AC6A17" w:rsidRPr="00B93B90">
        <w:rPr>
          <w:rFonts w:ascii="Times New Roman" w:hAnsi="Times New Roman" w:cs="Times New Roman"/>
          <w:b/>
          <w:i/>
          <w:sz w:val="20"/>
          <w:szCs w:val="20"/>
          <w:lang w:val="sr-Cyrl-RS"/>
        </w:rPr>
        <w:t xml:space="preserve"> </w:t>
      </w:r>
      <w:r w:rsidRPr="00B93B90">
        <w:rPr>
          <w:rFonts w:ascii="Times New Roman" w:hAnsi="Times New Roman" w:cs="Times New Roman"/>
          <w:i/>
          <w:sz w:val="20"/>
          <w:szCs w:val="20"/>
        </w:rPr>
        <w:t xml:space="preserve">Табелу </w:t>
      </w:r>
      <w:r w:rsidR="00AC6A17" w:rsidRPr="00B93B90">
        <w:rPr>
          <w:rFonts w:ascii="Times New Roman" w:hAnsi="Times New Roman" w:cs="Times New Roman"/>
          <w:i/>
          <w:sz w:val="20"/>
          <w:szCs w:val="20"/>
          <w:lang w:val="sr-Cyrl-RS"/>
        </w:rPr>
        <w:t>"</w:t>
      </w:r>
      <w:r w:rsidRPr="00B93B90">
        <w:rPr>
          <w:rFonts w:ascii="Times New Roman" w:hAnsi="Times New Roman" w:cs="Times New Roman"/>
          <w:i/>
          <w:sz w:val="20"/>
          <w:szCs w:val="20"/>
        </w:rPr>
        <w:t>Подаци о подизвођачу</w:t>
      </w:r>
      <w:r w:rsidR="00AC6A17" w:rsidRPr="00B93B90">
        <w:rPr>
          <w:rFonts w:ascii="Times New Roman" w:hAnsi="Times New Roman" w:cs="Times New Roman"/>
          <w:i/>
          <w:sz w:val="20"/>
          <w:szCs w:val="20"/>
          <w:lang w:val="sr-Cyrl-RS"/>
        </w:rPr>
        <w:t>"</w:t>
      </w:r>
      <w:r w:rsidRPr="00B93B90">
        <w:rPr>
          <w:rFonts w:ascii="Times New Roman" w:hAnsi="Times New Roman" w:cs="Times New Roman"/>
          <w:i/>
          <w:sz w:val="20"/>
          <w:szCs w:val="20"/>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147F1" w:rsidRPr="00B93B90" w:rsidRDefault="000147F1" w:rsidP="001A2780">
      <w:pPr>
        <w:pStyle w:val="BodyText"/>
        <w:spacing w:before="9"/>
        <w:jc w:val="left"/>
        <w:rPr>
          <w:i/>
        </w:rPr>
      </w:pPr>
    </w:p>
    <w:p w:rsidR="00AC6553" w:rsidRPr="00B93B90" w:rsidRDefault="00AC6553">
      <w:pPr>
        <w:jc w:val="left"/>
        <w:rPr>
          <w:b/>
          <w:szCs w:val="24"/>
          <w:lang w:val="sr-Cyrl-RS"/>
        </w:rPr>
      </w:pPr>
    </w:p>
    <w:p w:rsidR="000147F1" w:rsidRPr="00B93B90" w:rsidRDefault="00D22F72" w:rsidP="00D22F72">
      <w:pPr>
        <w:spacing w:line="360" w:lineRule="auto"/>
        <w:jc w:val="left"/>
        <w:rPr>
          <w:b/>
          <w:szCs w:val="24"/>
          <w:lang w:val="sr-Cyrl-RS"/>
        </w:rPr>
      </w:pPr>
      <w:r w:rsidRPr="00B93B90">
        <w:rPr>
          <w:b/>
          <w:szCs w:val="24"/>
          <w:lang w:val="sr-Cyrl-RS"/>
        </w:rPr>
        <w:t>4</w:t>
      </w:r>
      <w:r w:rsidR="00DA296C" w:rsidRPr="00B93B90">
        <w:rPr>
          <w:b/>
          <w:szCs w:val="24"/>
          <w:lang w:val="sr-Cyrl-RS"/>
        </w:rPr>
        <w:t xml:space="preserve">) </w:t>
      </w:r>
      <w:r w:rsidR="000147F1" w:rsidRPr="00B93B90">
        <w:rPr>
          <w:b/>
          <w:szCs w:val="24"/>
          <w:lang w:val="sr-Cyrl-RS"/>
        </w:rPr>
        <w:t>ПОДАЦИ О УЧЕСНИКУ</w:t>
      </w:r>
      <w:r w:rsidR="00E03EF8" w:rsidRPr="00B93B90">
        <w:rPr>
          <w:b/>
          <w:szCs w:val="24"/>
          <w:lang w:val="sr-Cyrl-RS"/>
        </w:rPr>
        <w:t xml:space="preserve"> </w:t>
      </w:r>
      <w:r w:rsidR="000147F1" w:rsidRPr="00B93B90">
        <w:rPr>
          <w:b/>
          <w:szCs w:val="24"/>
          <w:lang w:val="sr-Cyrl-RS"/>
        </w:rPr>
        <w:t>У ЗАЈЕДНИЧКОЈ</w:t>
      </w:r>
      <w:r w:rsidR="000147F1" w:rsidRPr="00B93B90">
        <w:rPr>
          <w:b/>
          <w:spacing w:val="-24"/>
          <w:szCs w:val="24"/>
          <w:lang w:val="sr-Cyrl-RS"/>
        </w:rPr>
        <w:t xml:space="preserve"> </w:t>
      </w:r>
      <w:r w:rsidR="000147F1" w:rsidRPr="00B93B90">
        <w:rPr>
          <w:b/>
          <w:spacing w:val="-5"/>
          <w:szCs w:val="24"/>
          <w:lang w:val="sr-Cyrl-RS"/>
        </w:rPr>
        <w:t>ПОНУДИ</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4217"/>
        <w:gridCol w:w="4599"/>
      </w:tblGrid>
      <w:tr w:rsidR="000147F1" w:rsidRPr="00B93B90" w:rsidTr="00D8059E">
        <w:trPr>
          <w:trHeight w:val="680"/>
        </w:trPr>
        <w:tc>
          <w:tcPr>
            <w:tcW w:w="466" w:type="dxa"/>
            <w:vAlign w:val="center"/>
          </w:tcPr>
          <w:p w:rsidR="000147F1" w:rsidRPr="00B93B90" w:rsidRDefault="000147F1" w:rsidP="00F4085F">
            <w:pPr>
              <w:pStyle w:val="TableParagraph"/>
              <w:ind w:left="103"/>
              <w:jc w:val="left"/>
              <w:rPr>
                <w:i/>
                <w:szCs w:val="24"/>
              </w:rPr>
            </w:pPr>
            <w:r w:rsidRPr="00B93B90">
              <w:rPr>
                <w:i/>
                <w:szCs w:val="24"/>
              </w:rPr>
              <w:t>1)</w:t>
            </w: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Назив учесника у заједничкој понуди:</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Адреса:</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Матични број:</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spacing w:before="1"/>
              <w:ind w:left="100" w:right="102"/>
              <w:jc w:val="left"/>
              <w:rPr>
                <w:i/>
                <w:szCs w:val="24"/>
              </w:rPr>
            </w:pPr>
            <w:r w:rsidRPr="00B93B90">
              <w:rPr>
                <w:i/>
                <w:szCs w:val="24"/>
              </w:rPr>
              <w:t>Порески идентификациони бро</w:t>
            </w:r>
            <w:r w:rsidR="00B0726F" w:rsidRPr="00B93B90">
              <w:rPr>
                <w:i/>
                <w:szCs w:val="24"/>
                <w:lang w:val="sr-Cyrl-RS"/>
              </w:rPr>
              <w:t>(ПИБ)</w:t>
            </w:r>
            <w:r w:rsidRPr="00B93B90">
              <w:rPr>
                <w:i/>
                <w:szCs w:val="24"/>
              </w:rPr>
              <w:t>ј:</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Име особе за контакт:</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pStyle w:val="TableParagraph"/>
              <w:ind w:left="103"/>
              <w:jc w:val="left"/>
              <w:rPr>
                <w:i/>
                <w:szCs w:val="24"/>
              </w:rPr>
            </w:pPr>
            <w:r w:rsidRPr="00B93B90">
              <w:rPr>
                <w:i/>
                <w:szCs w:val="24"/>
              </w:rPr>
              <w:t>2)</w:t>
            </w: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Назив учесника у заједничкој понуди:</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Адреса:</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Матични број:</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Порески идентификациони број</w:t>
            </w:r>
            <w:r w:rsidR="00B0726F" w:rsidRPr="00B93B90">
              <w:rPr>
                <w:i/>
                <w:szCs w:val="24"/>
                <w:lang w:val="sr-Cyrl-RS"/>
              </w:rPr>
              <w:t>(ПИБ)</w:t>
            </w:r>
            <w:r w:rsidRPr="00B93B90">
              <w:rPr>
                <w:i/>
                <w:szCs w:val="24"/>
              </w:rPr>
              <w:t>:</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Име особе за контакт:</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pStyle w:val="TableParagraph"/>
              <w:spacing w:before="1"/>
              <w:ind w:left="103"/>
              <w:jc w:val="left"/>
              <w:rPr>
                <w:i/>
                <w:szCs w:val="24"/>
              </w:rPr>
            </w:pPr>
            <w:r w:rsidRPr="00B93B90">
              <w:rPr>
                <w:i/>
                <w:szCs w:val="24"/>
              </w:rPr>
              <w:t>3)</w:t>
            </w:r>
          </w:p>
        </w:tc>
        <w:tc>
          <w:tcPr>
            <w:tcW w:w="4217" w:type="dxa"/>
            <w:vAlign w:val="center"/>
          </w:tcPr>
          <w:p w:rsidR="000147F1" w:rsidRPr="00B93B90" w:rsidRDefault="000147F1" w:rsidP="00F4085F">
            <w:pPr>
              <w:pStyle w:val="TableParagraph"/>
              <w:spacing w:before="1"/>
              <w:ind w:left="100" w:right="102"/>
              <w:jc w:val="left"/>
              <w:rPr>
                <w:i/>
                <w:szCs w:val="24"/>
              </w:rPr>
            </w:pPr>
            <w:r w:rsidRPr="00B93B90">
              <w:rPr>
                <w:i/>
                <w:szCs w:val="24"/>
              </w:rPr>
              <w:t>Назив учесника у заједничкој понуди:</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Адреса:</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spacing w:before="1"/>
              <w:ind w:left="100" w:right="102"/>
              <w:jc w:val="left"/>
              <w:rPr>
                <w:i/>
                <w:szCs w:val="24"/>
              </w:rPr>
            </w:pPr>
            <w:r w:rsidRPr="00B93B90">
              <w:rPr>
                <w:i/>
                <w:szCs w:val="24"/>
              </w:rPr>
              <w:t>Матични број:</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Порески идентификациони бро</w:t>
            </w:r>
            <w:r w:rsidR="00B0726F" w:rsidRPr="00B93B90">
              <w:rPr>
                <w:i/>
                <w:szCs w:val="24"/>
                <w:lang w:val="sr-Cyrl-RS"/>
              </w:rPr>
              <w:t>ј(ПИБ)</w:t>
            </w:r>
            <w:r w:rsidRPr="00B93B90">
              <w:rPr>
                <w:i/>
                <w:szCs w:val="24"/>
              </w:rPr>
              <w:t>:</w:t>
            </w:r>
          </w:p>
        </w:tc>
        <w:tc>
          <w:tcPr>
            <w:tcW w:w="4599" w:type="dxa"/>
            <w:vAlign w:val="center"/>
          </w:tcPr>
          <w:p w:rsidR="000147F1" w:rsidRPr="00B93B90" w:rsidRDefault="000147F1" w:rsidP="00F4085F">
            <w:pPr>
              <w:jc w:val="left"/>
              <w:rPr>
                <w:szCs w:val="24"/>
              </w:rPr>
            </w:pPr>
          </w:p>
        </w:tc>
      </w:tr>
      <w:tr w:rsidR="000147F1" w:rsidRPr="00B93B90" w:rsidTr="00D8059E">
        <w:trPr>
          <w:trHeight w:val="680"/>
        </w:trPr>
        <w:tc>
          <w:tcPr>
            <w:tcW w:w="466" w:type="dxa"/>
            <w:vAlign w:val="center"/>
          </w:tcPr>
          <w:p w:rsidR="000147F1" w:rsidRPr="00B93B90" w:rsidRDefault="000147F1" w:rsidP="00F4085F">
            <w:pPr>
              <w:jc w:val="left"/>
              <w:rPr>
                <w:szCs w:val="24"/>
              </w:rPr>
            </w:pPr>
          </w:p>
        </w:tc>
        <w:tc>
          <w:tcPr>
            <w:tcW w:w="4217" w:type="dxa"/>
            <w:vAlign w:val="center"/>
          </w:tcPr>
          <w:p w:rsidR="000147F1" w:rsidRPr="00B93B90" w:rsidRDefault="000147F1" w:rsidP="00F4085F">
            <w:pPr>
              <w:pStyle w:val="TableParagraph"/>
              <w:ind w:left="100" w:right="102"/>
              <w:jc w:val="left"/>
              <w:rPr>
                <w:i/>
                <w:szCs w:val="24"/>
              </w:rPr>
            </w:pPr>
            <w:r w:rsidRPr="00B93B90">
              <w:rPr>
                <w:i/>
                <w:szCs w:val="24"/>
              </w:rPr>
              <w:t>Име особе за контакт:</w:t>
            </w:r>
          </w:p>
        </w:tc>
        <w:tc>
          <w:tcPr>
            <w:tcW w:w="4599" w:type="dxa"/>
            <w:vAlign w:val="center"/>
          </w:tcPr>
          <w:p w:rsidR="000147F1" w:rsidRPr="00B93B90" w:rsidRDefault="000147F1" w:rsidP="00F4085F">
            <w:pPr>
              <w:jc w:val="left"/>
              <w:rPr>
                <w:szCs w:val="24"/>
              </w:rPr>
            </w:pPr>
          </w:p>
        </w:tc>
      </w:tr>
    </w:tbl>
    <w:p w:rsidR="00F4085F" w:rsidRPr="00B93B90" w:rsidRDefault="00F4085F" w:rsidP="00F4085F">
      <w:pPr>
        <w:pStyle w:val="NoSpacing"/>
        <w:ind w:left="142"/>
        <w:rPr>
          <w:rFonts w:ascii="Times New Roman" w:eastAsia="Times New Roman" w:hAnsi="Times New Roman" w:cs="Times New Roman"/>
          <w:b/>
          <w:sz w:val="6"/>
          <w:szCs w:val="6"/>
        </w:rPr>
      </w:pPr>
    </w:p>
    <w:p w:rsidR="000147F1" w:rsidRPr="00B93B90" w:rsidRDefault="000147F1" w:rsidP="00CD7731">
      <w:pPr>
        <w:pStyle w:val="NoSpacing"/>
        <w:ind w:left="142"/>
        <w:jc w:val="both"/>
        <w:rPr>
          <w:rFonts w:ascii="Times New Roman" w:hAnsi="Times New Roman" w:cs="Times New Roman"/>
          <w:i/>
          <w:sz w:val="20"/>
          <w:szCs w:val="20"/>
        </w:rPr>
      </w:pPr>
      <w:r w:rsidRPr="00B93B90">
        <w:rPr>
          <w:rFonts w:ascii="Times New Roman" w:hAnsi="Times New Roman" w:cs="Times New Roman"/>
          <w:b/>
          <w:i/>
          <w:sz w:val="20"/>
          <w:szCs w:val="20"/>
        </w:rPr>
        <w:t>Напомена:</w:t>
      </w:r>
      <w:r w:rsidR="00F4085F" w:rsidRPr="00B93B90">
        <w:rPr>
          <w:rFonts w:ascii="Times New Roman" w:hAnsi="Times New Roman" w:cs="Times New Roman"/>
          <w:b/>
          <w:i/>
          <w:sz w:val="20"/>
          <w:szCs w:val="20"/>
          <w:lang w:val="sr-Cyrl-RS"/>
        </w:rPr>
        <w:t xml:space="preserve"> </w:t>
      </w:r>
      <w:r w:rsidRPr="00B93B90">
        <w:rPr>
          <w:rFonts w:ascii="Times New Roman" w:hAnsi="Times New Roman" w:cs="Times New Roman"/>
          <w:i/>
          <w:spacing w:val="-3"/>
          <w:sz w:val="20"/>
          <w:szCs w:val="20"/>
        </w:rPr>
        <w:t xml:space="preserve">Табелу </w:t>
      </w:r>
      <w:r w:rsidR="00F4085F" w:rsidRPr="00B93B90">
        <w:rPr>
          <w:rFonts w:ascii="Times New Roman" w:hAnsi="Times New Roman" w:cs="Times New Roman"/>
          <w:i/>
          <w:spacing w:val="-3"/>
          <w:sz w:val="20"/>
          <w:szCs w:val="20"/>
          <w:lang w:val="sr-Cyrl-RS"/>
        </w:rPr>
        <w:t>"</w:t>
      </w:r>
      <w:r w:rsidRPr="00B93B90">
        <w:rPr>
          <w:rFonts w:ascii="Times New Roman" w:hAnsi="Times New Roman" w:cs="Times New Roman"/>
          <w:i/>
          <w:sz w:val="20"/>
          <w:szCs w:val="20"/>
        </w:rPr>
        <w:t>Подаци о учеснику у заједничкој понуди</w:t>
      </w:r>
      <w:r w:rsidR="00F4085F" w:rsidRPr="00B93B90">
        <w:rPr>
          <w:rFonts w:ascii="Times New Roman" w:hAnsi="Times New Roman" w:cs="Times New Roman"/>
          <w:i/>
          <w:sz w:val="20"/>
          <w:szCs w:val="20"/>
          <w:lang w:val="sr-Cyrl-RS"/>
        </w:rPr>
        <w:t>"</w:t>
      </w:r>
      <w:r w:rsidRPr="00B93B90">
        <w:rPr>
          <w:rFonts w:ascii="Times New Roman" w:hAnsi="Times New Roman" w:cs="Times New Roman"/>
          <w:i/>
          <w:sz w:val="20"/>
          <w:szCs w:val="20"/>
        </w:rPr>
        <w:t xml:space="preserve"> попуњавају </w:t>
      </w:r>
      <w:r w:rsidRPr="00B93B90">
        <w:rPr>
          <w:rFonts w:ascii="Times New Roman" w:hAnsi="Times New Roman" w:cs="Times New Roman"/>
          <w:i/>
          <w:spacing w:val="-3"/>
          <w:sz w:val="20"/>
          <w:szCs w:val="20"/>
        </w:rPr>
        <w:t xml:space="preserve">само </w:t>
      </w:r>
      <w:r w:rsidRPr="00B93B90">
        <w:rPr>
          <w:rFonts w:ascii="Times New Roman" w:hAnsi="Times New Roman" w:cs="Times New Roman"/>
          <w:i/>
          <w:sz w:val="20"/>
          <w:szCs w:val="20"/>
        </w:rPr>
        <w:t xml:space="preserve">они понуђачи </w:t>
      </w:r>
      <w:r w:rsidRPr="00B93B90">
        <w:rPr>
          <w:rFonts w:ascii="Times New Roman" w:hAnsi="Times New Roman" w:cs="Times New Roman"/>
          <w:i/>
          <w:spacing w:val="-4"/>
          <w:sz w:val="20"/>
          <w:szCs w:val="20"/>
        </w:rPr>
        <w:t xml:space="preserve">који </w:t>
      </w:r>
      <w:r w:rsidRPr="00B93B90">
        <w:rPr>
          <w:rFonts w:ascii="Times New Roman" w:hAnsi="Times New Roman" w:cs="Times New Roman"/>
          <w:i/>
          <w:sz w:val="20"/>
          <w:szCs w:val="20"/>
        </w:rPr>
        <w:t xml:space="preserve">подносе заједничку </w:t>
      </w:r>
      <w:r w:rsidRPr="00B93B90">
        <w:rPr>
          <w:rFonts w:ascii="Times New Roman" w:hAnsi="Times New Roman" w:cs="Times New Roman"/>
          <w:i/>
          <w:spacing w:val="-3"/>
          <w:sz w:val="20"/>
          <w:szCs w:val="20"/>
        </w:rPr>
        <w:t xml:space="preserve">понуду, </w:t>
      </w:r>
      <w:r w:rsidRPr="00B93B90">
        <w:rPr>
          <w:rFonts w:ascii="Times New Roman" w:hAnsi="Times New Roman" w:cs="Times New Roman"/>
          <w:i/>
          <w:sz w:val="20"/>
          <w:szCs w:val="20"/>
        </w:rPr>
        <w:t xml:space="preserve">а </w:t>
      </w:r>
      <w:r w:rsidRPr="00B93B90">
        <w:rPr>
          <w:rFonts w:ascii="Times New Roman" w:hAnsi="Times New Roman" w:cs="Times New Roman"/>
          <w:i/>
          <w:spacing w:val="-4"/>
          <w:sz w:val="20"/>
          <w:szCs w:val="20"/>
        </w:rPr>
        <w:t xml:space="preserve">уколико </w:t>
      </w:r>
      <w:r w:rsidRPr="00B93B90">
        <w:rPr>
          <w:rFonts w:ascii="Times New Roman" w:hAnsi="Times New Roman" w:cs="Times New Roman"/>
          <w:i/>
          <w:sz w:val="20"/>
          <w:szCs w:val="20"/>
        </w:rPr>
        <w:t xml:space="preserve">има већи број учесника у заједничкој понуди </w:t>
      </w:r>
      <w:r w:rsidRPr="00B93B90">
        <w:rPr>
          <w:rFonts w:ascii="Times New Roman" w:hAnsi="Times New Roman" w:cs="Times New Roman"/>
          <w:i/>
          <w:spacing w:val="-3"/>
          <w:sz w:val="20"/>
          <w:szCs w:val="20"/>
        </w:rPr>
        <w:t xml:space="preserve">од </w:t>
      </w:r>
      <w:r w:rsidRPr="00B93B90">
        <w:rPr>
          <w:rFonts w:ascii="Times New Roman" w:hAnsi="Times New Roman" w:cs="Times New Roman"/>
          <w:i/>
          <w:sz w:val="20"/>
          <w:szCs w:val="20"/>
        </w:rPr>
        <w:t>места предвиђених у табели, потребно је да се наведени образац копира у довољном броју</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примерака,</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да</w:t>
      </w:r>
      <w:r w:rsidRPr="00B93B90">
        <w:rPr>
          <w:rFonts w:ascii="Times New Roman" w:hAnsi="Times New Roman" w:cs="Times New Roman"/>
          <w:i/>
          <w:spacing w:val="-8"/>
          <w:sz w:val="20"/>
          <w:szCs w:val="20"/>
        </w:rPr>
        <w:t xml:space="preserve"> </w:t>
      </w:r>
      <w:r w:rsidRPr="00B93B90">
        <w:rPr>
          <w:rFonts w:ascii="Times New Roman" w:hAnsi="Times New Roman" w:cs="Times New Roman"/>
          <w:i/>
          <w:sz w:val="20"/>
          <w:szCs w:val="20"/>
        </w:rPr>
        <w:t>се</w:t>
      </w:r>
      <w:r w:rsidRPr="00B93B90">
        <w:rPr>
          <w:rFonts w:ascii="Times New Roman" w:hAnsi="Times New Roman" w:cs="Times New Roman"/>
          <w:i/>
          <w:spacing w:val="-9"/>
          <w:sz w:val="20"/>
          <w:szCs w:val="20"/>
        </w:rPr>
        <w:t xml:space="preserve"> </w:t>
      </w:r>
      <w:r w:rsidRPr="00B93B90">
        <w:rPr>
          <w:rFonts w:ascii="Times New Roman" w:hAnsi="Times New Roman" w:cs="Times New Roman"/>
          <w:i/>
          <w:sz w:val="20"/>
          <w:szCs w:val="20"/>
        </w:rPr>
        <w:t>попуни</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и</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достави</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за</w:t>
      </w:r>
      <w:r w:rsidRPr="00B93B90">
        <w:rPr>
          <w:rFonts w:ascii="Times New Roman" w:hAnsi="Times New Roman" w:cs="Times New Roman"/>
          <w:i/>
          <w:spacing w:val="-6"/>
          <w:sz w:val="20"/>
          <w:szCs w:val="20"/>
        </w:rPr>
        <w:t xml:space="preserve"> </w:t>
      </w:r>
      <w:r w:rsidRPr="00B93B90">
        <w:rPr>
          <w:rFonts w:ascii="Times New Roman" w:hAnsi="Times New Roman" w:cs="Times New Roman"/>
          <w:i/>
          <w:spacing w:val="-3"/>
          <w:sz w:val="20"/>
          <w:szCs w:val="20"/>
        </w:rPr>
        <w:t>сваког</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понуђача</w:t>
      </w:r>
      <w:r w:rsidRPr="00B93B90">
        <w:rPr>
          <w:rFonts w:ascii="Times New Roman" w:hAnsi="Times New Roman" w:cs="Times New Roman"/>
          <w:i/>
          <w:spacing w:val="-8"/>
          <w:sz w:val="20"/>
          <w:szCs w:val="20"/>
        </w:rPr>
        <w:t xml:space="preserve"> </w:t>
      </w:r>
      <w:r w:rsidRPr="00B93B90">
        <w:rPr>
          <w:rFonts w:ascii="Times New Roman" w:hAnsi="Times New Roman" w:cs="Times New Roman"/>
          <w:i/>
          <w:spacing w:val="-3"/>
          <w:sz w:val="20"/>
          <w:szCs w:val="20"/>
        </w:rPr>
        <w:t>који</w:t>
      </w:r>
      <w:r w:rsidRPr="00B93B90">
        <w:rPr>
          <w:rFonts w:ascii="Times New Roman" w:hAnsi="Times New Roman" w:cs="Times New Roman"/>
          <w:i/>
          <w:spacing w:val="-5"/>
          <w:sz w:val="20"/>
          <w:szCs w:val="20"/>
        </w:rPr>
        <w:t xml:space="preserve"> </w:t>
      </w:r>
      <w:r w:rsidRPr="00B93B90">
        <w:rPr>
          <w:rFonts w:ascii="Times New Roman" w:hAnsi="Times New Roman" w:cs="Times New Roman"/>
          <w:i/>
          <w:sz w:val="20"/>
          <w:szCs w:val="20"/>
        </w:rPr>
        <w:t>је</w:t>
      </w:r>
      <w:r w:rsidRPr="00B93B90">
        <w:rPr>
          <w:rFonts w:ascii="Times New Roman" w:hAnsi="Times New Roman" w:cs="Times New Roman"/>
          <w:i/>
          <w:spacing w:val="-6"/>
          <w:sz w:val="20"/>
          <w:szCs w:val="20"/>
        </w:rPr>
        <w:t xml:space="preserve"> </w:t>
      </w:r>
      <w:r w:rsidRPr="00B93B90">
        <w:rPr>
          <w:rFonts w:ascii="Times New Roman" w:hAnsi="Times New Roman" w:cs="Times New Roman"/>
          <w:i/>
          <w:sz w:val="20"/>
          <w:szCs w:val="20"/>
        </w:rPr>
        <w:t>учесник</w:t>
      </w:r>
      <w:r w:rsidRPr="00B93B90">
        <w:rPr>
          <w:rFonts w:ascii="Times New Roman" w:hAnsi="Times New Roman" w:cs="Times New Roman"/>
          <w:i/>
          <w:spacing w:val="-5"/>
          <w:sz w:val="20"/>
          <w:szCs w:val="20"/>
        </w:rPr>
        <w:t xml:space="preserve"> </w:t>
      </w:r>
      <w:r w:rsidRPr="00B93B90">
        <w:rPr>
          <w:rFonts w:ascii="Times New Roman" w:hAnsi="Times New Roman" w:cs="Times New Roman"/>
          <w:i/>
          <w:sz w:val="20"/>
          <w:szCs w:val="20"/>
        </w:rPr>
        <w:t>у</w:t>
      </w:r>
      <w:r w:rsidRPr="00B93B90">
        <w:rPr>
          <w:rFonts w:ascii="Times New Roman" w:hAnsi="Times New Roman" w:cs="Times New Roman"/>
          <w:i/>
          <w:spacing w:val="-7"/>
          <w:sz w:val="20"/>
          <w:szCs w:val="20"/>
        </w:rPr>
        <w:t xml:space="preserve"> </w:t>
      </w:r>
      <w:r w:rsidRPr="00B93B90">
        <w:rPr>
          <w:rFonts w:ascii="Times New Roman" w:hAnsi="Times New Roman" w:cs="Times New Roman"/>
          <w:i/>
          <w:sz w:val="20"/>
          <w:szCs w:val="20"/>
        </w:rPr>
        <w:t>заједничкој понуди.</w:t>
      </w:r>
    </w:p>
    <w:p w:rsidR="000147F1" w:rsidRPr="00B93B90" w:rsidRDefault="000147F1" w:rsidP="001A2780">
      <w:pPr>
        <w:pStyle w:val="BodyText"/>
        <w:jc w:val="left"/>
        <w:rPr>
          <w:i/>
        </w:rPr>
      </w:pPr>
    </w:p>
    <w:p w:rsidR="00D8059E" w:rsidRPr="00B93B90" w:rsidRDefault="00D8059E" w:rsidP="001A2780">
      <w:pPr>
        <w:jc w:val="left"/>
        <w:rPr>
          <w:b/>
          <w:szCs w:val="24"/>
          <w:lang w:val="sr-Cyrl-RS"/>
        </w:rPr>
      </w:pPr>
    </w:p>
    <w:p w:rsidR="00D8059E" w:rsidRPr="00B93B90" w:rsidRDefault="00D8059E" w:rsidP="001A2780">
      <w:pPr>
        <w:jc w:val="left"/>
        <w:rPr>
          <w:b/>
          <w:szCs w:val="24"/>
          <w:lang w:val="sr-Cyrl-RS"/>
        </w:rPr>
      </w:pPr>
    </w:p>
    <w:p w:rsidR="00D8059E" w:rsidRPr="00B93B90" w:rsidRDefault="00D8059E" w:rsidP="001A2780">
      <w:pPr>
        <w:jc w:val="left"/>
        <w:rPr>
          <w:b/>
          <w:szCs w:val="24"/>
          <w:lang w:val="sr-Cyrl-RS"/>
        </w:rPr>
      </w:pPr>
    </w:p>
    <w:p w:rsidR="00D8059E" w:rsidRPr="00B93B90" w:rsidRDefault="00D8059E" w:rsidP="001A2780">
      <w:pPr>
        <w:jc w:val="left"/>
        <w:rPr>
          <w:b/>
          <w:szCs w:val="24"/>
          <w:lang w:val="sr-Cyrl-RS"/>
        </w:rPr>
      </w:pPr>
    </w:p>
    <w:p w:rsidR="00D8059E" w:rsidRPr="00B93B90" w:rsidRDefault="00D8059E" w:rsidP="001A2780">
      <w:pPr>
        <w:jc w:val="left"/>
        <w:rPr>
          <w:b/>
          <w:szCs w:val="24"/>
          <w:lang w:val="sr-Cyrl-RS"/>
        </w:rPr>
      </w:pPr>
    </w:p>
    <w:p w:rsidR="00D8059E" w:rsidRPr="00B93B90" w:rsidRDefault="00D8059E" w:rsidP="001A2780">
      <w:pPr>
        <w:jc w:val="left"/>
        <w:rPr>
          <w:b/>
          <w:szCs w:val="24"/>
          <w:lang w:val="sr-Cyrl-RS"/>
        </w:rPr>
      </w:pPr>
    </w:p>
    <w:p w:rsidR="00504439" w:rsidRPr="00B93B90" w:rsidRDefault="00504439" w:rsidP="001A2780">
      <w:pPr>
        <w:jc w:val="left"/>
        <w:rPr>
          <w:b/>
          <w:szCs w:val="24"/>
          <w:lang w:val="sr-Cyrl-RS"/>
        </w:rPr>
        <w:sectPr w:rsidR="00504439" w:rsidRPr="00B93B90" w:rsidSect="006B769F">
          <w:pgSz w:w="11910" w:h="16840"/>
          <w:pgMar w:top="1123" w:right="1298" w:bottom="839" w:left="1298" w:header="737" w:footer="658" w:gutter="0"/>
          <w:cols w:space="720"/>
          <w:docGrid w:linePitch="326"/>
        </w:sectPr>
      </w:pPr>
    </w:p>
    <w:p w:rsidR="000147F1" w:rsidRPr="00B93B90" w:rsidRDefault="00EC5858" w:rsidP="001A2780">
      <w:pPr>
        <w:jc w:val="left"/>
        <w:rPr>
          <w:b/>
          <w:szCs w:val="24"/>
        </w:rPr>
      </w:pPr>
      <w:r w:rsidRPr="00B93B90">
        <w:rPr>
          <w:b/>
          <w:szCs w:val="24"/>
          <w:lang w:val="sr-Cyrl-RS"/>
        </w:rPr>
        <w:lastRenderedPageBreak/>
        <w:t xml:space="preserve">5) </w:t>
      </w:r>
      <w:r w:rsidR="0004578F" w:rsidRPr="00B93B90">
        <w:rPr>
          <w:b/>
          <w:szCs w:val="24"/>
          <w:lang w:val="sr-Cyrl-RS"/>
        </w:rPr>
        <w:t>ОБРАЗАЦ СТРУКТУРЕ ЦЕНЕ</w:t>
      </w:r>
    </w:p>
    <w:p w:rsidR="008E7E86" w:rsidRPr="00B93B90" w:rsidRDefault="008E7E86" w:rsidP="008E7E86">
      <w:pPr>
        <w:pStyle w:val="BodyText"/>
        <w:spacing w:line="230" w:lineRule="auto"/>
        <w:jc w:val="left"/>
        <w:rPr>
          <w:b/>
          <w:lang w:val="sr-Cyrl-RS"/>
        </w:rPr>
      </w:pPr>
    </w:p>
    <w:tbl>
      <w:tblPr>
        <w:tblStyle w:val="TableGrid"/>
        <w:tblW w:w="15735" w:type="dxa"/>
        <w:tblInd w:w="-289" w:type="dxa"/>
        <w:tblLook w:val="04A0" w:firstRow="1" w:lastRow="0" w:firstColumn="1" w:lastColumn="0" w:noHBand="0" w:noVBand="1"/>
      </w:tblPr>
      <w:tblGrid>
        <w:gridCol w:w="3686"/>
        <w:gridCol w:w="2410"/>
        <w:gridCol w:w="1276"/>
        <w:gridCol w:w="992"/>
        <w:gridCol w:w="1418"/>
        <w:gridCol w:w="1417"/>
        <w:gridCol w:w="1559"/>
        <w:gridCol w:w="1560"/>
        <w:gridCol w:w="1417"/>
      </w:tblGrid>
      <w:tr w:rsidR="00A03291" w:rsidRPr="00B93B90" w:rsidTr="00440E6A">
        <w:trPr>
          <w:trHeight w:val="1587"/>
        </w:trPr>
        <w:tc>
          <w:tcPr>
            <w:tcW w:w="3686" w:type="dxa"/>
            <w:vAlign w:val="center"/>
          </w:tcPr>
          <w:p w:rsidR="00BA69A4" w:rsidRPr="00B93B90" w:rsidRDefault="00BA69A4" w:rsidP="00BA69A4">
            <w:pPr>
              <w:pStyle w:val="BodyText"/>
              <w:spacing w:line="230" w:lineRule="auto"/>
              <w:jc w:val="center"/>
              <w:rPr>
                <w:b/>
                <w:sz w:val="22"/>
                <w:szCs w:val="22"/>
                <w:lang w:val="sr-Cyrl-RS"/>
              </w:rPr>
            </w:pPr>
            <w:r w:rsidRPr="00B93B90">
              <w:rPr>
                <w:b/>
                <w:sz w:val="22"/>
                <w:szCs w:val="22"/>
                <w:lang w:val="sr-Cyrl-RS"/>
              </w:rPr>
              <w:t>Марка/тип/модел</w:t>
            </w:r>
          </w:p>
        </w:tc>
        <w:tc>
          <w:tcPr>
            <w:tcW w:w="2410" w:type="dxa"/>
            <w:vAlign w:val="center"/>
          </w:tcPr>
          <w:p w:rsidR="00BA69A4" w:rsidRPr="00B93B90" w:rsidRDefault="00BA69A4" w:rsidP="00BA69A4">
            <w:pPr>
              <w:pStyle w:val="BodyText"/>
              <w:spacing w:line="230" w:lineRule="auto"/>
              <w:jc w:val="center"/>
              <w:rPr>
                <w:b/>
                <w:sz w:val="22"/>
                <w:szCs w:val="22"/>
                <w:lang w:val="sr-Cyrl-RS"/>
              </w:rPr>
            </w:pPr>
            <w:r w:rsidRPr="00B93B90">
              <w:rPr>
                <w:b/>
                <w:sz w:val="22"/>
                <w:szCs w:val="22"/>
                <w:lang w:val="sr-Cyrl-RS"/>
              </w:rPr>
              <w:t>Број шасије</w:t>
            </w:r>
          </w:p>
        </w:tc>
        <w:tc>
          <w:tcPr>
            <w:tcW w:w="1276" w:type="dxa"/>
            <w:vAlign w:val="center"/>
          </w:tcPr>
          <w:p w:rsidR="00BA69A4" w:rsidRPr="00B93B90" w:rsidRDefault="00BA69A4" w:rsidP="00BA69A4">
            <w:pPr>
              <w:pStyle w:val="BodyText"/>
              <w:spacing w:line="230" w:lineRule="auto"/>
              <w:jc w:val="center"/>
              <w:rPr>
                <w:b/>
                <w:sz w:val="22"/>
                <w:szCs w:val="22"/>
                <w:lang w:val="sr-Cyrl-RS"/>
              </w:rPr>
            </w:pPr>
            <w:r w:rsidRPr="00B93B90">
              <w:rPr>
                <w:b/>
                <w:sz w:val="22"/>
                <w:szCs w:val="22"/>
                <w:lang w:val="sr-Cyrl-RS"/>
              </w:rPr>
              <w:t>Радна запремина мотора</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b/>
                <w:sz w:val="22"/>
                <w:szCs w:val="22"/>
                <w:lang w:val="sr-Cyrl-RS"/>
              </w:rPr>
              <w:t>Снага мотора</w:t>
            </w:r>
          </w:p>
        </w:tc>
        <w:tc>
          <w:tcPr>
            <w:tcW w:w="1418" w:type="dxa"/>
            <w:vAlign w:val="center"/>
          </w:tcPr>
          <w:p w:rsidR="00BA69A4" w:rsidRPr="00B93B90" w:rsidRDefault="00BA69A4" w:rsidP="00BA69A4">
            <w:pPr>
              <w:pStyle w:val="BodyText"/>
              <w:spacing w:line="230" w:lineRule="auto"/>
              <w:jc w:val="center"/>
              <w:rPr>
                <w:b/>
                <w:sz w:val="22"/>
                <w:szCs w:val="22"/>
                <w:lang w:val="sr-Cyrl-RS"/>
              </w:rPr>
            </w:pPr>
            <w:r w:rsidRPr="00B93B90">
              <w:rPr>
                <w:b/>
                <w:sz w:val="22"/>
                <w:szCs w:val="22"/>
                <w:lang w:val="sr-Cyrl-RS"/>
              </w:rPr>
              <w:t>Врста горива</w:t>
            </w:r>
          </w:p>
        </w:tc>
        <w:tc>
          <w:tcPr>
            <w:tcW w:w="1417" w:type="dxa"/>
            <w:vAlign w:val="center"/>
          </w:tcPr>
          <w:p w:rsidR="00BA69A4" w:rsidRPr="00B93B90" w:rsidRDefault="00BA69A4" w:rsidP="00BA69A4">
            <w:pPr>
              <w:pStyle w:val="BodyText"/>
              <w:spacing w:line="230" w:lineRule="auto"/>
              <w:jc w:val="center"/>
              <w:rPr>
                <w:b/>
                <w:sz w:val="22"/>
                <w:szCs w:val="22"/>
                <w:lang w:val="sr-Cyrl-RS"/>
              </w:rPr>
            </w:pPr>
            <w:r w:rsidRPr="00B93B90">
              <w:rPr>
                <w:b/>
                <w:sz w:val="22"/>
                <w:szCs w:val="22"/>
                <w:lang w:val="sr-Cyrl-RS"/>
              </w:rPr>
              <w:t>Година производње</w:t>
            </w:r>
          </w:p>
        </w:tc>
        <w:tc>
          <w:tcPr>
            <w:tcW w:w="1559" w:type="dxa"/>
            <w:vAlign w:val="center"/>
          </w:tcPr>
          <w:p w:rsidR="003975B2" w:rsidRPr="00B93B90" w:rsidRDefault="00A03291" w:rsidP="00BA69A4">
            <w:pPr>
              <w:pStyle w:val="BodyText"/>
              <w:spacing w:line="230" w:lineRule="auto"/>
              <w:jc w:val="center"/>
              <w:rPr>
                <w:b/>
                <w:sz w:val="22"/>
                <w:szCs w:val="22"/>
                <w:lang w:val="sr-Cyrl-RS"/>
              </w:rPr>
            </w:pPr>
            <w:r w:rsidRPr="00B93B90">
              <w:rPr>
                <w:b/>
                <w:sz w:val="22"/>
                <w:szCs w:val="22"/>
                <w:lang w:val="sr-Cyrl-RS"/>
              </w:rPr>
              <w:t>Висина једне премије</w:t>
            </w:r>
            <w:r w:rsidR="003975B2" w:rsidRPr="00B93B90">
              <w:rPr>
                <w:b/>
                <w:sz w:val="22"/>
                <w:szCs w:val="22"/>
                <w:lang w:val="sr-Cyrl-RS"/>
              </w:rPr>
              <w:t xml:space="preserve"> за</w:t>
            </w:r>
          </w:p>
          <w:p w:rsidR="00BA69A4" w:rsidRPr="00B93B90" w:rsidRDefault="003975B2" w:rsidP="00BA69A4">
            <w:pPr>
              <w:pStyle w:val="BodyText"/>
              <w:spacing w:line="230" w:lineRule="auto"/>
              <w:jc w:val="center"/>
              <w:rPr>
                <w:b/>
                <w:sz w:val="22"/>
                <w:szCs w:val="22"/>
                <w:lang w:val="sr-Cyrl-RS"/>
              </w:rPr>
            </w:pPr>
            <w:r w:rsidRPr="00B93B90">
              <w:rPr>
                <w:b/>
                <w:sz w:val="22"/>
                <w:szCs w:val="22"/>
                <w:lang w:val="sr-Cyrl-RS"/>
              </w:rPr>
              <w:t>обавезно осигурање</w:t>
            </w:r>
            <w:r w:rsidR="00440E6A" w:rsidRPr="00B93B90">
              <w:rPr>
                <w:b/>
                <w:sz w:val="22"/>
                <w:szCs w:val="22"/>
                <w:lang w:val="sr-Cyrl-RS"/>
              </w:rPr>
              <w:t>, у РСД, без пореза</w:t>
            </w:r>
          </w:p>
        </w:tc>
        <w:tc>
          <w:tcPr>
            <w:tcW w:w="1560" w:type="dxa"/>
            <w:vAlign w:val="center"/>
          </w:tcPr>
          <w:p w:rsidR="00BA69A4" w:rsidRPr="00B93B90" w:rsidRDefault="00A03291" w:rsidP="003975B2">
            <w:pPr>
              <w:pStyle w:val="BodyText"/>
              <w:spacing w:line="230" w:lineRule="auto"/>
              <w:jc w:val="center"/>
              <w:rPr>
                <w:b/>
                <w:sz w:val="22"/>
                <w:szCs w:val="22"/>
                <w:lang w:val="sr-Cyrl-RS"/>
              </w:rPr>
            </w:pPr>
            <w:r w:rsidRPr="00B93B90">
              <w:rPr>
                <w:b/>
                <w:sz w:val="22"/>
                <w:szCs w:val="22"/>
                <w:lang w:val="sr-Cyrl-RS"/>
              </w:rPr>
              <w:t xml:space="preserve">Висина једне премије </w:t>
            </w:r>
            <w:r w:rsidR="003975B2" w:rsidRPr="00B93B90">
              <w:rPr>
                <w:b/>
                <w:sz w:val="22"/>
                <w:szCs w:val="22"/>
                <w:lang w:val="sr-Cyrl-RS"/>
              </w:rPr>
              <w:t>за каско осигурање</w:t>
            </w:r>
            <w:r w:rsidR="00440E6A" w:rsidRPr="00B93B90">
              <w:rPr>
                <w:b/>
                <w:sz w:val="22"/>
                <w:szCs w:val="22"/>
                <w:lang w:val="sr-Cyrl-RS"/>
              </w:rPr>
              <w:t>, у РСД, без пореза</w:t>
            </w:r>
          </w:p>
        </w:tc>
        <w:tc>
          <w:tcPr>
            <w:tcW w:w="1417" w:type="dxa"/>
            <w:vAlign w:val="center"/>
          </w:tcPr>
          <w:p w:rsidR="00BA69A4" w:rsidRPr="00B93B90" w:rsidRDefault="003975B2" w:rsidP="00BA69A4">
            <w:pPr>
              <w:pStyle w:val="BodyText"/>
              <w:spacing w:line="230" w:lineRule="auto"/>
              <w:jc w:val="center"/>
              <w:rPr>
                <w:b/>
                <w:sz w:val="22"/>
                <w:szCs w:val="22"/>
                <w:lang w:val="sr-Cyrl-RS"/>
              </w:rPr>
            </w:pPr>
            <w:r w:rsidRPr="00B93B90">
              <w:rPr>
                <w:b/>
                <w:sz w:val="22"/>
                <w:szCs w:val="22"/>
                <w:lang w:val="sr-Cyrl-RS"/>
              </w:rPr>
              <w:t>Укупно</w:t>
            </w:r>
          </w:p>
        </w:tc>
      </w:tr>
      <w:tr w:rsidR="00154E2D" w:rsidRPr="00B93B90" w:rsidTr="00A03291">
        <w:trPr>
          <w:trHeight w:val="287"/>
        </w:trPr>
        <w:tc>
          <w:tcPr>
            <w:tcW w:w="3686"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1</w:t>
            </w:r>
          </w:p>
        </w:tc>
        <w:tc>
          <w:tcPr>
            <w:tcW w:w="2410"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2</w:t>
            </w:r>
          </w:p>
        </w:tc>
        <w:tc>
          <w:tcPr>
            <w:tcW w:w="1276"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3</w:t>
            </w:r>
          </w:p>
        </w:tc>
        <w:tc>
          <w:tcPr>
            <w:tcW w:w="992"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4</w:t>
            </w:r>
          </w:p>
        </w:tc>
        <w:tc>
          <w:tcPr>
            <w:tcW w:w="1418"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5</w:t>
            </w:r>
          </w:p>
        </w:tc>
        <w:tc>
          <w:tcPr>
            <w:tcW w:w="1417"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6</w:t>
            </w:r>
          </w:p>
        </w:tc>
        <w:tc>
          <w:tcPr>
            <w:tcW w:w="1559"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7</w:t>
            </w:r>
          </w:p>
        </w:tc>
        <w:tc>
          <w:tcPr>
            <w:tcW w:w="1560" w:type="dxa"/>
            <w:vAlign w:val="center"/>
          </w:tcPr>
          <w:p w:rsidR="00154E2D" w:rsidRPr="00B93B90" w:rsidRDefault="00154E2D" w:rsidP="003975B2">
            <w:pPr>
              <w:pStyle w:val="BodyText"/>
              <w:spacing w:line="230" w:lineRule="auto"/>
              <w:jc w:val="center"/>
              <w:rPr>
                <w:b/>
                <w:sz w:val="22"/>
                <w:szCs w:val="22"/>
                <w:lang w:val="sr-Cyrl-RS"/>
              </w:rPr>
            </w:pPr>
            <w:r w:rsidRPr="00B93B90">
              <w:rPr>
                <w:b/>
                <w:sz w:val="22"/>
                <w:szCs w:val="22"/>
                <w:lang w:val="sr-Cyrl-RS"/>
              </w:rPr>
              <w:t>8</w:t>
            </w:r>
          </w:p>
        </w:tc>
        <w:tc>
          <w:tcPr>
            <w:tcW w:w="1417" w:type="dxa"/>
            <w:vAlign w:val="center"/>
          </w:tcPr>
          <w:p w:rsidR="00154E2D" w:rsidRPr="00B93B90" w:rsidRDefault="00154E2D" w:rsidP="00BA69A4">
            <w:pPr>
              <w:pStyle w:val="BodyText"/>
              <w:spacing w:line="230" w:lineRule="auto"/>
              <w:jc w:val="center"/>
              <w:rPr>
                <w:b/>
                <w:sz w:val="22"/>
                <w:szCs w:val="22"/>
                <w:lang w:val="sr-Cyrl-RS"/>
              </w:rPr>
            </w:pPr>
            <w:r w:rsidRPr="00B93B90">
              <w:rPr>
                <w:b/>
                <w:sz w:val="22"/>
                <w:szCs w:val="22"/>
                <w:lang w:val="sr-Cyrl-RS"/>
              </w:rPr>
              <w:t>9 (7+8)</w:t>
            </w: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UU15SDMC560009403</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UU15SDMC560009404</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UU15SDMC560008566</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UU15SDMC560008567</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w:t>
            </w:r>
            <w:r w:rsidRPr="00B93B90">
              <w:rPr>
                <w:sz w:val="22"/>
                <w:szCs w:val="22"/>
                <w:lang w:val="sr-Cyrl-RS"/>
              </w:rPr>
              <w:t>856</w:t>
            </w:r>
            <w:r w:rsidRPr="00B93B90">
              <w:rPr>
                <w:sz w:val="22"/>
                <w:szCs w:val="22"/>
              </w:rPr>
              <w:t>8</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UU15SDMC560007710</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A03291" w:rsidRPr="00B93B90" w:rsidTr="00A03291">
        <w:trPr>
          <w:trHeight w:val="624"/>
        </w:trPr>
        <w:tc>
          <w:tcPr>
            <w:tcW w:w="3686" w:type="dxa"/>
            <w:vAlign w:val="center"/>
          </w:tcPr>
          <w:p w:rsidR="00BA69A4" w:rsidRPr="00B93B90" w:rsidRDefault="00BA69A4" w:rsidP="00BA69A4">
            <w:pPr>
              <w:pStyle w:val="BodyText"/>
              <w:spacing w:line="230" w:lineRule="auto"/>
              <w:jc w:val="center"/>
              <w:rPr>
                <w:sz w:val="22"/>
                <w:szCs w:val="22"/>
              </w:rPr>
            </w:pPr>
            <w:r w:rsidRPr="00B93B90">
              <w:rPr>
                <w:sz w:val="22"/>
                <w:szCs w:val="22"/>
              </w:rPr>
              <w:t>DACIA</w:t>
            </w:r>
          </w:p>
          <w:p w:rsidR="00BA69A4" w:rsidRPr="00B93B90" w:rsidRDefault="00BA69A4" w:rsidP="00BA69A4">
            <w:pPr>
              <w:pStyle w:val="BodyText"/>
              <w:spacing w:line="230" w:lineRule="auto"/>
              <w:jc w:val="center"/>
              <w:rPr>
                <w:sz w:val="22"/>
                <w:szCs w:val="22"/>
                <w:lang w:val="sr-Cyrl-RS"/>
              </w:rPr>
            </w:pPr>
            <w:r w:rsidRPr="00B93B90">
              <w:rPr>
                <w:sz w:val="22"/>
                <w:szCs w:val="22"/>
              </w:rPr>
              <w:t>SANDERO AMBIANCE 1.0 SCE 75</w:t>
            </w:r>
          </w:p>
        </w:tc>
        <w:tc>
          <w:tcPr>
            <w:tcW w:w="2410"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UU15SDMC56000</w:t>
            </w:r>
            <w:r w:rsidRPr="00B93B90">
              <w:rPr>
                <w:sz w:val="22"/>
                <w:szCs w:val="22"/>
                <w:lang w:val="sr-Cyrl-RS"/>
              </w:rPr>
              <w:t>9</w:t>
            </w:r>
            <w:r w:rsidRPr="00B93B90">
              <w:rPr>
                <w:sz w:val="22"/>
                <w:szCs w:val="22"/>
              </w:rPr>
              <w:t>405</w:t>
            </w:r>
          </w:p>
        </w:tc>
        <w:tc>
          <w:tcPr>
            <w:tcW w:w="1276"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999 cm</w:t>
            </w:r>
            <w:r w:rsidRPr="00B93B90">
              <w:rPr>
                <w:sz w:val="22"/>
                <w:szCs w:val="22"/>
                <w:vertAlign w:val="superscript"/>
                <w:lang w:val="sr-Cyrl-RS"/>
              </w:rPr>
              <w:t>3</w:t>
            </w:r>
          </w:p>
        </w:tc>
        <w:tc>
          <w:tcPr>
            <w:tcW w:w="992"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rPr>
              <w:t>54</w:t>
            </w:r>
            <w:r w:rsidRPr="00B93B90">
              <w:rPr>
                <w:sz w:val="22"/>
                <w:szCs w:val="22"/>
                <w:lang w:val="sr-Cyrl-RS"/>
              </w:rPr>
              <w:t xml:space="preserve"> К</w:t>
            </w:r>
            <w:r w:rsidRPr="00B93B90">
              <w:rPr>
                <w:sz w:val="22"/>
                <w:szCs w:val="22"/>
              </w:rPr>
              <w:t>W</w:t>
            </w:r>
          </w:p>
        </w:tc>
        <w:tc>
          <w:tcPr>
            <w:tcW w:w="1418"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Безоловни бензин</w:t>
            </w:r>
          </w:p>
        </w:tc>
        <w:tc>
          <w:tcPr>
            <w:tcW w:w="1417" w:type="dxa"/>
            <w:vAlign w:val="center"/>
          </w:tcPr>
          <w:p w:rsidR="00BA69A4" w:rsidRPr="00B93B90" w:rsidRDefault="00BA69A4" w:rsidP="00BA69A4">
            <w:pPr>
              <w:pStyle w:val="BodyText"/>
              <w:spacing w:line="230" w:lineRule="auto"/>
              <w:jc w:val="center"/>
              <w:rPr>
                <w:sz w:val="22"/>
                <w:szCs w:val="22"/>
                <w:lang w:val="sr-Cyrl-RS"/>
              </w:rPr>
            </w:pPr>
            <w:r w:rsidRPr="00B93B90">
              <w:rPr>
                <w:sz w:val="22"/>
                <w:szCs w:val="22"/>
                <w:lang w:val="sr-Cyrl-RS"/>
              </w:rPr>
              <w:t>2018</w:t>
            </w:r>
          </w:p>
        </w:tc>
        <w:tc>
          <w:tcPr>
            <w:tcW w:w="1559" w:type="dxa"/>
            <w:vAlign w:val="center"/>
          </w:tcPr>
          <w:p w:rsidR="00BA69A4" w:rsidRPr="00B93B90" w:rsidRDefault="00BA69A4" w:rsidP="00BA69A4">
            <w:pPr>
              <w:pStyle w:val="BodyText"/>
              <w:spacing w:line="230" w:lineRule="auto"/>
              <w:jc w:val="center"/>
              <w:rPr>
                <w:sz w:val="22"/>
                <w:szCs w:val="22"/>
                <w:lang w:val="sr-Cyrl-RS"/>
              </w:rPr>
            </w:pPr>
          </w:p>
        </w:tc>
        <w:tc>
          <w:tcPr>
            <w:tcW w:w="1560" w:type="dxa"/>
            <w:vAlign w:val="center"/>
          </w:tcPr>
          <w:p w:rsidR="00BA69A4" w:rsidRPr="00B93B90" w:rsidRDefault="00BA69A4" w:rsidP="00BA69A4">
            <w:pPr>
              <w:pStyle w:val="BodyText"/>
              <w:spacing w:line="230" w:lineRule="auto"/>
              <w:jc w:val="center"/>
              <w:rPr>
                <w:sz w:val="22"/>
                <w:szCs w:val="22"/>
                <w:lang w:val="sr-Cyrl-RS"/>
              </w:rPr>
            </w:pPr>
          </w:p>
        </w:tc>
        <w:tc>
          <w:tcPr>
            <w:tcW w:w="1417" w:type="dxa"/>
            <w:vAlign w:val="center"/>
          </w:tcPr>
          <w:p w:rsidR="00BA69A4" w:rsidRPr="00B93B90" w:rsidRDefault="00BA69A4" w:rsidP="00BA69A4">
            <w:pPr>
              <w:pStyle w:val="BodyText"/>
              <w:spacing w:line="230" w:lineRule="auto"/>
              <w:jc w:val="center"/>
              <w:rPr>
                <w:sz w:val="22"/>
                <w:szCs w:val="22"/>
                <w:lang w:val="sr-Cyrl-RS"/>
              </w:rPr>
            </w:pPr>
          </w:p>
        </w:tc>
      </w:tr>
      <w:tr w:rsidR="00F24F5C" w:rsidRPr="00B93B90" w:rsidTr="00113EB8">
        <w:trPr>
          <w:trHeight w:val="473"/>
        </w:trPr>
        <w:tc>
          <w:tcPr>
            <w:tcW w:w="14318" w:type="dxa"/>
            <w:gridSpan w:val="8"/>
            <w:vAlign w:val="center"/>
          </w:tcPr>
          <w:p w:rsidR="00F24F5C" w:rsidRPr="00B93B90" w:rsidRDefault="00F24F5C" w:rsidP="00F24F5C">
            <w:pPr>
              <w:pStyle w:val="BodyText"/>
              <w:spacing w:line="230" w:lineRule="auto"/>
              <w:jc w:val="right"/>
              <w:rPr>
                <w:b/>
                <w:sz w:val="22"/>
                <w:szCs w:val="22"/>
                <w:lang w:val="sr-Cyrl-RS"/>
              </w:rPr>
            </w:pPr>
            <w:r w:rsidRPr="00B93B90">
              <w:rPr>
                <w:b/>
                <w:sz w:val="22"/>
                <w:szCs w:val="22"/>
                <w:lang w:val="sr-Cyrl-RS"/>
              </w:rPr>
              <w:t>УКУПНО:</w:t>
            </w:r>
          </w:p>
        </w:tc>
        <w:tc>
          <w:tcPr>
            <w:tcW w:w="1417" w:type="dxa"/>
            <w:vAlign w:val="center"/>
          </w:tcPr>
          <w:p w:rsidR="00F24F5C" w:rsidRPr="00B93B90" w:rsidRDefault="00F24F5C" w:rsidP="00BA69A4">
            <w:pPr>
              <w:pStyle w:val="BodyText"/>
              <w:spacing w:line="230" w:lineRule="auto"/>
              <w:jc w:val="center"/>
              <w:rPr>
                <w:sz w:val="22"/>
                <w:szCs w:val="22"/>
                <w:lang w:val="sr-Cyrl-RS"/>
              </w:rPr>
            </w:pPr>
          </w:p>
        </w:tc>
      </w:tr>
    </w:tbl>
    <w:p w:rsidR="002029D2" w:rsidRPr="00B93B90" w:rsidRDefault="002029D2" w:rsidP="008E7E86">
      <w:pPr>
        <w:pStyle w:val="BodyText"/>
        <w:spacing w:line="230" w:lineRule="auto"/>
        <w:jc w:val="left"/>
      </w:pPr>
    </w:p>
    <w:p w:rsidR="00E17159" w:rsidRPr="00B93B90" w:rsidRDefault="00E17159" w:rsidP="00E17159">
      <w:pPr>
        <w:pStyle w:val="BodyText"/>
        <w:spacing w:line="230" w:lineRule="auto"/>
        <w:jc w:val="left"/>
        <w:rPr>
          <w:b/>
          <w:i/>
          <w:sz w:val="20"/>
          <w:szCs w:val="20"/>
        </w:rPr>
      </w:pPr>
      <w:r w:rsidRPr="00B93B90">
        <w:rPr>
          <w:b/>
          <w:i/>
          <w:sz w:val="20"/>
          <w:szCs w:val="20"/>
        </w:rPr>
        <w:t>Напомена:</w:t>
      </w:r>
    </w:p>
    <w:p w:rsidR="00E17159" w:rsidRPr="00B93B90" w:rsidRDefault="00E17159" w:rsidP="00E17159">
      <w:pPr>
        <w:pStyle w:val="BodyText"/>
        <w:spacing w:line="230" w:lineRule="auto"/>
        <w:jc w:val="left"/>
        <w:rPr>
          <w:w w:val="105"/>
          <w:sz w:val="20"/>
          <w:szCs w:val="20"/>
        </w:rPr>
      </w:pPr>
      <w:r w:rsidRPr="00B93B90">
        <w:rPr>
          <w:sz w:val="20"/>
          <w:szCs w:val="20"/>
        </w:rPr>
        <w:t>- Цена премије за каско осигурање подразумева и допунско осигурање од крађе у</w:t>
      </w:r>
      <w:r w:rsidR="00CE07E3" w:rsidRPr="00B93B90">
        <w:rPr>
          <w:sz w:val="20"/>
          <w:szCs w:val="20"/>
          <w:lang w:val="sr-Cyrl-RS"/>
        </w:rPr>
        <w:t xml:space="preserve"> </w:t>
      </w:r>
      <w:r w:rsidRPr="00B93B90">
        <w:rPr>
          <w:sz w:val="20"/>
          <w:szCs w:val="20"/>
        </w:rPr>
        <w:t>земљи</w:t>
      </w:r>
      <w:r w:rsidR="00CE07E3" w:rsidRPr="00B93B90">
        <w:rPr>
          <w:sz w:val="20"/>
          <w:szCs w:val="20"/>
          <w:lang w:val="sr-Cyrl-RS"/>
        </w:rPr>
        <w:t xml:space="preserve"> и иностранству</w:t>
      </w:r>
      <w:r w:rsidRPr="00B93B90">
        <w:rPr>
          <w:sz w:val="20"/>
          <w:szCs w:val="20"/>
        </w:rPr>
        <w:t>. Цену премије за к</w:t>
      </w:r>
      <w:r w:rsidRPr="00B93B90">
        <w:rPr>
          <w:w w:val="105"/>
          <w:sz w:val="20"/>
          <w:szCs w:val="20"/>
        </w:rPr>
        <w:t>аско осигурање треба обрачунати без учешћа осигураника у штети.</w:t>
      </w:r>
    </w:p>
    <w:p w:rsidR="00E17159" w:rsidRPr="00B93B90" w:rsidRDefault="00E17159" w:rsidP="00E17159">
      <w:pPr>
        <w:pStyle w:val="BodyText"/>
        <w:spacing w:line="230" w:lineRule="auto"/>
        <w:jc w:val="left"/>
        <w:rPr>
          <w:w w:val="105"/>
          <w:sz w:val="20"/>
          <w:szCs w:val="20"/>
        </w:rPr>
      </w:pPr>
      <w:r w:rsidRPr="00B93B90">
        <w:rPr>
          <w:w w:val="105"/>
          <w:sz w:val="20"/>
          <w:szCs w:val="20"/>
        </w:rPr>
        <w:t>- Цену уписати према основном премијском степену П4-без бонуса и малуса. Понуђач може понудити гратис премије (тј. нула динара) за обавезно осигурање без пореза, у ком случају врши уписивање 0,00 динара.</w:t>
      </w:r>
    </w:p>
    <w:p w:rsidR="00B26CCF" w:rsidRPr="00B93B90" w:rsidRDefault="00E17159" w:rsidP="008E7E86">
      <w:pPr>
        <w:pStyle w:val="BodyText"/>
        <w:spacing w:line="230" w:lineRule="auto"/>
        <w:jc w:val="left"/>
        <w:rPr>
          <w:w w:val="105"/>
          <w:lang w:val="sr-Cyrl-RS"/>
        </w:rPr>
      </w:pPr>
      <w:r w:rsidRPr="00B93B90">
        <w:rPr>
          <w:w w:val="105"/>
          <w:sz w:val="20"/>
          <w:szCs w:val="20"/>
        </w:rPr>
        <w:t>- Цена треба да буде изражена у динарима, заокружена на две децимале. Уколико понуђачи цене уписују без децимала подразумеваће се да су децимале са нулом</w:t>
      </w:r>
      <w:r w:rsidR="00516A61" w:rsidRPr="00B93B90">
        <w:rPr>
          <w:w w:val="105"/>
          <w:sz w:val="20"/>
          <w:szCs w:val="20"/>
        </w:rPr>
        <w:t>.</w:t>
      </w:r>
    </w:p>
    <w:p w:rsidR="00552C9A" w:rsidRPr="00B93B90" w:rsidRDefault="00552C9A" w:rsidP="008E7E86">
      <w:pPr>
        <w:pStyle w:val="BodyText"/>
        <w:spacing w:line="230" w:lineRule="auto"/>
        <w:jc w:val="left"/>
        <w:rPr>
          <w:w w:val="105"/>
          <w:lang w:val="sr-Cyrl-RS"/>
        </w:rPr>
        <w:sectPr w:rsidR="00552C9A" w:rsidRPr="00B93B90" w:rsidSect="00866FEB">
          <w:pgSz w:w="16840" w:h="11910" w:orient="landscape"/>
          <w:pgMar w:top="1298" w:right="1123" w:bottom="1298" w:left="839" w:header="737" w:footer="658" w:gutter="0"/>
          <w:cols w:space="720"/>
          <w:docGrid w:linePitch="326"/>
        </w:sectPr>
      </w:pPr>
    </w:p>
    <w:p w:rsidR="00B26CCF" w:rsidRPr="00B93B90" w:rsidRDefault="00B26CCF" w:rsidP="008E7E86">
      <w:pPr>
        <w:pStyle w:val="BodyText"/>
        <w:spacing w:line="230" w:lineRule="auto"/>
        <w:jc w:val="left"/>
        <w:rPr>
          <w:lang w:val="sr-Cyrl-RS"/>
        </w:rPr>
      </w:pPr>
    </w:p>
    <w:p w:rsidR="003F6E3C" w:rsidRPr="00B93B90" w:rsidRDefault="009A65DC" w:rsidP="003F6E3C">
      <w:pPr>
        <w:spacing w:before="56"/>
        <w:rPr>
          <w:szCs w:val="24"/>
          <w:lang w:val="sr-Cyrl-RS"/>
        </w:rPr>
      </w:pPr>
      <w:r w:rsidRPr="00B93B90">
        <w:rPr>
          <w:szCs w:val="24"/>
          <w:lang w:val="sr-Cyrl-RS"/>
        </w:rPr>
        <w:t xml:space="preserve">Рок плаћања рачуна </w:t>
      </w:r>
      <w:r w:rsidRPr="00B93B90">
        <w:rPr>
          <w:color w:val="000000"/>
          <w:szCs w:val="24"/>
          <w:lang w:val="sr-Cyrl-RS" w:eastAsia="sr-Latn-RS"/>
        </w:rPr>
        <w:t>у складу са Законом о роковима измирења новчаних обавеза у комерцијалним трансакцијама ("Службени гласник РС" 119/12 и 68/15)</w:t>
      </w:r>
      <w:r w:rsidR="0085170A" w:rsidRPr="00B93B90">
        <w:rPr>
          <w:color w:val="000000"/>
          <w:szCs w:val="24"/>
          <w:lang w:val="sr-Cyrl-RS" w:eastAsia="sr-Latn-RS"/>
        </w:rPr>
        <w:t>.</w:t>
      </w:r>
      <w:r w:rsidR="0085170A" w:rsidRPr="00B93B90">
        <w:rPr>
          <w:szCs w:val="24"/>
          <w:lang w:val="sr-Cyrl-RS"/>
        </w:rPr>
        <w:t xml:space="preserve"> </w:t>
      </w:r>
    </w:p>
    <w:p w:rsidR="00BE271C" w:rsidRPr="00B93B90" w:rsidRDefault="00BE271C" w:rsidP="003F6E3C">
      <w:pPr>
        <w:spacing w:before="56"/>
        <w:rPr>
          <w:szCs w:val="24"/>
          <w:lang w:val="sr-Cyrl-RS"/>
        </w:rPr>
      </w:pPr>
    </w:p>
    <w:p w:rsidR="00EF40F4" w:rsidRPr="00B93B90" w:rsidRDefault="00EF40F4" w:rsidP="003F6E3C">
      <w:pPr>
        <w:spacing w:before="56"/>
        <w:rPr>
          <w:szCs w:val="24"/>
          <w:lang w:val="sr-Cyrl-RS"/>
        </w:rPr>
      </w:pPr>
    </w:p>
    <w:p w:rsidR="00440E6A" w:rsidRPr="00B93B90" w:rsidRDefault="00440E6A" w:rsidP="003F6E3C">
      <w:pPr>
        <w:spacing w:before="56"/>
        <w:rPr>
          <w:szCs w:val="24"/>
          <w:lang w:val="sr-Cyrl-RS"/>
        </w:rPr>
      </w:pPr>
    </w:p>
    <w:p w:rsidR="00EF40F4" w:rsidRPr="00B93B90" w:rsidRDefault="00EF40F4" w:rsidP="003F6E3C">
      <w:pPr>
        <w:spacing w:before="56"/>
        <w:rPr>
          <w:szCs w:val="24"/>
          <w:lang w:val="sr-Cyrl-RS"/>
        </w:rPr>
      </w:pPr>
    </w:p>
    <w:p w:rsidR="000147F1" w:rsidRPr="00B93B90" w:rsidRDefault="000147F1" w:rsidP="003F6E3C">
      <w:pPr>
        <w:spacing w:before="56"/>
        <w:rPr>
          <w:szCs w:val="24"/>
          <w:lang w:val="sr-Cyrl-RS"/>
        </w:rPr>
      </w:pPr>
      <w:r w:rsidRPr="00B93B90">
        <w:rPr>
          <w:szCs w:val="24"/>
          <w:lang w:val="sr-Cyrl-RS"/>
        </w:rPr>
        <w:t>Рок важења понуде:</w:t>
      </w:r>
      <w:r w:rsidR="003F6E3C" w:rsidRPr="00B93B90">
        <w:rPr>
          <w:szCs w:val="24"/>
          <w:lang w:val="sr-Cyrl-RS"/>
        </w:rPr>
        <w:t xml:space="preserve"> _______ </w:t>
      </w:r>
      <w:r w:rsidRPr="00B93B90">
        <w:rPr>
          <w:szCs w:val="24"/>
          <w:lang w:val="sr-Cyrl-RS"/>
        </w:rPr>
        <w:t>дана (</w:t>
      </w:r>
      <w:r w:rsidRPr="00B93B90">
        <w:rPr>
          <w:i/>
          <w:szCs w:val="24"/>
          <w:lang w:val="sr-Cyrl-RS"/>
        </w:rPr>
        <w:t>не краћи од 30 дана од дана отварања понуде</w:t>
      </w:r>
      <w:r w:rsidRPr="00B93B90">
        <w:rPr>
          <w:szCs w:val="24"/>
          <w:lang w:val="sr-Cyrl-RS"/>
        </w:rPr>
        <w:t>)</w:t>
      </w:r>
    </w:p>
    <w:p w:rsidR="00BE271C" w:rsidRPr="00B93B90" w:rsidRDefault="00BE271C" w:rsidP="001A2780">
      <w:pPr>
        <w:pStyle w:val="BodyText"/>
        <w:jc w:val="left"/>
        <w:rPr>
          <w:lang w:val="sr-Cyrl-RS"/>
        </w:rPr>
      </w:pPr>
    </w:p>
    <w:p w:rsidR="00EF40F4" w:rsidRPr="00B93B90" w:rsidRDefault="00EF40F4" w:rsidP="001A2780">
      <w:pPr>
        <w:pStyle w:val="BodyText"/>
        <w:jc w:val="left"/>
        <w:rPr>
          <w:lang w:val="sr-Cyrl-RS"/>
        </w:rPr>
      </w:pPr>
    </w:p>
    <w:p w:rsidR="00EF40F4" w:rsidRPr="00B93B90" w:rsidRDefault="00EF40F4" w:rsidP="001A2780">
      <w:pPr>
        <w:pStyle w:val="BodyText"/>
        <w:jc w:val="left"/>
        <w:rPr>
          <w:lang w:val="sr-Cyrl-RS"/>
        </w:rPr>
      </w:pPr>
    </w:p>
    <w:p w:rsidR="00EF40F4" w:rsidRPr="00B93B90" w:rsidRDefault="00EF40F4" w:rsidP="001A2780">
      <w:pPr>
        <w:pStyle w:val="BodyText"/>
        <w:jc w:val="left"/>
        <w:rPr>
          <w:lang w:val="sr-Cyrl-RS"/>
        </w:rPr>
      </w:pPr>
    </w:p>
    <w:p w:rsidR="00EF40F4" w:rsidRPr="00B93B90" w:rsidRDefault="00EF40F4" w:rsidP="001A2780">
      <w:pPr>
        <w:pStyle w:val="BodyText"/>
        <w:jc w:val="left"/>
        <w:rPr>
          <w:lang w:val="sr-Cyrl-RS"/>
        </w:rPr>
      </w:pPr>
    </w:p>
    <w:p w:rsidR="00EF40F4" w:rsidRPr="00B93B90" w:rsidRDefault="00EF40F4" w:rsidP="001A2780">
      <w:pPr>
        <w:pStyle w:val="BodyText"/>
        <w:jc w:val="left"/>
        <w:rPr>
          <w:lang w:val="sr-Cyrl-RS"/>
        </w:rPr>
      </w:pPr>
    </w:p>
    <w:p w:rsidR="00440E6A" w:rsidRPr="00B93B90" w:rsidRDefault="00440E6A" w:rsidP="001A2780">
      <w:pPr>
        <w:pStyle w:val="BodyText"/>
        <w:jc w:val="left"/>
        <w:rPr>
          <w:lang w:val="sr-Cyrl-RS"/>
        </w:rPr>
      </w:pPr>
    </w:p>
    <w:p w:rsidR="00440E6A" w:rsidRPr="00B93B90" w:rsidRDefault="00440E6A" w:rsidP="001A2780">
      <w:pPr>
        <w:pStyle w:val="BodyText"/>
        <w:jc w:val="left"/>
        <w:rPr>
          <w:lang w:val="sr-Cyrl-RS"/>
        </w:rPr>
      </w:pPr>
    </w:p>
    <w:p w:rsidR="00EF40F4" w:rsidRPr="00B93B90" w:rsidRDefault="00EF40F4" w:rsidP="001A2780">
      <w:pPr>
        <w:pStyle w:val="BodyText"/>
        <w:jc w:val="left"/>
        <w:rPr>
          <w:lang w:val="sr-Cyrl-RS"/>
        </w:rPr>
      </w:pPr>
    </w:p>
    <w:p w:rsidR="00EF40F4" w:rsidRPr="00B93B90" w:rsidRDefault="00EF40F4" w:rsidP="00EF40F4">
      <w:pPr>
        <w:pStyle w:val="BodyText"/>
        <w:spacing w:line="230" w:lineRule="auto"/>
        <w:jc w:val="left"/>
        <w:rPr>
          <w:lang w:val="sr-Cyrl-RS"/>
        </w:rPr>
      </w:pPr>
    </w:p>
    <w:p w:rsidR="00EF40F4" w:rsidRPr="00B93B90" w:rsidRDefault="00EF40F4" w:rsidP="00EF40F4">
      <w:pPr>
        <w:pStyle w:val="BodyText"/>
        <w:spacing w:line="230" w:lineRule="auto"/>
        <w:jc w:val="left"/>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1244"/>
        <w:gridCol w:w="4064"/>
      </w:tblGrid>
      <w:tr w:rsidR="00EF40F4" w:rsidRPr="00B93B90" w:rsidTr="00113EB8">
        <w:tc>
          <w:tcPr>
            <w:tcW w:w="4106" w:type="dxa"/>
            <w:vAlign w:val="center"/>
          </w:tcPr>
          <w:p w:rsidR="00EF40F4" w:rsidRPr="00B93B90" w:rsidRDefault="00EF40F4" w:rsidP="00113EB8">
            <w:pPr>
              <w:pStyle w:val="BodyText"/>
              <w:spacing w:line="230" w:lineRule="auto"/>
              <w:jc w:val="center"/>
              <w:rPr>
                <w:lang w:val="sr-Cyrl-RS"/>
              </w:rPr>
            </w:pPr>
            <w:r w:rsidRPr="00B93B90">
              <w:t>Место:</w:t>
            </w:r>
            <w:r w:rsidRPr="00B93B90">
              <w:rPr>
                <w:lang w:val="sr-Cyrl-RS"/>
              </w:rPr>
              <w:t xml:space="preserve"> __________________</w:t>
            </w:r>
          </w:p>
          <w:p w:rsidR="00EF40F4" w:rsidRPr="00B93B90" w:rsidRDefault="00EF40F4" w:rsidP="00113EB8">
            <w:pPr>
              <w:pStyle w:val="BodyText"/>
              <w:spacing w:line="230" w:lineRule="auto"/>
              <w:jc w:val="center"/>
              <w:rPr>
                <w:lang w:val="sr-Cyrl-RS"/>
              </w:rPr>
            </w:pPr>
          </w:p>
          <w:p w:rsidR="00EF40F4" w:rsidRPr="00B93B90" w:rsidRDefault="00EF40F4" w:rsidP="00113EB8">
            <w:pPr>
              <w:pStyle w:val="BodyText"/>
              <w:spacing w:line="230" w:lineRule="auto"/>
              <w:jc w:val="center"/>
              <w:rPr>
                <w:lang w:val="sr-Cyrl-RS"/>
              </w:rPr>
            </w:pPr>
          </w:p>
          <w:p w:rsidR="00EF40F4" w:rsidRPr="00B93B90" w:rsidRDefault="00EF40F4" w:rsidP="00113EB8">
            <w:pPr>
              <w:pStyle w:val="BodyText"/>
              <w:spacing w:line="230" w:lineRule="auto"/>
              <w:jc w:val="center"/>
              <w:rPr>
                <w:lang w:val="sr-Cyrl-RS"/>
              </w:rPr>
            </w:pPr>
          </w:p>
          <w:p w:rsidR="00EF40F4" w:rsidRPr="00B93B90" w:rsidRDefault="00EF40F4" w:rsidP="00113EB8">
            <w:pPr>
              <w:pStyle w:val="BodyText"/>
              <w:spacing w:line="230" w:lineRule="auto"/>
              <w:jc w:val="center"/>
            </w:pPr>
            <w:r w:rsidRPr="00B93B90">
              <w:t>Датум:</w:t>
            </w:r>
            <w:r w:rsidRPr="00B93B90">
              <w:rPr>
                <w:lang w:val="sr-Cyrl-RS"/>
              </w:rPr>
              <w:t xml:space="preserve"> __________________</w:t>
            </w:r>
          </w:p>
        </w:tc>
        <w:tc>
          <w:tcPr>
            <w:tcW w:w="1276" w:type="dxa"/>
            <w:vAlign w:val="center"/>
          </w:tcPr>
          <w:p w:rsidR="00EF40F4" w:rsidRPr="00B93B90" w:rsidRDefault="00EF40F4" w:rsidP="00113EB8">
            <w:pPr>
              <w:pStyle w:val="BodyText"/>
              <w:spacing w:line="230" w:lineRule="auto"/>
              <w:jc w:val="center"/>
            </w:pPr>
            <w:r w:rsidRPr="00B93B90">
              <w:rPr>
                <w:lang w:val="sr-Cyrl-RS"/>
              </w:rPr>
              <w:t>М.П.</w:t>
            </w:r>
          </w:p>
        </w:tc>
        <w:tc>
          <w:tcPr>
            <w:tcW w:w="4138" w:type="dxa"/>
            <w:vAlign w:val="center"/>
          </w:tcPr>
          <w:p w:rsidR="00EF40F4" w:rsidRPr="00B93B90" w:rsidRDefault="00EF40F4" w:rsidP="00113EB8">
            <w:pPr>
              <w:pStyle w:val="BodyText"/>
              <w:spacing w:line="230" w:lineRule="auto"/>
              <w:jc w:val="center"/>
              <w:rPr>
                <w:lang w:val="sr-Cyrl-RS"/>
              </w:rPr>
            </w:pPr>
            <w:r w:rsidRPr="00B93B90">
              <w:rPr>
                <w:lang w:val="sr-Cyrl-RS"/>
              </w:rPr>
              <w:t>Понуђач:</w:t>
            </w:r>
          </w:p>
          <w:p w:rsidR="00EF40F4" w:rsidRPr="00B93B90" w:rsidRDefault="00EF40F4" w:rsidP="00113EB8">
            <w:pPr>
              <w:pStyle w:val="BodyText"/>
              <w:spacing w:line="230" w:lineRule="auto"/>
              <w:jc w:val="center"/>
              <w:rPr>
                <w:lang w:val="sr-Cyrl-RS"/>
              </w:rPr>
            </w:pPr>
          </w:p>
          <w:p w:rsidR="00EF40F4" w:rsidRPr="00B93B90" w:rsidRDefault="00EF40F4" w:rsidP="00113EB8">
            <w:pPr>
              <w:pStyle w:val="BodyText"/>
              <w:spacing w:line="230" w:lineRule="auto"/>
              <w:jc w:val="center"/>
              <w:rPr>
                <w:lang w:val="sr-Cyrl-RS"/>
              </w:rPr>
            </w:pPr>
          </w:p>
          <w:p w:rsidR="00EF40F4" w:rsidRPr="00B93B90" w:rsidRDefault="00EF40F4" w:rsidP="00113EB8">
            <w:pPr>
              <w:pStyle w:val="BodyText"/>
              <w:spacing w:line="230" w:lineRule="auto"/>
              <w:jc w:val="center"/>
            </w:pPr>
            <w:r w:rsidRPr="00B93B90">
              <w:rPr>
                <w:lang w:val="sr-Cyrl-RS"/>
              </w:rPr>
              <w:t>______________________</w:t>
            </w:r>
          </w:p>
        </w:tc>
      </w:tr>
    </w:tbl>
    <w:p w:rsidR="00EF40F4" w:rsidRPr="00B93B90" w:rsidRDefault="00EF40F4" w:rsidP="00EF40F4">
      <w:pPr>
        <w:jc w:val="left"/>
        <w:rPr>
          <w:rFonts w:eastAsia="Calibri"/>
          <w:szCs w:val="24"/>
          <w:lang w:val="sr-Cyrl-RS"/>
        </w:rPr>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EF40F4" w:rsidRPr="00B93B90" w:rsidRDefault="00EF40F4" w:rsidP="001A2780">
      <w:pPr>
        <w:pStyle w:val="BodyText"/>
        <w:jc w:val="left"/>
      </w:pPr>
    </w:p>
    <w:p w:rsidR="000147F1" w:rsidRPr="00B93B90" w:rsidRDefault="009A65DC" w:rsidP="007937CD">
      <w:pPr>
        <w:widowControl/>
        <w:suppressAutoHyphens/>
        <w:spacing w:line="100" w:lineRule="atLeast"/>
        <w:rPr>
          <w:i/>
          <w:sz w:val="16"/>
          <w:szCs w:val="16"/>
        </w:rPr>
      </w:pPr>
      <w:r w:rsidRPr="00B93B90">
        <w:rPr>
          <w:rFonts w:eastAsia="Arial Unicode MS"/>
          <w:b/>
          <w:bCs/>
          <w:i/>
          <w:iCs/>
          <w:color w:val="000000"/>
          <w:kern w:val="1"/>
          <w:sz w:val="16"/>
          <w:szCs w:val="16"/>
          <w:lang w:eastAsia="ar-SA"/>
        </w:rPr>
        <w:t>Напомене:</w:t>
      </w:r>
      <w:r w:rsidR="003F6E3C" w:rsidRPr="00B93B90">
        <w:rPr>
          <w:rFonts w:eastAsia="Arial Unicode MS"/>
          <w:b/>
          <w:bCs/>
          <w:i/>
          <w:iCs/>
          <w:color w:val="000000"/>
          <w:kern w:val="1"/>
          <w:sz w:val="16"/>
          <w:szCs w:val="16"/>
          <w:lang w:val="sr-Cyrl-RS" w:eastAsia="ar-SA"/>
        </w:rPr>
        <w:t xml:space="preserve"> </w:t>
      </w:r>
      <w:r w:rsidRPr="00B93B90">
        <w:rPr>
          <w:rFonts w:eastAsia="Arial Unicode MS"/>
          <w:i/>
          <w:iCs/>
          <w:color w:val="000000"/>
          <w:kern w:val="1"/>
          <w:sz w:val="16"/>
          <w:szCs w:val="16"/>
          <w:lang w:eastAsia="ar-SA"/>
        </w:rPr>
        <w:t xml:space="preserve">Образац понуде понуђач мора да попуни, овери печатом и потпише, чиме </w:t>
      </w:r>
      <w:r w:rsidRPr="00B93B90">
        <w:rPr>
          <w:rFonts w:eastAsia="Arial Unicode MS"/>
          <w:i/>
          <w:iCs/>
          <w:color w:val="000000"/>
          <w:kern w:val="1"/>
          <w:sz w:val="16"/>
          <w:szCs w:val="16"/>
          <w:lang w:val="sr-Cyrl-CS" w:eastAsia="ar-SA"/>
        </w:rPr>
        <w:t>п</w:t>
      </w:r>
      <w:r w:rsidRPr="00B93B90">
        <w:rPr>
          <w:rFonts w:eastAsia="Arial Unicode MS"/>
          <w:i/>
          <w:iCs/>
          <w:color w:val="000000"/>
          <w:kern w:val="1"/>
          <w:sz w:val="16"/>
          <w:szCs w:val="16"/>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0048363B" w:rsidRPr="00B93B90">
        <w:rPr>
          <w:rFonts w:eastAsia="Arial Unicode MS"/>
          <w:i/>
          <w:iCs/>
          <w:color w:val="000000"/>
          <w:kern w:val="1"/>
          <w:sz w:val="16"/>
          <w:szCs w:val="16"/>
          <w:lang w:val="sr-Cyrl-RS" w:eastAsia="ar-SA"/>
        </w:rPr>
        <w:t xml:space="preserve">, </w:t>
      </w:r>
      <w:r w:rsidR="000147F1" w:rsidRPr="00B93B90">
        <w:rPr>
          <w:i/>
          <w:sz w:val="16"/>
          <w:szCs w:val="16"/>
        </w:rPr>
        <w:t>што ће регулисати</w:t>
      </w:r>
      <w:r w:rsidR="000147F1" w:rsidRPr="00B93B90">
        <w:rPr>
          <w:i/>
          <w:spacing w:val="-39"/>
          <w:sz w:val="16"/>
          <w:szCs w:val="16"/>
        </w:rPr>
        <w:t xml:space="preserve"> </w:t>
      </w:r>
      <w:r w:rsidR="000147F1" w:rsidRPr="00B93B90">
        <w:rPr>
          <w:i/>
          <w:sz w:val="16"/>
          <w:szCs w:val="16"/>
        </w:rPr>
        <w:t>споразумом.</w:t>
      </w:r>
    </w:p>
    <w:p w:rsidR="000147F1" w:rsidRPr="00B93B90" w:rsidRDefault="000147F1" w:rsidP="001A2780">
      <w:pPr>
        <w:pStyle w:val="BodyText"/>
        <w:jc w:val="left"/>
        <w:rPr>
          <w:i/>
        </w:rPr>
      </w:pPr>
    </w:p>
    <w:p w:rsidR="00504439" w:rsidRPr="00B93B90" w:rsidRDefault="00504439" w:rsidP="001A2780">
      <w:pPr>
        <w:spacing w:line="244" w:lineRule="auto"/>
        <w:jc w:val="left"/>
        <w:rPr>
          <w:bCs/>
          <w:i/>
          <w:szCs w:val="24"/>
          <w:lang w:val="sr-Cyrl-RS"/>
        </w:rPr>
        <w:sectPr w:rsidR="00504439" w:rsidRPr="00B93B90" w:rsidSect="00552C9A">
          <w:pgSz w:w="11910" w:h="16840"/>
          <w:pgMar w:top="1123" w:right="1298" w:bottom="839" w:left="1298" w:header="737" w:footer="658" w:gutter="0"/>
          <w:cols w:space="720"/>
          <w:docGrid w:linePitch="326"/>
        </w:sectPr>
      </w:pPr>
    </w:p>
    <w:p w:rsidR="00872C14" w:rsidRPr="00B93B90" w:rsidRDefault="00872C14" w:rsidP="001A2780">
      <w:pPr>
        <w:spacing w:line="244" w:lineRule="auto"/>
        <w:jc w:val="left"/>
        <w:rPr>
          <w:bCs/>
          <w:i/>
          <w:szCs w:val="24"/>
          <w:lang w:val="sr-Cyrl-RS"/>
        </w:rPr>
      </w:pPr>
      <w:r w:rsidRPr="00B93B90">
        <w:rPr>
          <w:bCs/>
          <w:i/>
          <w:szCs w:val="24"/>
          <w:lang w:val="sr-Cyrl-RS"/>
        </w:rPr>
        <w:lastRenderedPageBreak/>
        <w:t>Образац 3.</w:t>
      </w:r>
    </w:p>
    <w:p w:rsidR="00872C14" w:rsidRPr="00B93B90" w:rsidRDefault="00872C14" w:rsidP="001A2780">
      <w:pPr>
        <w:spacing w:line="244" w:lineRule="auto"/>
        <w:jc w:val="left"/>
        <w:rPr>
          <w:b/>
          <w:bCs/>
          <w:szCs w:val="24"/>
          <w:lang w:val="sr-Cyrl-RS"/>
        </w:rPr>
      </w:pPr>
    </w:p>
    <w:p w:rsidR="0048363B" w:rsidRPr="00B93B90" w:rsidRDefault="0048363B" w:rsidP="001A2780">
      <w:pPr>
        <w:spacing w:line="244" w:lineRule="auto"/>
        <w:jc w:val="left"/>
        <w:rPr>
          <w:b/>
          <w:bCs/>
          <w:szCs w:val="24"/>
          <w:lang w:val="sr-Cyrl-RS"/>
        </w:rPr>
      </w:pPr>
      <w:r w:rsidRPr="00B93B90">
        <w:rPr>
          <w:b/>
          <w:bCs/>
          <w:szCs w:val="24"/>
          <w:lang w:val="sr-Cyrl-RS"/>
        </w:rPr>
        <w:t>ОБРАЗАЦ ТРОШКОВА ПРИПРЕМЕ ПОНУДЕ</w:t>
      </w:r>
    </w:p>
    <w:p w:rsidR="006B4603" w:rsidRPr="00B93B90" w:rsidRDefault="006B4603" w:rsidP="001A2780">
      <w:pPr>
        <w:spacing w:line="244" w:lineRule="auto"/>
        <w:jc w:val="left"/>
        <w:rPr>
          <w:b/>
          <w:szCs w:val="24"/>
          <w:lang w:val="sr-Cyrl-RS"/>
        </w:rPr>
      </w:pPr>
    </w:p>
    <w:p w:rsidR="006B4603" w:rsidRPr="00B93B90" w:rsidRDefault="006B4603" w:rsidP="007937CD">
      <w:pPr>
        <w:spacing w:line="244" w:lineRule="auto"/>
        <w:rPr>
          <w:szCs w:val="24"/>
          <w:lang w:val="sr-Cyrl-RS"/>
        </w:rPr>
      </w:pPr>
      <w:r w:rsidRPr="00B93B90">
        <w:rPr>
          <w:szCs w:val="24"/>
          <w:lang w:val="sr-Cyrl-RS"/>
        </w:rPr>
        <w:t>У складу са чланом 88. став 1. Закона, понуђач</w:t>
      </w:r>
      <w:r w:rsidR="00E03EF8" w:rsidRPr="00B93B90">
        <w:rPr>
          <w:szCs w:val="24"/>
          <w:lang w:val="sr-Cyrl-RS"/>
        </w:rPr>
        <w:t xml:space="preserve"> </w:t>
      </w:r>
      <w:r w:rsidR="00181DC1" w:rsidRPr="00B93B90">
        <w:rPr>
          <w:i/>
          <w:szCs w:val="24"/>
          <w:lang w:val="sr-Cyrl-RS"/>
        </w:rPr>
        <w:t>__________________________________</w:t>
      </w:r>
      <w:r w:rsidRPr="00B93B90">
        <w:rPr>
          <w:i/>
          <w:szCs w:val="24"/>
          <w:lang w:val="sr-Cyrl-RS"/>
        </w:rPr>
        <w:t xml:space="preserve">, </w:t>
      </w:r>
      <w:r w:rsidRPr="00B93B90">
        <w:rPr>
          <w:szCs w:val="24"/>
          <w:lang w:val="sr-Cyrl-RS"/>
        </w:rPr>
        <w:t>доставља укупан износ и структуру</w:t>
      </w:r>
      <w:r w:rsidR="00E03EF8" w:rsidRPr="00B93B90">
        <w:rPr>
          <w:szCs w:val="24"/>
          <w:lang w:val="sr-Cyrl-RS"/>
        </w:rPr>
        <w:t xml:space="preserve"> </w:t>
      </w:r>
      <w:r w:rsidRPr="00B93B90">
        <w:rPr>
          <w:szCs w:val="24"/>
          <w:lang w:val="sr-Cyrl-RS"/>
        </w:rPr>
        <w:t>трошкова припремања понуде, како следи у табели:</w:t>
      </w:r>
    </w:p>
    <w:p w:rsidR="006B4603" w:rsidRPr="00B93B90" w:rsidRDefault="006B4603" w:rsidP="001A2780">
      <w:pPr>
        <w:spacing w:line="244" w:lineRule="auto"/>
        <w:jc w:val="left"/>
        <w:rPr>
          <w:szCs w:val="24"/>
          <w:lang w:val="sr-Cyrl-RS"/>
        </w:rPr>
      </w:pPr>
    </w:p>
    <w:p w:rsidR="006B4603" w:rsidRPr="00B93B90" w:rsidRDefault="006B4603" w:rsidP="001A2780">
      <w:pPr>
        <w:spacing w:line="244" w:lineRule="auto"/>
        <w:jc w:val="left"/>
        <w:rPr>
          <w:szCs w:val="24"/>
          <w:lang w:val="sr-Cyrl-RS"/>
        </w:rPr>
      </w:pPr>
    </w:p>
    <w:tbl>
      <w:tblPr>
        <w:tblStyle w:val="TableNormal1"/>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3118"/>
      </w:tblGrid>
      <w:tr w:rsidR="006B4603" w:rsidRPr="00B93B90" w:rsidTr="00C00042">
        <w:trPr>
          <w:trHeight w:val="397"/>
        </w:trPr>
        <w:tc>
          <w:tcPr>
            <w:tcW w:w="6805" w:type="dxa"/>
            <w:vAlign w:val="center"/>
          </w:tcPr>
          <w:p w:rsidR="006B4603" w:rsidRPr="00B93B90" w:rsidRDefault="006B4603" w:rsidP="00C00042">
            <w:pPr>
              <w:spacing w:line="244" w:lineRule="auto"/>
              <w:jc w:val="center"/>
              <w:rPr>
                <w:b/>
                <w:szCs w:val="24"/>
              </w:rPr>
            </w:pPr>
            <w:r w:rsidRPr="00B93B90">
              <w:rPr>
                <w:b/>
                <w:szCs w:val="24"/>
              </w:rPr>
              <w:t>ВРСТА ТРОШКА</w:t>
            </w:r>
          </w:p>
        </w:tc>
        <w:tc>
          <w:tcPr>
            <w:tcW w:w="3118" w:type="dxa"/>
            <w:vAlign w:val="center"/>
          </w:tcPr>
          <w:p w:rsidR="006B4603" w:rsidRPr="00B93B90" w:rsidRDefault="006B4603" w:rsidP="00C00042">
            <w:pPr>
              <w:spacing w:line="244" w:lineRule="auto"/>
              <w:jc w:val="center"/>
              <w:rPr>
                <w:b/>
                <w:szCs w:val="24"/>
              </w:rPr>
            </w:pPr>
            <w:r w:rsidRPr="00B93B90">
              <w:rPr>
                <w:b/>
                <w:szCs w:val="24"/>
              </w:rPr>
              <w:t>ИЗНОС ТРОШКА У РСД</w:t>
            </w:r>
          </w:p>
        </w:tc>
      </w:tr>
      <w:tr w:rsidR="006B4603" w:rsidRPr="00B93B90" w:rsidTr="00C00042">
        <w:trPr>
          <w:trHeight w:val="397"/>
        </w:trPr>
        <w:tc>
          <w:tcPr>
            <w:tcW w:w="6805" w:type="dxa"/>
            <w:vAlign w:val="center"/>
          </w:tcPr>
          <w:p w:rsidR="006B4603" w:rsidRPr="00B93B90" w:rsidRDefault="006B4603" w:rsidP="00181DC1">
            <w:pPr>
              <w:spacing w:line="244" w:lineRule="auto"/>
              <w:jc w:val="left"/>
              <w:rPr>
                <w:szCs w:val="24"/>
              </w:rPr>
            </w:pPr>
          </w:p>
        </w:tc>
        <w:tc>
          <w:tcPr>
            <w:tcW w:w="3118" w:type="dxa"/>
            <w:vAlign w:val="center"/>
          </w:tcPr>
          <w:p w:rsidR="006B4603" w:rsidRPr="00B93B90" w:rsidRDefault="006B4603" w:rsidP="00181DC1">
            <w:pPr>
              <w:spacing w:line="244" w:lineRule="auto"/>
              <w:jc w:val="left"/>
              <w:rPr>
                <w:szCs w:val="24"/>
              </w:rPr>
            </w:pPr>
          </w:p>
        </w:tc>
      </w:tr>
      <w:tr w:rsidR="00181DC1" w:rsidRPr="00B93B90" w:rsidTr="00C00042">
        <w:trPr>
          <w:trHeight w:val="397"/>
        </w:trPr>
        <w:tc>
          <w:tcPr>
            <w:tcW w:w="6805" w:type="dxa"/>
            <w:vAlign w:val="center"/>
          </w:tcPr>
          <w:p w:rsidR="00181DC1" w:rsidRPr="00B93B90" w:rsidRDefault="00181DC1" w:rsidP="00181DC1">
            <w:pPr>
              <w:spacing w:line="244" w:lineRule="auto"/>
              <w:jc w:val="left"/>
              <w:rPr>
                <w:szCs w:val="24"/>
              </w:rPr>
            </w:pPr>
          </w:p>
        </w:tc>
        <w:tc>
          <w:tcPr>
            <w:tcW w:w="3118" w:type="dxa"/>
            <w:vAlign w:val="center"/>
          </w:tcPr>
          <w:p w:rsidR="00181DC1" w:rsidRPr="00B93B90" w:rsidRDefault="00181DC1" w:rsidP="00181DC1">
            <w:pPr>
              <w:spacing w:line="244" w:lineRule="auto"/>
              <w:jc w:val="left"/>
              <w:rPr>
                <w:szCs w:val="24"/>
              </w:rPr>
            </w:pPr>
          </w:p>
        </w:tc>
      </w:tr>
      <w:tr w:rsidR="006B4603" w:rsidRPr="00B93B90" w:rsidTr="00C00042">
        <w:trPr>
          <w:trHeight w:val="397"/>
        </w:trPr>
        <w:tc>
          <w:tcPr>
            <w:tcW w:w="6805" w:type="dxa"/>
            <w:vAlign w:val="center"/>
          </w:tcPr>
          <w:p w:rsidR="006B4603" w:rsidRPr="00B93B90" w:rsidRDefault="006B4603" w:rsidP="00181DC1">
            <w:pPr>
              <w:spacing w:line="244" w:lineRule="auto"/>
              <w:jc w:val="left"/>
              <w:rPr>
                <w:szCs w:val="24"/>
              </w:rPr>
            </w:pPr>
          </w:p>
        </w:tc>
        <w:tc>
          <w:tcPr>
            <w:tcW w:w="3118" w:type="dxa"/>
            <w:vAlign w:val="center"/>
          </w:tcPr>
          <w:p w:rsidR="006B4603" w:rsidRPr="00B93B90" w:rsidRDefault="006B4603" w:rsidP="00181DC1">
            <w:pPr>
              <w:spacing w:line="244" w:lineRule="auto"/>
              <w:jc w:val="left"/>
              <w:rPr>
                <w:szCs w:val="24"/>
              </w:rPr>
            </w:pPr>
          </w:p>
        </w:tc>
      </w:tr>
      <w:tr w:rsidR="006B4603" w:rsidRPr="00B93B90" w:rsidTr="00C00042">
        <w:trPr>
          <w:trHeight w:val="397"/>
        </w:trPr>
        <w:tc>
          <w:tcPr>
            <w:tcW w:w="6805" w:type="dxa"/>
            <w:vAlign w:val="center"/>
          </w:tcPr>
          <w:p w:rsidR="006B4603" w:rsidRPr="00B93B90" w:rsidRDefault="006B4603" w:rsidP="00181DC1">
            <w:pPr>
              <w:spacing w:line="244" w:lineRule="auto"/>
              <w:jc w:val="left"/>
              <w:rPr>
                <w:szCs w:val="24"/>
              </w:rPr>
            </w:pPr>
          </w:p>
        </w:tc>
        <w:tc>
          <w:tcPr>
            <w:tcW w:w="3118" w:type="dxa"/>
            <w:vAlign w:val="center"/>
          </w:tcPr>
          <w:p w:rsidR="006B4603" w:rsidRPr="00B93B90" w:rsidRDefault="006B4603" w:rsidP="00181DC1">
            <w:pPr>
              <w:spacing w:line="244" w:lineRule="auto"/>
              <w:jc w:val="left"/>
              <w:rPr>
                <w:szCs w:val="24"/>
              </w:rPr>
            </w:pPr>
          </w:p>
        </w:tc>
      </w:tr>
      <w:tr w:rsidR="006B4603" w:rsidRPr="00B93B90" w:rsidTr="00C00042">
        <w:trPr>
          <w:trHeight w:val="397"/>
        </w:trPr>
        <w:tc>
          <w:tcPr>
            <w:tcW w:w="6805" w:type="dxa"/>
            <w:vAlign w:val="center"/>
          </w:tcPr>
          <w:p w:rsidR="006B4603" w:rsidRPr="00B93B90" w:rsidRDefault="006B4603" w:rsidP="00181DC1">
            <w:pPr>
              <w:spacing w:line="244" w:lineRule="auto"/>
              <w:jc w:val="left"/>
              <w:rPr>
                <w:szCs w:val="24"/>
              </w:rPr>
            </w:pPr>
          </w:p>
        </w:tc>
        <w:tc>
          <w:tcPr>
            <w:tcW w:w="3118" w:type="dxa"/>
            <w:vAlign w:val="center"/>
          </w:tcPr>
          <w:p w:rsidR="006B4603" w:rsidRPr="00B93B90" w:rsidRDefault="006B4603" w:rsidP="00181DC1">
            <w:pPr>
              <w:spacing w:line="244" w:lineRule="auto"/>
              <w:jc w:val="left"/>
              <w:rPr>
                <w:szCs w:val="24"/>
              </w:rPr>
            </w:pPr>
          </w:p>
        </w:tc>
      </w:tr>
      <w:tr w:rsidR="006B4603" w:rsidRPr="00B93B90" w:rsidTr="00C00042">
        <w:trPr>
          <w:trHeight w:val="397"/>
        </w:trPr>
        <w:tc>
          <w:tcPr>
            <w:tcW w:w="6805" w:type="dxa"/>
            <w:vAlign w:val="center"/>
          </w:tcPr>
          <w:p w:rsidR="006B4603" w:rsidRPr="00B93B90" w:rsidRDefault="006B4603" w:rsidP="00181DC1">
            <w:pPr>
              <w:spacing w:line="244" w:lineRule="auto"/>
              <w:jc w:val="left"/>
              <w:rPr>
                <w:szCs w:val="24"/>
              </w:rPr>
            </w:pPr>
          </w:p>
        </w:tc>
        <w:tc>
          <w:tcPr>
            <w:tcW w:w="3118" w:type="dxa"/>
            <w:vAlign w:val="center"/>
          </w:tcPr>
          <w:p w:rsidR="006B4603" w:rsidRPr="00B93B90" w:rsidRDefault="006B4603" w:rsidP="00181DC1">
            <w:pPr>
              <w:spacing w:line="244" w:lineRule="auto"/>
              <w:jc w:val="left"/>
              <w:rPr>
                <w:szCs w:val="24"/>
              </w:rPr>
            </w:pPr>
          </w:p>
        </w:tc>
      </w:tr>
      <w:tr w:rsidR="006B4603" w:rsidRPr="00B93B90" w:rsidTr="00C00042">
        <w:trPr>
          <w:trHeight w:val="397"/>
        </w:trPr>
        <w:tc>
          <w:tcPr>
            <w:tcW w:w="6805" w:type="dxa"/>
            <w:vAlign w:val="center"/>
          </w:tcPr>
          <w:p w:rsidR="006B4603" w:rsidRPr="00B93B90" w:rsidRDefault="006B4603" w:rsidP="00181DC1">
            <w:pPr>
              <w:spacing w:line="244" w:lineRule="auto"/>
              <w:jc w:val="left"/>
              <w:rPr>
                <w:szCs w:val="24"/>
              </w:rPr>
            </w:pPr>
          </w:p>
        </w:tc>
        <w:tc>
          <w:tcPr>
            <w:tcW w:w="3118" w:type="dxa"/>
            <w:vAlign w:val="center"/>
          </w:tcPr>
          <w:p w:rsidR="006B4603" w:rsidRPr="00B93B90" w:rsidRDefault="006B4603" w:rsidP="00181DC1">
            <w:pPr>
              <w:spacing w:line="244" w:lineRule="auto"/>
              <w:jc w:val="left"/>
              <w:rPr>
                <w:szCs w:val="24"/>
              </w:rPr>
            </w:pPr>
          </w:p>
        </w:tc>
      </w:tr>
      <w:tr w:rsidR="006B4603" w:rsidRPr="00B93B90" w:rsidTr="00C00042">
        <w:trPr>
          <w:trHeight w:val="397"/>
        </w:trPr>
        <w:tc>
          <w:tcPr>
            <w:tcW w:w="6805" w:type="dxa"/>
            <w:shd w:val="clear" w:color="auto" w:fill="D9D9D9"/>
            <w:vAlign w:val="center"/>
          </w:tcPr>
          <w:p w:rsidR="006B4603" w:rsidRPr="00B93B90" w:rsidRDefault="006B4603" w:rsidP="00C00042">
            <w:pPr>
              <w:spacing w:line="244" w:lineRule="auto"/>
              <w:jc w:val="center"/>
              <w:rPr>
                <w:b/>
                <w:szCs w:val="24"/>
              </w:rPr>
            </w:pPr>
            <w:r w:rsidRPr="00B93B90">
              <w:rPr>
                <w:b/>
                <w:szCs w:val="24"/>
              </w:rPr>
              <w:t>УКУПАН ИЗНОС ТРОШКОВА ПРИПРЕМАЊА ПОНУДЕ</w:t>
            </w:r>
          </w:p>
        </w:tc>
        <w:tc>
          <w:tcPr>
            <w:tcW w:w="3118" w:type="dxa"/>
            <w:shd w:val="clear" w:color="auto" w:fill="D9D9D9"/>
            <w:vAlign w:val="center"/>
          </w:tcPr>
          <w:p w:rsidR="006B4603" w:rsidRPr="00B93B90" w:rsidRDefault="006B4603" w:rsidP="00181DC1">
            <w:pPr>
              <w:spacing w:line="244" w:lineRule="auto"/>
              <w:jc w:val="left"/>
              <w:rPr>
                <w:szCs w:val="24"/>
              </w:rPr>
            </w:pPr>
          </w:p>
        </w:tc>
      </w:tr>
    </w:tbl>
    <w:p w:rsidR="006B4603" w:rsidRPr="00B93B90" w:rsidRDefault="006B4603" w:rsidP="001A2780">
      <w:pPr>
        <w:spacing w:line="244" w:lineRule="auto"/>
        <w:jc w:val="left"/>
        <w:rPr>
          <w:szCs w:val="24"/>
        </w:rPr>
      </w:pPr>
    </w:p>
    <w:p w:rsidR="00C00042" w:rsidRPr="00B93B90" w:rsidRDefault="00C00042" w:rsidP="001A2780">
      <w:pPr>
        <w:spacing w:line="244" w:lineRule="auto"/>
        <w:ind w:firstLine="720"/>
        <w:jc w:val="left"/>
        <w:rPr>
          <w:szCs w:val="24"/>
        </w:rPr>
      </w:pPr>
    </w:p>
    <w:p w:rsidR="00C00042" w:rsidRPr="00B93B90" w:rsidRDefault="006B4603" w:rsidP="007937CD">
      <w:pPr>
        <w:spacing w:line="244" w:lineRule="auto"/>
        <w:rPr>
          <w:szCs w:val="24"/>
        </w:rPr>
      </w:pPr>
      <w:r w:rsidRPr="00B93B90">
        <w:rPr>
          <w:szCs w:val="24"/>
        </w:rPr>
        <w:t>Трошкове припреме и подношења понуде сноси искључиво понуђач и не може тражити од наручиоца накнаду трошкова.</w:t>
      </w:r>
    </w:p>
    <w:p w:rsidR="00C00042" w:rsidRPr="00B93B90" w:rsidRDefault="00C00042" w:rsidP="007937CD">
      <w:pPr>
        <w:spacing w:line="244" w:lineRule="auto"/>
        <w:rPr>
          <w:szCs w:val="24"/>
        </w:rPr>
      </w:pPr>
    </w:p>
    <w:p w:rsidR="006B4603" w:rsidRPr="00B93B90" w:rsidRDefault="006B4603" w:rsidP="007937CD">
      <w:pPr>
        <w:spacing w:line="244" w:lineRule="auto"/>
        <w:rPr>
          <w:szCs w:val="24"/>
        </w:rPr>
      </w:pPr>
      <w:r w:rsidRPr="00B93B90">
        <w:rPr>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B4603" w:rsidRPr="00B93B90" w:rsidRDefault="006B4603" w:rsidP="007937CD">
      <w:pPr>
        <w:spacing w:line="244" w:lineRule="auto"/>
        <w:rPr>
          <w:szCs w:val="24"/>
        </w:rPr>
      </w:pPr>
    </w:p>
    <w:p w:rsidR="006B4603" w:rsidRPr="00B93B90" w:rsidRDefault="006B4603" w:rsidP="007937CD">
      <w:pPr>
        <w:spacing w:line="244" w:lineRule="auto"/>
        <w:rPr>
          <w:i/>
          <w:sz w:val="20"/>
          <w:szCs w:val="20"/>
        </w:rPr>
      </w:pPr>
      <w:r w:rsidRPr="00B93B90">
        <w:rPr>
          <w:b/>
          <w:i/>
          <w:sz w:val="20"/>
          <w:szCs w:val="20"/>
        </w:rPr>
        <w:t xml:space="preserve">Напомена: </w:t>
      </w:r>
      <w:r w:rsidRPr="00B93B90">
        <w:rPr>
          <w:i/>
          <w:sz w:val="20"/>
          <w:szCs w:val="20"/>
        </w:rPr>
        <w:t>достављање овог обрасца није обавезно.</w:t>
      </w: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tbl>
      <w:tblPr>
        <w:tblStyle w:val="TableNormal1"/>
        <w:tblW w:w="0" w:type="auto"/>
        <w:tblInd w:w="1128" w:type="dxa"/>
        <w:tblBorders>
          <w:top w:val="nil"/>
          <w:left w:val="nil"/>
          <w:bottom w:val="nil"/>
          <w:right w:val="nil"/>
          <w:insideH w:val="nil"/>
          <w:insideV w:val="nil"/>
        </w:tblBorders>
        <w:tblLayout w:type="fixed"/>
        <w:tblLook w:val="01E0" w:firstRow="1" w:lastRow="1" w:firstColumn="1" w:lastColumn="1" w:noHBand="0" w:noVBand="0"/>
      </w:tblPr>
      <w:tblGrid>
        <w:gridCol w:w="2134"/>
        <w:gridCol w:w="2720"/>
        <w:gridCol w:w="2929"/>
      </w:tblGrid>
      <w:tr w:rsidR="006B4603" w:rsidRPr="00B93B90" w:rsidTr="00B0726F">
        <w:trPr>
          <w:trHeight w:hRule="exact" w:val="311"/>
        </w:trPr>
        <w:tc>
          <w:tcPr>
            <w:tcW w:w="2134" w:type="dxa"/>
          </w:tcPr>
          <w:p w:rsidR="006B4603" w:rsidRPr="00B93B90" w:rsidRDefault="006B4603" w:rsidP="001A2780">
            <w:pPr>
              <w:spacing w:line="244" w:lineRule="auto"/>
              <w:jc w:val="left"/>
              <w:rPr>
                <w:szCs w:val="24"/>
              </w:rPr>
            </w:pPr>
            <w:r w:rsidRPr="00B93B90">
              <w:rPr>
                <w:szCs w:val="24"/>
              </w:rPr>
              <w:t>Датум:</w:t>
            </w:r>
          </w:p>
        </w:tc>
        <w:tc>
          <w:tcPr>
            <w:tcW w:w="2720" w:type="dxa"/>
          </w:tcPr>
          <w:p w:rsidR="006B4603" w:rsidRPr="00B93B90" w:rsidRDefault="005705CA" w:rsidP="001A2780">
            <w:pPr>
              <w:spacing w:line="244" w:lineRule="auto"/>
              <w:jc w:val="left"/>
              <w:rPr>
                <w:szCs w:val="24"/>
              </w:rPr>
            </w:pPr>
            <w:r w:rsidRPr="00B93B90">
              <w:rPr>
                <w:szCs w:val="24"/>
                <w:lang w:val="sr-Cyrl-RS"/>
              </w:rPr>
              <w:t xml:space="preserve">                    </w:t>
            </w:r>
            <w:r w:rsidR="006B4603" w:rsidRPr="00B93B90">
              <w:rPr>
                <w:szCs w:val="24"/>
              </w:rPr>
              <w:t>М.П.</w:t>
            </w:r>
          </w:p>
        </w:tc>
        <w:tc>
          <w:tcPr>
            <w:tcW w:w="2929" w:type="dxa"/>
          </w:tcPr>
          <w:p w:rsidR="006B4603" w:rsidRPr="00B93B90" w:rsidRDefault="005705CA" w:rsidP="001A2780">
            <w:pPr>
              <w:spacing w:line="244" w:lineRule="auto"/>
              <w:jc w:val="left"/>
              <w:rPr>
                <w:szCs w:val="24"/>
                <w:lang w:val="sr-Cyrl-RS"/>
              </w:rPr>
            </w:pPr>
            <w:r w:rsidRPr="00B93B90">
              <w:rPr>
                <w:szCs w:val="24"/>
                <w:lang w:val="sr-Cyrl-RS"/>
              </w:rPr>
              <w:t xml:space="preserve">               </w:t>
            </w:r>
            <w:r w:rsidR="006B4603" w:rsidRPr="00B93B90">
              <w:rPr>
                <w:szCs w:val="24"/>
              </w:rPr>
              <w:t>Потпис понуђача</w:t>
            </w:r>
            <w:r w:rsidRPr="00B93B90">
              <w:rPr>
                <w:szCs w:val="24"/>
                <w:lang w:val="sr-Cyrl-RS"/>
              </w:rPr>
              <w:t>:</w:t>
            </w:r>
          </w:p>
        </w:tc>
      </w:tr>
    </w:tbl>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r w:rsidRPr="00B93B90">
        <w:rPr>
          <w:noProof/>
          <w:szCs w:val="24"/>
        </w:rPr>
        <mc:AlternateContent>
          <mc:Choice Requires="wps">
            <w:drawing>
              <wp:anchor distT="0" distB="0" distL="0" distR="0" simplePos="0" relativeHeight="251686912" behindDoc="0" locked="0" layoutInCell="1" allowOverlap="1" wp14:anchorId="21272E35" wp14:editId="772477BA">
                <wp:simplePos x="0" y="0"/>
                <wp:positionH relativeFrom="page">
                  <wp:posOffset>905510</wp:posOffset>
                </wp:positionH>
                <wp:positionV relativeFrom="paragraph">
                  <wp:posOffset>111760</wp:posOffset>
                </wp:positionV>
                <wp:extent cx="1964690" cy="0"/>
                <wp:effectExtent l="10160" t="12700" r="6350" b="635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AB6B0F9" id="Line 3"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8.8pt" to="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bEEg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" strokeweight=".16936mm">
                <w10:wrap type="topAndBottom" anchorx="page"/>
              </v:line>
            </w:pict>
          </mc:Fallback>
        </mc:AlternateContent>
      </w:r>
      <w:r w:rsidRPr="00B93B90">
        <w:rPr>
          <w:noProof/>
          <w:szCs w:val="24"/>
        </w:rPr>
        <mc:AlternateContent>
          <mc:Choice Requires="wps">
            <w:drawing>
              <wp:anchor distT="0" distB="0" distL="0" distR="0" simplePos="0" relativeHeight="251687936" behindDoc="0" locked="0" layoutInCell="1" allowOverlap="1" wp14:anchorId="4D120531" wp14:editId="475E14EC">
                <wp:simplePos x="0" y="0"/>
                <wp:positionH relativeFrom="page">
                  <wp:posOffset>4810760</wp:posOffset>
                </wp:positionH>
                <wp:positionV relativeFrom="paragraph">
                  <wp:posOffset>111760</wp:posOffset>
                </wp:positionV>
                <wp:extent cx="1973580" cy="0"/>
                <wp:effectExtent l="10160" t="12700" r="6985" b="635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1E46CD" id="Line 2"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8pt,8.8pt" to="534.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0k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" strokeweight=".16936mm">
                <w10:wrap type="topAndBottom" anchorx="page"/>
              </v:line>
            </w:pict>
          </mc:Fallback>
        </mc:AlternateContent>
      </w: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6B4603" w:rsidRPr="00B93B90" w:rsidRDefault="006B4603" w:rsidP="001A2780">
      <w:pPr>
        <w:spacing w:line="244" w:lineRule="auto"/>
        <w:jc w:val="left"/>
        <w:rPr>
          <w:i/>
          <w:szCs w:val="24"/>
        </w:rPr>
      </w:pPr>
    </w:p>
    <w:p w:rsidR="00872C14" w:rsidRPr="00B93B90" w:rsidRDefault="00872C14" w:rsidP="001A2780">
      <w:pPr>
        <w:jc w:val="left"/>
        <w:rPr>
          <w:szCs w:val="24"/>
          <w:lang w:val="sr-Latn-RS"/>
        </w:rPr>
      </w:pPr>
    </w:p>
    <w:p w:rsidR="005705CA" w:rsidRPr="00B93B90" w:rsidRDefault="005705CA" w:rsidP="001A2780">
      <w:pPr>
        <w:jc w:val="left"/>
        <w:rPr>
          <w:szCs w:val="24"/>
          <w:lang w:val="sr-Latn-RS"/>
        </w:rPr>
      </w:pPr>
    </w:p>
    <w:p w:rsidR="00872C14" w:rsidRPr="00B93B90" w:rsidRDefault="00872C14" w:rsidP="001A2780">
      <w:pPr>
        <w:jc w:val="left"/>
        <w:rPr>
          <w:i/>
          <w:szCs w:val="24"/>
          <w:lang w:val="sr-Latn-RS"/>
        </w:rPr>
      </w:pPr>
      <w:r w:rsidRPr="00B93B90">
        <w:rPr>
          <w:i/>
          <w:szCs w:val="24"/>
          <w:lang w:val="sr-Cyrl-RS"/>
        </w:rPr>
        <w:lastRenderedPageBreak/>
        <w:t>Образац 4.</w:t>
      </w:r>
    </w:p>
    <w:p w:rsidR="00872C14" w:rsidRPr="00B93B90" w:rsidRDefault="00872C14" w:rsidP="001A2780">
      <w:pPr>
        <w:jc w:val="left"/>
        <w:rPr>
          <w:szCs w:val="24"/>
          <w:lang w:val="sr-Latn-RS"/>
        </w:rPr>
      </w:pPr>
    </w:p>
    <w:p w:rsidR="0048363B" w:rsidRPr="00B93B90" w:rsidRDefault="0048363B" w:rsidP="001A2780">
      <w:pPr>
        <w:jc w:val="left"/>
        <w:rPr>
          <w:b/>
          <w:bCs/>
          <w:szCs w:val="24"/>
        </w:rPr>
      </w:pPr>
      <w:r w:rsidRPr="00B93B90">
        <w:rPr>
          <w:b/>
          <w:bCs/>
          <w:szCs w:val="24"/>
        </w:rPr>
        <w:t>ОБРАЗАЦ ИЗЈАВЕ О НЕЗАВИСНОЈ ПОНУДИ</w:t>
      </w:r>
    </w:p>
    <w:p w:rsidR="006B4603" w:rsidRPr="00B93B90" w:rsidRDefault="006B4603" w:rsidP="001A2780">
      <w:pPr>
        <w:jc w:val="left"/>
        <w:rPr>
          <w:b/>
          <w:szCs w:val="24"/>
        </w:rPr>
      </w:pPr>
    </w:p>
    <w:p w:rsidR="006B4603" w:rsidRPr="00B93B90" w:rsidRDefault="006B4603" w:rsidP="001A2780">
      <w:pPr>
        <w:jc w:val="left"/>
        <w:rPr>
          <w:szCs w:val="24"/>
        </w:rPr>
      </w:pPr>
      <w:r w:rsidRPr="00B93B90">
        <w:rPr>
          <w:szCs w:val="24"/>
          <w:lang w:val="sr-Cyrl-RS"/>
        </w:rPr>
        <w:t>У скл</w:t>
      </w:r>
      <w:r w:rsidRPr="00B93B90">
        <w:rPr>
          <w:szCs w:val="24"/>
        </w:rPr>
        <w:t>аду са чланом 26. Закона</w:t>
      </w:r>
    </w:p>
    <w:p w:rsidR="006B4603" w:rsidRPr="00B93B90" w:rsidRDefault="006B4603" w:rsidP="001A2780">
      <w:pPr>
        <w:jc w:val="left"/>
        <w:rPr>
          <w:szCs w:val="24"/>
        </w:rPr>
      </w:pPr>
    </w:p>
    <w:p w:rsidR="006B4603" w:rsidRPr="00B93B90" w:rsidRDefault="005705CA" w:rsidP="001A2780">
      <w:pPr>
        <w:jc w:val="left"/>
        <w:rPr>
          <w:szCs w:val="24"/>
        </w:rPr>
      </w:pPr>
      <w:r w:rsidRPr="00B93B90">
        <w:rPr>
          <w:szCs w:val="24"/>
          <w:u w:val="single"/>
          <w:lang w:val="sr-Cyrl-RS"/>
        </w:rPr>
        <w:t>_______________________________</w:t>
      </w:r>
      <w:r w:rsidR="006B4603" w:rsidRPr="00B93B90">
        <w:rPr>
          <w:szCs w:val="24"/>
          <w:u w:val="single"/>
          <w:lang w:val="sr-Cyrl-RS"/>
        </w:rPr>
        <w:t>____________________________________</w:t>
      </w:r>
      <w:r w:rsidRPr="00B93B90">
        <w:rPr>
          <w:szCs w:val="24"/>
          <w:u w:val="single"/>
          <w:lang w:val="sr-Cyrl-RS"/>
        </w:rPr>
        <w:t>___</w:t>
      </w:r>
      <w:r w:rsidRPr="00B93B90">
        <w:rPr>
          <w:szCs w:val="24"/>
        </w:rPr>
        <w:t xml:space="preserve">  даје:</w:t>
      </w:r>
    </w:p>
    <w:p w:rsidR="006B4603" w:rsidRPr="00B93B90" w:rsidRDefault="006B4603" w:rsidP="005705CA">
      <w:pPr>
        <w:jc w:val="center"/>
        <w:rPr>
          <w:szCs w:val="24"/>
        </w:rPr>
      </w:pPr>
      <w:r w:rsidRPr="00B93B90">
        <w:rPr>
          <w:szCs w:val="24"/>
        </w:rPr>
        <w:t>(Назив понуђача)</w:t>
      </w: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5705CA">
      <w:pPr>
        <w:jc w:val="center"/>
        <w:rPr>
          <w:b/>
          <w:szCs w:val="24"/>
        </w:rPr>
      </w:pPr>
      <w:r w:rsidRPr="00B93B90">
        <w:rPr>
          <w:b/>
          <w:bCs/>
          <w:szCs w:val="24"/>
        </w:rPr>
        <w:t>ИЗЈАВУ</w:t>
      </w:r>
      <w:r w:rsidR="005705CA" w:rsidRPr="00B93B90">
        <w:rPr>
          <w:b/>
          <w:bCs/>
          <w:szCs w:val="24"/>
          <w:lang w:val="sr-Cyrl-RS"/>
        </w:rPr>
        <w:t xml:space="preserve"> </w:t>
      </w:r>
      <w:r w:rsidRPr="00B93B90">
        <w:rPr>
          <w:b/>
          <w:szCs w:val="24"/>
        </w:rPr>
        <w:t>О НЕЗАВИСНОЈ ПОНУДИ</w:t>
      </w:r>
    </w:p>
    <w:p w:rsidR="006B4603" w:rsidRPr="00B93B90" w:rsidRDefault="006B4603" w:rsidP="001A2780">
      <w:pPr>
        <w:jc w:val="left"/>
        <w:rPr>
          <w:b/>
          <w:szCs w:val="24"/>
        </w:rPr>
      </w:pPr>
    </w:p>
    <w:p w:rsidR="005705CA" w:rsidRPr="00B93B90" w:rsidRDefault="005705CA" w:rsidP="005705CA">
      <w:pPr>
        <w:rPr>
          <w:szCs w:val="24"/>
        </w:rPr>
      </w:pPr>
    </w:p>
    <w:p w:rsidR="005705CA" w:rsidRPr="00B93B90" w:rsidRDefault="005705CA" w:rsidP="005705CA">
      <w:pPr>
        <w:rPr>
          <w:szCs w:val="24"/>
        </w:rPr>
      </w:pPr>
    </w:p>
    <w:p w:rsidR="005705CA" w:rsidRPr="00B93B90" w:rsidRDefault="005705CA" w:rsidP="005705CA">
      <w:pPr>
        <w:rPr>
          <w:szCs w:val="24"/>
        </w:rPr>
      </w:pPr>
    </w:p>
    <w:p w:rsidR="005705CA" w:rsidRPr="00B93B90" w:rsidRDefault="005705CA" w:rsidP="005705CA">
      <w:pPr>
        <w:rPr>
          <w:szCs w:val="24"/>
        </w:rPr>
      </w:pPr>
    </w:p>
    <w:p w:rsidR="006B4603" w:rsidRPr="00B93B90" w:rsidRDefault="006B4603" w:rsidP="005705CA">
      <w:pPr>
        <w:rPr>
          <w:szCs w:val="24"/>
        </w:rPr>
      </w:pPr>
      <w:r w:rsidRPr="00B93B90">
        <w:rPr>
          <w:szCs w:val="24"/>
        </w:rPr>
        <w:t xml:space="preserve">Под пуном материјалном и кривичном одговорношћу потврђујем да сам понуду у поступку јавне набавке </w:t>
      </w:r>
      <w:r w:rsidR="005E260D" w:rsidRPr="00B93B90">
        <w:rPr>
          <w:szCs w:val="24"/>
          <w:lang w:val="sr-Cyrl-RS"/>
        </w:rPr>
        <w:t>-</w:t>
      </w:r>
      <w:r w:rsidR="005705CA" w:rsidRPr="00B93B90">
        <w:rPr>
          <w:szCs w:val="24"/>
          <w:lang w:val="sr-Cyrl-RS"/>
        </w:rPr>
        <w:t xml:space="preserve"> </w:t>
      </w:r>
      <w:r w:rsidR="00EA5BF4" w:rsidRPr="00B93B90">
        <w:rPr>
          <w:szCs w:val="24"/>
          <w:lang w:val="sr-Cyrl-RS"/>
        </w:rPr>
        <w:t>услуге</w:t>
      </w:r>
      <w:r w:rsidR="001A411C" w:rsidRPr="00B93B90">
        <w:rPr>
          <w:szCs w:val="24"/>
          <w:lang w:val="sr-Cyrl-RS"/>
        </w:rPr>
        <w:t xml:space="preserve"> обавезног и каско </w:t>
      </w:r>
      <w:r w:rsidR="00EA5BF4" w:rsidRPr="00B93B90">
        <w:rPr>
          <w:szCs w:val="24"/>
          <w:lang w:val="sr-Cyrl-RS"/>
        </w:rPr>
        <w:t>осигурања новонабављених возила Министарства</w:t>
      </w:r>
      <w:r w:rsidRPr="00B93B90">
        <w:rPr>
          <w:szCs w:val="24"/>
        </w:rPr>
        <w:t xml:space="preserve">, редни број </w:t>
      </w:r>
      <w:r w:rsidR="006428CE" w:rsidRPr="00B93B90">
        <w:rPr>
          <w:szCs w:val="24"/>
        </w:rPr>
        <w:t>МВ/04/19</w:t>
      </w:r>
      <w:r w:rsidRPr="00B93B90">
        <w:rPr>
          <w:szCs w:val="24"/>
        </w:rPr>
        <w:t>, поднео независно, без договора са другим понуђачима или заинтересованим лицима.</w:t>
      </w: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tbl>
      <w:tblPr>
        <w:tblStyle w:val="TableNormal1"/>
        <w:tblW w:w="0" w:type="auto"/>
        <w:tblInd w:w="1128" w:type="dxa"/>
        <w:tblBorders>
          <w:top w:val="nil"/>
          <w:left w:val="nil"/>
          <w:bottom w:val="nil"/>
          <w:right w:val="nil"/>
          <w:insideH w:val="nil"/>
          <w:insideV w:val="nil"/>
        </w:tblBorders>
        <w:tblLayout w:type="fixed"/>
        <w:tblLook w:val="01E0" w:firstRow="1" w:lastRow="1" w:firstColumn="1" w:lastColumn="1" w:noHBand="0" w:noVBand="0"/>
      </w:tblPr>
      <w:tblGrid>
        <w:gridCol w:w="2922"/>
        <w:gridCol w:w="1932"/>
        <w:gridCol w:w="2929"/>
      </w:tblGrid>
      <w:tr w:rsidR="006B4603" w:rsidRPr="00B93B90" w:rsidTr="00B0726F">
        <w:trPr>
          <w:trHeight w:hRule="exact" w:val="240"/>
        </w:trPr>
        <w:tc>
          <w:tcPr>
            <w:tcW w:w="2922" w:type="dxa"/>
          </w:tcPr>
          <w:p w:rsidR="006B4603" w:rsidRPr="00B93B90" w:rsidRDefault="006B4603" w:rsidP="001A2780">
            <w:pPr>
              <w:jc w:val="left"/>
              <w:rPr>
                <w:szCs w:val="24"/>
              </w:rPr>
            </w:pPr>
            <w:r w:rsidRPr="00B93B90">
              <w:rPr>
                <w:szCs w:val="24"/>
              </w:rPr>
              <w:t>Датум:</w:t>
            </w:r>
          </w:p>
        </w:tc>
        <w:tc>
          <w:tcPr>
            <w:tcW w:w="1932" w:type="dxa"/>
          </w:tcPr>
          <w:p w:rsidR="006B4603" w:rsidRPr="00B93B90" w:rsidRDefault="005705CA" w:rsidP="001A2780">
            <w:pPr>
              <w:jc w:val="left"/>
              <w:rPr>
                <w:szCs w:val="24"/>
              </w:rPr>
            </w:pPr>
            <w:r w:rsidRPr="00B93B90">
              <w:rPr>
                <w:szCs w:val="24"/>
                <w:lang w:val="sr-Cyrl-RS"/>
              </w:rPr>
              <w:t xml:space="preserve"> </w:t>
            </w:r>
            <w:r w:rsidR="006B4603" w:rsidRPr="00B93B90">
              <w:rPr>
                <w:szCs w:val="24"/>
              </w:rPr>
              <w:t>М.П.</w:t>
            </w:r>
          </w:p>
        </w:tc>
        <w:tc>
          <w:tcPr>
            <w:tcW w:w="2929" w:type="dxa"/>
          </w:tcPr>
          <w:p w:rsidR="006B4603" w:rsidRPr="00B93B90" w:rsidRDefault="005705CA" w:rsidP="001A2780">
            <w:pPr>
              <w:jc w:val="left"/>
              <w:rPr>
                <w:szCs w:val="24"/>
                <w:lang w:val="sr-Cyrl-RS"/>
              </w:rPr>
            </w:pPr>
            <w:r w:rsidRPr="00B93B90">
              <w:rPr>
                <w:szCs w:val="24"/>
                <w:lang w:val="sr-Cyrl-RS"/>
              </w:rPr>
              <w:t xml:space="preserve">    </w:t>
            </w:r>
            <w:r w:rsidR="006B4603" w:rsidRPr="00B93B90">
              <w:rPr>
                <w:szCs w:val="24"/>
              </w:rPr>
              <w:t>Потпис понуђача</w:t>
            </w:r>
            <w:r w:rsidRPr="00B93B90">
              <w:rPr>
                <w:szCs w:val="24"/>
                <w:lang w:val="sr-Cyrl-RS"/>
              </w:rPr>
              <w:t>:</w:t>
            </w:r>
          </w:p>
        </w:tc>
      </w:tr>
    </w:tbl>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B0726F" w:rsidP="001A2780">
      <w:pPr>
        <w:jc w:val="left"/>
        <w:rPr>
          <w:szCs w:val="24"/>
        </w:rPr>
      </w:pPr>
      <w:r w:rsidRPr="00B93B90">
        <w:rPr>
          <w:noProof/>
          <w:szCs w:val="24"/>
        </w:rPr>
        <mc:AlternateContent>
          <mc:Choice Requires="wps">
            <w:drawing>
              <wp:anchor distT="0" distB="0" distL="0" distR="0" simplePos="0" relativeHeight="251691008" behindDoc="0" locked="0" layoutInCell="1" allowOverlap="1" wp14:anchorId="7F557FB1" wp14:editId="0E10A0F7">
                <wp:simplePos x="0" y="0"/>
                <wp:positionH relativeFrom="page">
                  <wp:posOffset>4410710</wp:posOffset>
                </wp:positionH>
                <wp:positionV relativeFrom="paragraph">
                  <wp:posOffset>111760</wp:posOffset>
                </wp:positionV>
                <wp:extent cx="1973580" cy="0"/>
                <wp:effectExtent l="10160" t="12065" r="6985" b="698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CED67FC" id="Line 4"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3pt,8.8pt" to="502.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j/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" strokeweight=".48pt">
                <w10:wrap type="topAndBottom" anchorx="page"/>
              </v:line>
            </w:pict>
          </mc:Fallback>
        </mc:AlternateContent>
      </w:r>
      <w:r w:rsidR="006B4603" w:rsidRPr="00B93B90">
        <w:rPr>
          <w:noProof/>
          <w:szCs w:val="24"/>
        </w:rPr>
        <mc:AlternateContent>
          <mc:Choice Requires="wps">
            <w:drawing>
              <wp:anchor distT="0" distB="0" distL="0" distR="0" simplePos="0" relativeHeight="251689984" behindDoc="0" locked="0" layoutInCell="1" allowOverlap="1" wp14:anchorId="2EFBDA5B" wp14:editId="0EF4987F">
                <wp:simplePos x="0" y="0"/>
                <wp:positionH relativeFrom="page">
                  <wp:posOffset>905510</wp:posOffset>
                </wp:positionH>
                <wp:positionV relativeFrom="paragraph">
                  <wp:posOffset>111760</wp:posOffset>
                </wp:positionV>
                <wp:extent cx="1964690" cy="0"/>
                <wp:effectExtent l="10160" t="12065" r="6350" b="698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613E824" id="Line 5"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8.8pt" to="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" strokeweight=".48pt">
                <w10:wrap type="topAndBottom" anchorx="page"/>
              </v:line>
            </w:pict>
          </mc:Fallback>
        </mc:AlternateContent>
      </w: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1A2780">
      <w:pPr>
        <w:jc w:val="left"/>
        <w:rPr>
          <w:szCs w:val="24"/>
        </w:rPr>
      </w:pPr>
    </w:p>
    <w:p w:rsidR="006B4603" w:rsidRPr="00B93B90" w:rsidRDefault="006B4603" w:rsidP="007937CD">
      <w:pPr>
        <w:rPr>
          <w:i/>
          <w:sz w:val="20"/>
          <w:szCs w:val="20"/>
        </w:rPr>
      </w:pPr>
      <w:r w:rsidRPr="00B93B90">
        <w:rPr>
          <w:b/>
          <w:i/>
          <w:sz w:val="20"/>
          <w:szCs w:val="20"/>
        </w:rPr>
        <w:t xml:space="preserve">Напомена: </w:t>
      </w:r>
      <w:r w:rsidRPr="00B93B90">
        <w:rPr>
          <w:i/>
          <w:sz w:val="20"/>
          <w:szCs w:val="20"/>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6B4603" w:rsidRPr="00B93B90" w:rsidRDefault="006B4603" w:rsidP="007937CD">
      <w:pPr>
        <w:rPr>
          <w:i/>
          <w:szCs w:val="24"/>
        </w:rPr>
      </w:pPr>
      <w:r w:rsidRPr="00B93B90">
        <w:rPr>
          <w:b/>
          <w:i/>
          <w:sz w:val="20"/>
          <w:szCs w:val="20"/>
        </w:rPr>
        <w:t xml:space="preserve">Уколико понуду подноси група понуђача, </w:t>
      </w:r>
      <w:r w:rsidR="00452CD3" w:rsidRPr="00B93B90">
        <w:rPr>
          <w:i/>
          <w:sz w:val="20"/>
          <w:szCs w:val="20"/>
          <w:lang w:val="sr-Cyrl-RS"/>
        </w:rPr>
        <w:t>из</w:t>
      </w:r>
      <w:r w:rsidRPr="00B93B90">
        <w:rPr>
          <w:i/>
          <w:sz w:val="20"/>
          <w:szCs w:val="20"/>
        </w:rPr>
        <w:t>јава мора бити потписана од стране овлашћеног лица сваког понуђача из групе понуђача и оверена печатом.</w:t>
      </w:r>
    </w:p>
    <w:p w:rsidR="006B4603" w:rsidRPr="00B93B90" w:rsidRDefault="006B4603" w:rsidP="001A2780">
      <w:pPr>
        <w:jc w:val="left"/>
        <w:rPr>
          <w:szCs w:val="24"/>
        </w:rPr>
      </w:pPr>
    </w:p>
    <w:p w:rsidR="006B4603" w:rsidRPr="00B93B90" w:rsidRDefault="006B4603" w:rsidP="001A2780">
      <w:pPr>
        <w:jc w:val="left"/>
        <w:rPr>
          <w:szCs w:val="24"/>
        </w:rPr>
      </w:pPr>
    </w:p>
    <w:p w:rsidR="005705CA" w:rsidRPr="00B93B90" w:rsidRDefault="005705CA" w:rsidP="001A2780">
      <w:pPr>
        <w:pStyle w:val="BodyText"/>
        <w:spacing w:before="3"/>
        <w:jc w:val="left"/>
        <w:rPr>
          <w:lang w:val="sr-Cyrl-RS"/>
        </w:rPr>
      </w:pPr>
    </w:p>
    <w:p w:rsidR="006B4603" w:rsidRPr="00B93B90" w:rsidRDefault="00872C14" w:rsidP="001A2780">
      <w:pPr>
        <w:pStyle w:val="BodyText"/>
        <w:spacing w:before="3"/>
        <w:jc w:val="left"/>
        <w:rPr>
          <w:i/>
          <w:lang w:val="sr-Cyrl-RS"/>
        </w:rPr>
      </w:pPr>
      <w:r w:rsidRPr="00B93B90">
        <w:rPr>
          <w:i/>
          <w:lang w:val="sr-Cyrl-RS"/>
        </w:rPr>
        <w:lastRenderedPageBreak/>
        <w:t>Образац 5</w:t>
      </w:r>
      <w:r w:rsidR="005705CA" w:rsidRPr="00B93B90">
        <w:rPr>
          <w:i/>
          <w:lang w:val="sr-Cyrl-RS"/>
        </w:rPr>
        <w:t>.</w:t>
      </w:r>
    </w:p>
    <w:p w:rsidR="0048363B" w:rsidRPr="00B93B90" w:rsidRDefault="0048363B" w:rsidP="001A2780">
      <w:pPr>
        <w:pStyle w:val="BodyText"/>
        <w:jc w:val="left"/>
        <w:rPr>
          <w:b/>
          <w:lang w:val="sr-Cyrl-RS"/>
        </w:rPr>
      </w:pPr>
    </w:p>
    <w:p w:rsidR="0048363B" w:rsidRPr="00B93B90" w:rsidRDefault="0048363B" w:rsidP="005043B6">
      <w:pPr>
        <w:ind w:left="98" w:right="100"/>
        <w:jc w:val="left"/>
        <w:rPr>
          <w:b/>
          <w:szCs w:val="24"/>
          <w:lang w:val="sr-Cyrl-RS"/>
        </w:rPr>
      </w:pPr>
      <w:r w:rsidRPr="00B93B90">
        <w:rPr>
          <w:b/>
          <w:szCs w:val="24"/>
          <w:lang w:val="sr-Cyrl-RS"/>
        </w:rPr>
        <w:t>ИЗЈАВА ПОНУЂАЧА</w:t>
      </w:r>
      <w:r w:rsidR="00452CD3" w:rsidRPr="00B93B90">
        <w:rPr>
          <w:b/>
          <w:szCs w:val="24"/>
          <w:lang w:val="sr-Cyrl-RS"/>
        </w:rPr>
        <w:t xml:space="preserve"> </w:t>
      </w:r>
      <w:r w:rsidRPr="00B93B90">
        <w:rPr>
          <w:b/>
          <w:szCs w:val="24"/>
          <w:lang w:val="sr-Cyrl-RS"/>
        </w:rPr>
        <w:t xml:space="preserve">О </w:t>
      </w:r>
      <w:r w:rsidR="0080474D" w:rsidRPr="00B93B90">
        <w:rPr>
          <w:b/>
          <w:szCs w:val="24"/>
          <w:lang w:val="sr-Cyrl-RS"/>
        </w:rPr>
        <w:t xml:space="preserve">ИСПУЊЕНОСТИ ОБАВЕЗНИХ </w:t>
      </w:r>
      <w:r w:rsidRPr="00B93B90">
        <w:rPr>
          <w:b/>
          <w:szCs w:val="24"/>
          <w:lang w:val="sr-Cyrl-RS"/>
        </w:rPr>
        <w:t xml:space="preserve">УСЛОВА </w:t>
      </w:r>
      <w:r w:rsidR="0080474D" w:rsidRPr="00B93B90">
        <w:rPr>
          <w:b/>
          <w:szCs w:val="24"/>
          <w:lang w:val="sr-Cyrl-RS"/>
        </w:rPr>
        <w:t>ЗА УЧЕШЋЕ</w:t>
      </w:r>
      <w:r w:rsidR="00452CD3" w:rsidRPr="00B93B90">
        <w:rPr>
          <w:b/>
          <w:szCs w:val="24"/>
          <w:lang w:val="sr-Cyrl-RS"/>
        </w:rPr>
        <w:t xml:space="preserve"> </w:t>
      </w:r>
      <w:r w:rsidRPr="00B93B90">
        <w:rPr>
          <w:b/>
          <w:szCs w:val="24"/>
          <w:lang w:val="sr-Cyrl-RS"/>
        </w:rPr>
        <w:t>У ПОСТУПКУ ЈАВНЕ НАБАВКЕ МАЛЕ ВРЕДНОСТИ</w:t>
      </w:r>
      <w:r w:rsidR="005043B6" w:rsidRPr="00B93B90">
        <w:rPr>
          <w:b/>
          <w:szCs w:val="24"/>
          <w:lang w:val="sr-Cyrl-RS"/>
        </w:rPr>
        <w:t xml:space="preserve"> - ЧЛ. 75. </w:t>
      </w:r>
      <w:r w:rsidR="0080474D" w:rsidRPr="00B93B90">
        <w:rPr>
          <w:b/>
          <w:szCs w:val="24"/>
          <w:lang w:val="sr-Cyrl-RS"/>
        </w:rPr>
        <w:t>ЗАКОНА</w:t>
      </w:r>
    </w:p>
    <w:p w:rsidR="005043B6" w:rsidRPr="00B93B90" w:rsidRDefault="005043B6" w:rsidP="005043B6">
      <w:pPr>
        <w:ind w:left="98" w:right="100"/>
        <w:jc w:val="left"/>
        <w:rPr>
          <w:b/>
          <w:szCs w:val="24"/>
          <w:lang w:val="sr-Cyrl-RS"/>
        </w:rPr>
      </w:pPr>
    </w:p>
    <w:p w:rsidR="0048363B" w:rsidRPr="00B93B90" w:rsidRDefault="0048363B" w:rsidP="001A2780">
      <w:pPr>
        <w:pStyle w:val="BodyText"/>
        <w:spacing w:before="6"/>
        <w:jc w:val="left"/>
        <w:rPr>
          <w:b/>
          <w:lang w:val="sr-Cyrl-RS"/>
        </w:rPr>
      </w:pPr>
    </w:p>
    <w:p w:rsidR="0048363B" w:rsidRPr="00B93B90" w:rsidRDefault="0048363B" w:rsidP="007937CD">
      <w:pPr>
        <w:pStyle w:val="BodyText"/>
        <w:ind w:left="140" w:right="264"/>
        <w:rPr>
          <w:lang w:val="sr-Cyrl-RS"/>
        </w:rPr>
      </w:pPr>
      <w:r w:rsidRPr="00B93B90">
        <w:rPr>
          <w:lang w:val="sr-Cyrl-RS"/>
        </w:rPr>
        <w:t xml:space="preserve">У складу са чланом 77. </w:t>
      </w:r>
      <w:r w:rsidRPr="00B93B90">
        <w:rPr>
          <w:spacing w:val="-3"/>
          <w:lang w:val="sr-Cyrl-RS"/>
        </w:rPr>
        <w:t xml:space="preserve">Закона, под </w:t>
      </w:r>
      <w:r w:rsidRPr="00B93B90">
        <w:rPr>
          <w:lang w:val="sr-Cyrl-RS"/>
        </w:rPr>
        <w:t xml:space="preserve">пуном материјалном и кривичном </w:t>
      </w:r>
      <w:r w:rsidRPr="00B93B90">
        <w:rPr>
          <w:spacing w:val="-4"/>
          <w:lang w:val="sr-Cyrl-RS"/>
        </w:rPr>
        <w:t xml:space="preserve">одговорношћу, </w:t>
      </w:r>
      <w:r w:rsidRPr="00B93B90">
        <w:rPr>
          <w:lang w:val="sr-Cyrl-RS"/>
        </w:rPr>
        <w:t>као заступник понуђача, дајем следећу</w:t>
      </w:r>
    </w:p>
    <w:p w:rsidR="005043B6" w:rsidRPr="00B93B90" w:rsidRDefault="005043B6" w:rsidP="001A2780">
      <w:pPr>
        <w:pStyle w:val="BodyText"/>
        <w:ind w:left="140" w:right="264"/>
        <w:jc w:val="left"/>
        <w:rPr>
          <w:lang w:val="sr-Cyrl-RS"/>
        </w:rPr>
      </w:pPr>
    </w:p>
    <w:p w:rsidR="0048363B" w:rsidRPr="00B93B90" w:rsidRDefault="0048363B" w:rsidP="001A2780">
      <w:pPr>
        <w:pStyle w:val="BodyText"/>
        <w:spacing w:before="4"/>
        <w:jc w:val="left"/>
        <w:rPr>
          <w:lang w:val="sr-Cyrl-RS"/>
        </w:rPr>
      </w:pPr>
    </w:p>
    <w:p w:rsidR="0048363B" w:rsidRPr="00B93B90" w:rsidRDefault="0048363B" w:rsidP="00452CD3">
      <w:pPr>
        <w:jc w:val="center"/>
        <w:rPr>
          <w:b/>
          <w:szCs w:val="24"/>
          <w:lang w:val="sr-Cyrl-RS"/>
        </w:rPr>
      </w:pPr>
      <w:r w:rsidRPr="00B93B90">
        <w:rPr>
          <w:b/>
          <w:szCs w:val="24"/>
          <w:lang w:val="sr-Cyrl-RS"/>
        </w:rPr>
        <w:t>И З Ј А В У</w:t>
      </w:r>
    </w:p>
    <w:p w:rsidR="005043B6" w:rsidRPr="00B93B90" w:rsidRDefault="005043B6" w:rsidP="00452CD3">
      <w:pPr>
        <w:jc w:val="center"/>
        <w:rPr>
          <w:b/>
          <w:szCs w:val="24"/>
          <w:lang w:val="sr-Cyrl-RS"/>
        </w:rPr>
      </w:pPr>
    </w:p>
    <w:p w:rsidR="0080474D" w:rsidRPr="00B93B90" w:rsidRDefault="0080474D" w:rsidP="001A2780">
      <w:pPr>
        <w:pStyle w:val="BodyText"/>
        <w:spacing w:line="247" w:lineRule="exact"/>
        <w:ind w:left="140"/>
        <w:jc w:val="left"/>
        <w:rPr>
          <w:lang w:val="sr-Cyrl-RS"/>
        </w:rPr>
      </w:pPr>
    </w:p>
    <w:p w:rsidR="00603251" w:rsidRPr="00B93B90" w:rsidRDefault="00603251" w:rsidP="001A2780">
      <w:pPr>
        <w:pStyle w:val="BodyText"/>
        <w:spacing w:line="247" w:lineRule="exact"/>
        <w:ind w:left="140"/>
        <w:jc w:val="left"/>
        <w:rPr>
          <w:lang w:val="sr-Cyrl-RS"/>
        </w:rPr>
      </w:pPr>
      <w:r w:rsidRPr="00B93B90">
        <w:rPr>
          <w:lang w:val="sr-Cyrl-RS"/>
        </w:rPr>
        <w:t>Понуђач ________________________________________________________________</w:t>
      </w:r>
    </w:p>
    <w:p w:rsidR="00603251" w:rsidRPr="00B93B90" w:rsidRDefault="00603251" w:rsidP="001A2780">
      <w:pPr>
        <w:pStyle w:val="BodyText"/>
        <w:spacing w:line="247" w:lineRule="exact"/>
        <w:ind w:left="140"/>
        <w:jc w:val="left"/>
        <w:rPr>
          <w:lang w:val="sr-Cyrl-RS"/>
        </w:rPr>
      </w:pPr>
    </w:p>
    <w:p w:rsidR="00603251" w:rsidRPr="00B93B90" w:rsidRDefault="00603251" w:rsidP="001A2780">
      <w:pPr>
        <w:pStyle w:val="BodyText"/>
        <w:spacing w:line="247" w:lineRule="exact"/>
        <w:ind w:left="140"/>
        <w:jc w:val="left"/>
        <w:rPr>
          <w:lang w:val="sr-Cyrl-RS"/>
        </w:rPr>
      </w:pPr>
    </w:p>
    <w:p w:rsidR="0048363B" w:rsidRPr="00B93B90" w:rsidRDefault="0048363B" w:rsidP="00D872E7">
      <w:pPr>
        <w:pStyle w:val="BodyText"/>
        <w:spacing w:line="247" w:lineRule="exact"/>
        <w:ind w:left="140"/>
        <w:rPr>
          <w:lang w:val="sr-Cyrl-RS"/>
        </w:rPr>
      </w:pPr>
      <w:r w:rsidRPr="00B93B90">
        <w:rPr>
          <w:lang w:val="sr-Cyrl-RS"/>
        </w:rPr>
        <w:t xml:space="preserve">у поступку јавне набавке мале вредности за набавку </w:t>
      </w:r>
      <w:r w:rsidR="00603251" w:rsidRPr="00B93B90">
        <w:rPr>
          <w:lang w:val="sr-Cyrl-RS"/>
        </w:rPr>
        <w:t xml:space="preserve">- </w:t>
      </w:r>
      <w:r w:rsidR="001A411C" w:rsidRPr="00B93B90">
        <w:rPr>
          <w:lang w:val="sr-Cyrl-RS"/>
        </w:rPr>
        <w:t>услуге обавезнос и каско осигурања</w:t>
      </w:r>
      <w:r w:rsidR="00EA5BF4" w:rsidRPr="00B93B90">
        <w:rPr>
          <w:lang w:val="sr-Cyrl-RS"/>
        </w:rPr>
        <w:t xml:space="preserve"> новонабављених возила Министарства</w:t>
      </w:r>
      <w:r w:rsidRPr="00B93B90">
        <w:rPr>
          <w:lang w:val="sr-Cyrl-RS"/>
        </w:rPr>
        <w:t xml:space="preserve">, редни број </w:t>
      </w:r>
      <w:r w:rsidR="006428CE" w:rsidRPr="00B93B90">
        <w:rPr>
          <w:lang w:val="sr-Cyrl-RS"/>
        </w:rPr>
        <w:t>МВ/04/19</w:t>
      </w:r>
      <w:r w:rsidRPr="00B93B90">
        <w:rPr>
          <w:lang w:val="sr-Cyrl-RS"/>
        </w:rPr>
        <w:t xml:space="preserve">, испуњава све услове из </w:t>
      </w:r>
      <w:r w:rsidR="001A411C" w:rsidRPr="00B93B90">
        <w:rPr>
          <w:lang w:val="sr-Cyrl-RS"/>
        </w:rPr>
        <w:t xml:space="preserve">                 </w:t>
      </w:r>
      <w:r w:rsidRPr="00B93B90">
        <w:rPr>
          <w:lang w:val="sr-Cyrl-RS"/>
        </w:rPr>
        <w:t>чл. 75.</w:t>
      </w:r>
      <w:r w:rsidR="00D872E7" w:rsidRPr="00B93B90">
        <w:rPr>
          <w:lang w:val="sr-Cyrl-RS"/>
        </w:rPr>
        <w:t xml:space="preserve"> </w:t>
      </w:r>
      <w:r w:rsidRPr="00B93B90">
        <w:rPr>
          <w:lang w:val="sr-Cyrl-RS"/>
        </w:rPr>
        <w:t>Закона, односно услове дефинисане конкурсном документацијом за предметну јавну набавку, и то:</w:t>
      </w:r>
    </w:p>
    <w:p w:rsidR="0048363B" w:rsidRPr="00B93B90" w:rsidRDefault="0048363B" w:rsidP="00D872E7">
      <w:pPr>
        <w:pStyle w:val="BodyText"/>
        <w:rPr>
          <w:lang w:val="sr-Cyrl-RS"/>
        </w:rPr>
      </w:pPr>
    </w:p>
    <w:p w:rsidR="0048363B" w:rsidRPr="00B93B90" w:rsidRDefault="0080474D" w:rsidP="00D872E7">
      <w:pPr>
        <w:pStyle w:val="ListParagraph"/>
        <w:numPr>
          <w:ilvl w:val="0"/>
          <w:numId w:val="2"/>
        </w:numPr>
        <w:tabs>
          <w:tab w:val="left" w:pos="395"/>
        </w:tabs>
        <w:spacing w:before="2"/>
        <w:ind w:firstLine="286"/>
        <w:rPr>
          <w:szCs w:val="24"/>
          <w:lang w:val="sr-Cyrl-RS"/>
        </w:rPr>
      </w:pPr>
      <w:r w:rsidRPr="00B93B90">
        <w:rPr>
          <w:szCs w:val="24"/>
          <w:lang w:val="sr-Cyrl-RS"/>
        </w:rPr>
        <w:t>Понуђач</w:t>
      </w:r>
      <w:r w:rsidR="0048363B" w:rsidRPr="00B93B90">
        <w:rPr>
          <w:spacing w:val="-11"/>
          <w:szCs w:val="24"/>
          <w:lang w:val="sr-Cyrl-RS"/>
        </w:rPr>
        <w:t xml:space="preserve"> </w:t>
      </w:r>
      <w:r w:rsidR="0048363B" w:rsidRPr="00B93B90">
        <w:rPr>
          <w:szCs w:val="24"/>
          <w:lang w:val="sr-Cyrl-RS"/>
        </w:rPr>
        <w:t>је</w:t>
      </w:r>
      <w:r w:rsidR="0048363B" w:rsidRPr="00B93B90">
        <w:rPr>
          <w:spacing w:val="-8"/>
          <w:szCs w:val="24"/>
          <w:lang w:val="sr-Cyrl-RS"/>
        </w:rPr>
        <w:t xml:space="preserve"> </w:t>
      </w:r>
      <w:r w:rsidR="0048363B" w:rsidRPr="00B93B90">
        <w:rPr>
          <w:szCs w:val="24"/>
          <w:lang w:val="sr-Cyrl-RS"/>
        </w:rPr>
        <w:t>регистрован</w:t>
      </w:r>
      <w:r w:rsidR="0048363B" w:rsidRPr="00B93B90">
        <w:rPr>
          <w:spacing w:val="-8"/>
          <w:szCs w:val="24"/>
          <w:lang w:val="sr-Cyrl-RS"/>
        </w:rPr>
        <w:t xml:space="preserve"> </w:t>
      </w:r>
      <w:r w:rsidR="0048363B" w:rsidRPr="00B93B90">
        <w:rPr>
          <w:spacing w:val="-6"/>
          <w:szCs w:val="24"/>
          <w:lang w:val="sr-Cyrl-RS"/>
        </w:rPr>
        <w:t>код</w:t>
      </w:r>
      <w:r w:rsidR="0048363B" w:rsidRPr="00B93B90">
        <w:rPr>
          <w:spacing w:val="-9"/>
          <w:szCs w:val="24"/>
          <w:lang w:val="sr-Cyrl-RS"/>
        </w:rPr>
        <w:t xml:space="preserve"> </w:t>
      </w:r>
      <w:r w:rsidR="0048363B" w:rsidRPr="00B93B90">
        <w:rPr>
          <w:szCs w:val="24"/>
          <w:lang w:val="sr-Cyrl-RS"/>
        </w:rPr>
        <w:t>надлежног</w:t>
      </w:r>
      <w:r w:rsidR="0048363B" w:rsidRPr="00B93B90">
        <w:rPr>
          <w:spacing w:val="-9"/>
          <w:szCs w:val="24"/>
          <w:lang w:val="sr-Cyrl-RS"/>
        </w:rPr>
        <w:t xml:space="preserve"> </w:t>
      </w:r>
      <w:r w:rsidR="0048363B" w:rsidRPr="00B93B90">
        <w:rPr>
          <w:szCs w:val="24"/>
          <w:lang w:val="sr-Cyrl-RS"/>
        </w:rPr>
        <w:t>органа,</w:t>
      </w:r>
      <w:r w:rsidR="0048363B" w:rsidRPr="00B93B90">
        <w:rPr>
          <w:spacing w:val="-9"/>
          <w:szCs w:val="24"/>
          <w:lang w:val="sr-Cyrl-RS"/>
        </w:rPr>
        <w:t xml:space="preserve"> </w:t>
      </w:r>
      <w:r w:rsidR="0048363B" w:rsidRPr="00B93B90">
        <w:rPr>
          <w:szCs w:val="24"/>
          <w:lang w:val="sr-Cyrl-RS"/>
        </w:rPr>
        <w:t>односно</w:t>
      </w:r>
      <w:r w:rsidR="0048363B" w:rsidRPr="00B93B90">
        <w:rPr>
          <w:spacing w:val="-7"/>
          <w:szCs w:val="24"/>
          <w:lang w:val="sr-Cyrl-RS"/>
        </w:rPr>
        <w:t xml:space="preserve"> </w:t>
      </w:r>
      <w:r w:rsidR="0048363B" w:rsidRPr="00B93B90">
        <w:rPr>
          <w:szCs w:val="24"/>
          <w:lang w:val="sr-Cyrl-RS"/>
        </w:rPr>
        <w:t>уписан</w:t>
      </w:r>
      <w:r w:rsidR="0048363B" w:rsidRPr="00B93B90">
        <w:rPr>
          <w:spacing w:val="-4"/>
          <w:szCs w:val="24"/>
          <w:lang w:val="sr-Cyrl-RS"/>
        </w:rPr>
        <w:t xml:space="preserve"> </w:t>
      </w:r>
      <w:r w:rsidR="0048363B" w:rsidRPr="00B93B90">
        <w:rPr>
          <w:szCs w:val="24"/>
          <w:lang w:val="sr-Cyrl-RS"/>
        </w:rPr>
        <w:t>у</w:t>
      </w:r>
      <w:r w:rsidR="0048363B" w:rsidRPr="00B93B90">
        <w:rPr>
          <w:spacing w:val="-13"/>
          <w:szCs w:val="24"/>
          <w:lang w:val="sr-Cyrl-RS"/>
        </w:rPr>
        <w:t xml:space="preserve"> </w:t>
      </w:r>
      <w:r w:rsidR="0048363B" w:rsidRPr="00B93B90">
        <w:rPr>
          <w:szCs w:val="24"/>
          <w:lang w:val="sr-Cyrl-RS"/>
        </w:rPr>
        <w:t>одговарајући</w:t>
      </w:r>
      <w:r w:rsidR="0048363B" w:rsidRPr="00B93B90">
        <w:rPr>
          <w:spacing w:val="-8"/>
          <w:szCs w:val="24"/>
          <w:lang w:val="sr-Cyrl-RS"/>
        </w:rPr>
        <w:t xml:space="preserve"> </w:t>
      </w:r>
      <w:r w:rsidR="0048363B" w:rsidRPr="00B93B90">
        <w:rPr>
          <w:szCs w:val="24"/>
          <w:lang w:val="sr-Cyrl-RS"/>
        </w:rPr>
        <w:t>регистар</w:t>
      </w:r>
      <w:r w:rsidR="0048363B" w:rsidRPr="00B93B90">
        <w:rPr>
          <w:spacing w:val="-9"/>
          <w:szCs w:val="24"/>
          <w:lang w:val="sr-Cyrl-RS"/>
        </w:rPr>
        <w:t xml:space="preserve"> </w:t>
      </w:r>
      <w:r w:rsidR="0048363B" w:rsidRPr="00B93B90">
        <w:rPr>
          <w:szCs w:val="24"/>
          <w:lang w:val="sr-Cyrl-RS"/>
        </w:rPr>
        <w:t>(чл.75. ст. 1. тач. 1) Закона);</w:t>
      </w:r>
    </w:p>
    <w:p w:rsidR="0048363B" w:rsidRPr="00B93B90" w:rsidRDefault="0080474D" w:rsidP="004C2725">
      <w:pPr>
        <w:pStyle w:val="ListParagraph"/>
        <w:numPr>
          <w:ilvl w:val="0"/>
          <w:numId w:val="2"/>
        </w:numPr>
        <w:tabs>
          <w:tab w:val="left" w:pos="407"/>
        </w:tabs>
        <w:ind w:right="-42" w:firstLine="286"/>
        <w:rPr>
          <w:szCs w:val="24"/>
          <w:lang w:val="sr-Cyrl-RS"/>
        </w:rPr>
      </w:pPr>
      <w:r w:rsidRPr="00B93B90">
        <w:rPr>
          <w:szCs w:val="24"/>
          <w:lang w:val="sr-Cyrl-RS"/>
        </w:rPr>
        <w:t>Понуђач</w:t>
      </w:r>
      <w:r w:rsidR="0048363B" w:rsidRPr="00B93B90">
        <w:rPr>
          <w:szCs w:val="24"/>
          <w:lang w:val="sr-Cyrl-RS"/>
        </w:rPr>
        <w:t xml:space="preserve"> он и његов </w:t>
      </w:r>
      <w:r w:rsidR="0048363B" w:rsidRPr="00B93B90">
        <w:rPr>
          <w:spacing w:val="-3"/>
          <w:szCs w:val="24"/>
          <w:lang w:val="sr-Cyrl-RS"/>
        </w:rPr>
        <w:t xml:space="preserve">законски </w:t>
      </w:r>
      <w:r w:rsidR="0048363B" w:rsidRPr="00B93B90">
        <w:rPr>
          <w:szCs w:val="24"/>
          <w:lang w:val="sr-Cyrl-RS"/>
        </w:rPr>
        <w:t xml:space="preserve">заступник </w:t>
      </w:r>
      <w:r w:rsidRPr="00B93B90">
        <w:rPr>
          <w:szCs w:val="24"/>
          <w:lang w:val="sr-Cyrl-RS"/>
        </w:rPr>
        <w:t>нису</w:t>
      </w:r>
      <w:r w:rsidR="0048363B" w:rsidRPr="00B93B90">
        <w:rPr>
          <w:szCs w:val="24"/>
          <w:lang w:val="sr-Cyrl-RS"/>
        </w:rPr>
        <w:t xml:space="preserve"> осуђиван</w:t>
      </w:r>
      <w:r w:rsidRPr="00B93B90">
        <w:rPr>
          <w:szCs w:val="24"/>
          <w:lang w:val="sr-Cyrl-RS"/>
        </w:rPr>
        <w:t>и</w:t>
      </w:r>
      <w:r w:rsidR="0048363B" w:rsidRPr="00B93B90">
        <w:rPr>
          <w:szCs w:val="24"/>
          <w:lang w:val="sr-Cyrl-RS"/>
        </w:rPr>
        <w:t xml:space="preserve"> за </w:t>
      </w:r>
      <w:r w:rsidR="0048363B" w:rsidRPr="00B93B90">
        <w:rPr>
          <w:spacing w:val="-4"/>
          <w:szCs w:val="24"/>
          <w:lang w:val="sr-Cyrl-RS"/>
        </w:rPr>
        <w:t xml:space="preserve">неко од </w:t>
      </w:r>
      <w:r w:rsidR="0048363B" w:rsidRPr="00B93B90">
        <w:rPr>
          <w:szCs w:val="24"/>
          <w:lang w:val="sr-Cyrl-RS"/>
        </w:rPr>
        <w:t xml:space="preserve">кривичних дела као члан организоване криминалне групе, да </w:t>
      </w:r>
      <w:r w:rsidRPr="00B93B90">
        <w:rPr>
          <w:szCs w:val="24"/>
          <w:lang w:val="sr-Cyrl-RS"/>
        </w:rPr>
        <w:t>нису</w:t>
      </w:r>
      <w:r w:rsidR="0048363B" w:rsidRPr="00B93B90">
        <w:rPr>
          <w:szCs w:val="24"/>
          <w:lang w:val="sr-Cyrl-RS"/>
        </w:rPr>
        <w:t xml:space="preserve"> осуђиван</w:t>
      </w:r>
      <w:r w:rsidRPr="00B93B90">
        <w:rPr>
          <w:szCs w:val="24"/>
          <w:lang w:val="sr-Cyrl-RS"/>
        </w:rPr>
        <w:t>и</w:t>
      </w:r>
      <w:r w:rsidR="0048363B" w:rsidRPr="00B93B90">
        <w:rPr>
          <w:szCs w:val="24"/>
          <w:lang w:val="sr-Cyrl-RS"/>
        </w:rPr>
        <w:t xml:space="preserve"> за кривична дела против привреде, кривична дела против животне средине, кривично дело примања или давања мита, кривично дело преваре (чл. 75. </w:t>
      </w:r>
      <w:r w:rsidR="0048363B" w:rsidRPr="00B93B90">
        <w:rPr>
          <w:spacing w:val="-7"/>
          <w:szCs w:val="24"/>
          <w:lang w:val="sr-Cyrl-RS"/>
        </w:rPr>
        <w:t xml:space="preserve">ст. </w:t>
      </w:r>
      <w:r w:rsidR="0048363B" w:rsidRPr="00B93B90">
        <w:rPr>
          <w:szCs w:val="24"/>
          <w:lang w:val="sr-Cyrl-RS"/>
        </w:rPr>
        <w:t>1. тач. 2)</w:t>
      </w:r>
      <w:r w:rsidR="0048363B" w:rsidRPr="00B93B90">
        <w:rPr>
          <w:spacing w:val="-24"/>
          <w:szCs w:val="24"/>
          <w:lang w:val="sr-Cyrl-RS"/>
        </w:rPr>
        <w:t xml:space="preserve"> </w:t>
      </w:r>
      <w:r w:rsidR="0048363B" w:rsidRPr="00B93B90">
        <w:rPr>
          <w:szCs w:val="24"/>
          <w:lang w:val="sr-Cyrl-RS"/>
        </w:rPr>
        <w:t>Закона);</w:t>
      </w:r>
    </w:p>
    <w:p w:rsidR="0048363B" w:rsidRPr="00B93B90" w:rsidRDefault="0080474D" w:rsidP="004C2725">
      <w:pPr>
        <w:pStyle w:val="ListParagraph"/>
        <w:numPr>
          <w:ilvl w:val="0"/>
          <w:numId w:val="2"/>
        </w:numPr>
        <w:tabs>
          <w:tab w:val="left" w:pos="386"/>
        </w:tabs>
        <w:spacing w:before="2"/>
        <w:ind w:right="-42" w:firstLine="286"/>
        <w:rPr>
          <w:szCs w:val="24"/>
          <w:lang w:val="sr-Cyrl-RS"/>
        </w:rPr>
      </w:pPr>
      <w:r w:rsidRPr="00B93B90">
        <w:rPr>
          <w:szCs w:val="24"/>
          <w:lang w:val="sr-Cyrl-RS"/>
        </w:rPr>
        <w:t>Понуђач</w:t>
      </w:r>
      <w:r w:rsidR="0048363B" w:rsidRPr="00B93B90">
        <w:rPr>
          <w:spacing w:val="-17"/>
          <w:szCs w:val="24"/>
          <w:lang w:val="sr-Cyrl-RS"/>
        </w:rPr>
        <w:t xml:space="preserve"> </w:t>
      </w:r>
      <w:r w:rsidR="0048363B" w:rsidRPr="00B93B90">
        <w:rPr>
          <w:szCs w:val="24"/>
          <w:lang w:val="sr-Cyrl-RS"/>
        </w:rPr>
        <w:t>је</w:t>
      </w:r>
      <w:r w:rsidR="0048363B" w:rsidRPr="00B93B90">
        <w:rPr>
          <w:spacing w:val="-16"/>
          <w:szCs w:val="24"/>
          <w:lang w:val="sr-Cyrl-RS"/>
        </w:rPr>
        <w:t xml:space="preserve"> </w:t>
      </w:r>
      <w:r w:rsidR="0048363B" w:rsidRPr="00B93B90">
        <w:rPr>
          <w:szCs w:val="24"/>
          <w:lang w:val="sr-Cyrl-RS"/>
        </w:rPr>
        <w:t>измирио</w:t>
      </w:r>
      <w:r w:rsidR="0048363B" w:rsidRPr="00B93B90">
        <w:rPr>
          <w:spacing w:val="-16"/>
          <w:szCs w:val="24"/>
          <w:lang w:val="sr-Cyrl-RS"/>
        </w:rPr>
        <w:t xml:space="preserve"> </w:t>
      </w:r>
      <w:r w:rsidR="0048363B" w:rsidRPr="00B93B90">
        <w:rPr>
          <w:szCs w:val="24"/>
          <w:lang w:val="sr-Cyrl-RS"/>
        </w:rPr>
        <w:t>доспеле</w:t>
      </w:r>
      <w:r w:rsidR="0048363B" w:rsidRPr="00B93B90">
        <w:rPr>
          <w:spacing w:val="-17"/>
          <w:szCs w:val="24"/>
          <w:lang w:val="sr-Cyrl-RS"/>
        </w:rPr>
        <w:t xml:space="preserve"> </w:t>
      </w:r>
      <w:r w:rsidR="0048363B" w:rsidRPr="00B93B90">
        <w:rPr>
          <w:szCs w:val="24"/>
          <w:lang w:val="sr-Cyrl-RS"/>
        </w:rPr>
        <w:t>порезе,</w:t>
      </w:r>
      <w:r w:rsidR="0048363B" w:rsidRPr="00B93B90">
        <w:rPr>
          <w:spacing w:val="-16"/>
          <w:szCs w:val="24"/>
          <w:lang w:val="sr-Cyrl-RS"/>
        </w:rPr>
        <w:t xml:space="preserve"> </w:t>
      </w:r>
      <w:r w:rsidR="0048363B" w:rsidRPr="00B93B90">
        <w:rPr>
          <w:szCs w:val="24"/>
          <w:lang w:val="sr-Cyrl-RS"/>
        </w:rPr>
        <w:t>доприносе</w:t>
      </w:r>
      <w:r w:rsidR="0048363B" w:rsidRPr="00B93B90">
        <w:rPr>
          <w:spacing w:val="-17"/>
          <w:szCs w:val="24"/>
          <w:lang w:val="sr-Cyrl-RS"/>
        </w:rPr>
        <w:t xml:space="preserve"> </w:t>
      </w:r>
      <w:r w:rsidR="0048363B" w:rsidRPr="00B93B90">
        <w:rPr>
          <w:szCs w:val="24"/>
          <w:lang w:val="sr-Cyrl-RS"/>
        </w:rPr>
        <w:t>и</w:t>
      </w:r>
      <w:r w:rsidR="0048363B" w:rsidRPr="00B93B90">
        <w:rPr>
          <w:spacing w:val="-15"/>
          <w:szCs w:val="24"/>
          <w:lang w:val="sr-Cyrl-RS"/>
        </w:rPr>
        <w:t xml:space="preserve"> </w:t>
      </w:r>
      <w:r w:rsidR="0048363B" w:rsidRPr="00B93B90">
        <w:rPr>
          <w:szCs w:val="24"/>
          <w:lang w:val="sr-Cyrl-RS"/>
        </w:rPr>
        <w:t>друге</w:t>
      </w:r>
      <w:r w:rsidR="0048363B" w:rsidRPr="00B93B90">
        <w:rPr>
          <w:spacing w:val="-17"/>
          <w:szCs w:val="24"/>
          <w:lang w:val="sr-Cyrl-RS"/>
        </w:rPr>
        <w:t xml:space="preserve"> </w:t>
      </w:r>
      <w:r w:rsidR="0048363B" w:rsidRPr="00B93B90">
        <w:rPr>
          <w:szCs w:val="24"/>
          <w:lang w:val="sr-Cyrl-RS"/>
        </w:rPr>
        <w:t>јавне</w:t>
      </w:r>
      <w:r w:rsidR="0048363B" w:rsidRPr="00B93B90">
        <w:rPr>
          <w:spacing w:val="-17"/>
          <w:szCs w:val="24"/>
          <w:lang w:val="sr-Cyrl-RS"/>
        </w:rPr>
        <w:t xml:space="preserve"> </w:t>
      </w:r>
      <w:r w:rsidR="0048363B" w:rsidRPr="00B93B90">
        <w:rPr>
          <w:szCs w:val="24"/>
          <w:lang w:val="sr-Cyrl-RS"/>
        </w:rPr>
        <w:t>дажбине</w:t>
      </w:r>
      <w:r w:rsidR="0048363B" w:rsidRPr="00B93B90">
        <w:rPr>
          <w:spacing w:val="-14"/>
          <w:szCs w:val="24"/>
          <w:lang w:val="sr-Cyrl-RS"/>
        </w:rPr>
        <w:t xml:space="preserve"> </w:t>
      </w:r>
      <w:r w:rsidR="0048363B" w:rsidRPr="00B93B90">
        <w:rPr>
          <w:szCs w:val="24"/>
          <w:lang w:val="sr-Cyrl-RS"/>
        </w:rPr>
        <w:t>у</w:t>
      </w:r>
      <w:r w:rsidR="0048363B" w:rsidRPr="00B93B90">
        <w:rPr>
          <w:spacing w:val="-18"/>
          <w:szCs w:val="24"/>
          <w:lang w:val="sr-Cyrl-RS"/>
        </w:rPr>
        <w:t xml:space="preserve"> </w:t>
      </w:r>
      <w:r w:rsidR="0048363B" w:rsidRPr="00B93B90">
        <w:rPr>
          <w:szCs w:val="24"/>
          <w:lang w:val="sr-Cyrl-RS"/>
        </w:rPr>
        <w:t>складу</w:t>
      </w:r>
      <w:r w:rsidR="0048363B" w:rsidRPr="00B93B90">
        <w:rPr>
          <w:spacing w:val="-18"/>
          <w:szCs w:val="24"/>
          <w:lang w:val="sr-Cyrl-RS"/>
        </w:rPr>
        <w:t xml:space="preserve"> </w:t>
      </w:r>
      <w:r w:rsidR="0048363B" w:rsidRPr="00B93B90">
        <w:rPr>
          <w:szCs w:val="24"/>
          <w:lang w:val="sr-Cyrl-RS"/>
        </w:rPr>
        <w:t>са</w:t>
      </w:r>
      <w:r w:rsidR="0048363B" w:rsidRPr="00B93B90">
        <w:rPr>
          <w:spacing w:val="-17"/>
          <w:szCs w:val="24"/>
          <w:lang w:val="sr-Cyrl-RS"/>
        </w:rPr>
        <w:t xml:space="preserve"> </w:t>
      </w:r>
      <w:r w:rsidR="0048363B" w:rsidRPr="00B93B90">
        <w:rPr>
          <w:szCs w:val="24"/>
          <w:lang w:val="sr-Cyrl-RS"/>
        </w:rPr>
        <w:t>прописима Републике Србије или стране државе када има седиште на њеној територији (чл. 75.</w:t>
      </w:r>
      <w:r w:rsidR="00E03EF8" w:rsidRPr="00B93B90">
        <w:rPr>
          <w:szCs w:val="24"/>
          <w:lang w:val="sr-Cyrl-RS"/>
        </w:rPr>
        <w:t xml:space="preserve"> </w:t>
      </w:r>
      <w:r w:rsidR="0048363B" w:rsidRPr="00B93B90">
        <w:rPr>
          <w:spacing w:val="-7"/>
          <w:szCs w:val="24"/>
          <w:lang w:val="sr-Cyrl-RS"/>
        </w:rPr>
        <w:t>ст.</w:t>
      </w:r>
      <w:r w:rsidRPr="00B93B90">
        <w:rPr>
          <w:spacing w:val="-7"/>
          <w:szCs w:val="24"/>
          <w:lang w:val="sr-Cyrl-RS"/>
        </w:rPr>
        <w:t xml:space="preserve"> </w:t>
      </w:r>
      <w:r w:rsidR="0048363B" w:rsidRPr="00B93B90">
        <w:rPr>
          <w:szCs w:val="24"/>
          <w:lang w:val="sr-Cyrl-RS"/>
        </w:rPr>
        <w:t>1. тач. 4) Закона);</w:t>
      </w:r>
    </w:p>
    <w:p w:rsidR="0048363B" w:rsidRPr="00B93B90" w:rsidRDefault="0080474D" w:rsidP="004C2725">
      <w:pPr>
        <w:pStyle w:val="ListParagraph"/>
        <w:numPr>
          <w:ilvl w:val="0"/>
          <w:numId w:val="2"/>
        </w:numPr>
        <w:tabs>
          <w:tab w:val="left" w:pos="460"/>
        </w:tabs>
        <w:ind w:right="-42" w:firstLine="286"/>
        <w:rPr>
          <w:szCs w:val="24"/>
          <w:lang w:val="sr-Cyrl-RS"/>
        </w:rPr>
      </w:pPr>
      <w:r w:rsidRPr="00B93B90">
        <w:rPr>
          <w:szCs w:val="24"/>
          <w:lang w:val="sr-Cyrl-RS"/>
        </w:rPr>
        <w:t>Понуђач</w:t>
      </w:r>
      <w:r w:rsidR="0048363B" w:rsidRPr="00B93B90">
        <w:rPr>
          <w:szCs w:val="24"/>
          <w:lang w:val="sr-Cyrl-RS"/>
        </w:rPr>
        <w:t xml:space="preserve"> је поштовао обавезе </w:t>
      </w:r>
      <w:r w:rsidR="0048363B" w:rsidRPr="00B93B90">
        <w:rPr>
          <w:spacing w:val="-3"/>
          <w:szCs w:val="24"/>
          <w:lang w:val="sr-Cyrl-RS"/>
        </w:rPr>
        <w:t xml:space="preserve">које </w:t>
      </w:r>
      <w:r w:rsidR="0048363B" w:rsidRPr="00B93B90">
        <w:rPr>
          <w:szCs w:val="24"/>
          <w:lang w:val="sr-Cyrl-RS"/>
        </w:rPr>
        <w:t xml:space="preserve">произлазе из важећих прописа о заштити на </w:t>
      </w:r>
      <w:r w:rsidR="0048363B" w:rsidRPr="00B93B90">
        <w:rPr>
          <w:spacing w:val="-6"/>
          <w:szCs w:val="24"/>
          <w:lang w:val="sr-Cyrl-RS"/>
        </w:rPr>
        <w:t xml:space="preserve">раду, </w:t>
      </w:r>
      <w:r w:rsidR="0048363B" w:rsidRPr="00B93B90">
        <w:rPr>
          <w:szCs w:val="24"/>
          <w:lang w:val="sr-Cyrl-RS"/>
        </w:rPr>
        <w:t xml:space="preserve">запошљавању и условима рада, заштити животне средине, и нема забрану обављања делатности </w:t>
      </w:r>
      <w:r w:rsidR="0048363B" w:rsidRPr="00B93B90">
        <w:rPr>
          <w:spacing w:val="-3"/>
          <w:szCs w:val="24"/>
          <w:lang w:val="sr-Cyrl-RS"/>
        </w:rPr>
        <w:t xml:space="preserve">која </w:t>
      </w:r>
      <w:r w:rsidR="0048363B" w:rsidRPr="00B93B90">
        <w:rPr>
          <w:szCs w:val="24"/>
          <w:lang w:val="sr-Cyrl-RS"/>
        </w:rPr>
        <w:t>је на снази у време подношења</w:t>
      </w:r>
      <w:r w:rsidR="0048363B" w:rsidRPr="00B93B90">
        <w:rPr>
          <w:spacing w:val="-18"/>
          <w:szCs w:val="24"/>
          <w:lang w:val="sr-Cyrl-RS"/>
        </w:rPr>
        <w:t xml:space="preserve"> </w:t>
      </w:r>
      <w:r w:rsidR="006B4603" w:rsidRPr="00B93B90">
        <w:rPr>
          <w:spacing w:val="-3"/>
          <w:szCs w:val="24"/>
          <w:lang w:val="sr-Cyrl-RS"/>
        </w:rPr>
        <w:t>понуде за предметну јавну набавку (чл. 75. ст. 2 Закона)</w:t>
      </w:r>
      <w:r w:rsidR="00603251" w:rsidRPr="00B93B90">
        <w:rPr>
          <w:spacing w:val="-3"/>
          <w:szCs w:val="24"/>
          <w:lang w:val="sr-Cyrl-RS"/>
        </w:rPr>
        <w:t>.</w:t>
      </w:r>
    </w:p>
    <w:p w:rsidR="0048363B" w:rsidRPr="00B93B90" w:rsidRDefault="0048363B" w:rsidP="001A2780">
      <w:pPr>
        <w:pStyle w:val="BodyText"/>
        <w:jc w:val="left"/>
        <w:rPr>
          <w:lang w:val="sr-Cyrl-RS"/>
        </w:rPr>
      </w:pPr>
    </w:p>
    <w:p w:rsidR="0048363B" w:rsidRPr="00B93B90" w:rsidRDefault="0048363B" w:rsidP="001A2780">
      <w:pPr>
        <w:pStyle w:val="BodyText"/>
        <w:jc w:val="left"/>
        <w:rPr>
          <w:lang w:val="sr-Cyrl-RS"/>
        </w:rPr>
      </w:pPr>
    </w:p>
    <w:p w:rsidR="0048363B" w:rsidRPr="00B93B90" w:rsidRDefault="0048363B" w:rsidP="001A2780">
      <w:pPr>
        <w:pStyle w:val="BodyText"/>
        <w:spacing w:before="2" w:after="1"/>
        <w:jc w:val="left"/>
        <w:rPr>
          <w:lang w:val="sr-Cyrl-RS"/>
        </w:rPr>
      </w:pPr>
    </w:p>
    <w:tbl>
      <w:tblPr>
        <w:tblStyle w:val="TableNormal1"/>
        <w:tblW w:w="0" w:type="auto"/>
        <w:tblInd w:w="1128" w:type="dxa"/>
        <w:tblBorders>
          <w:top w:val="nil"/>
          <w:left w:val="nil"/>
          <w:bottom w:val="nil"/>
          <w:right w:val="nil"/>
          <w:insideH w:val="nil"/>
          <w:insideV w:val="nil"/>
        </w:tblBorders>
        <w:tblLayout w:type="fixed"/>
        <w:tblLook w:val="01E0" w:firstRow="1" w:lastRow="1" w:firstColumn="1" w:lastColumn="1" w:noHBand="0" w:noVBand="0"/>
      </w:tblPr>
      <w:tblGrid>
        <w:gridCol w:w="2134"/>
        <w:gridCol w:w="2720"/>
        <w:gridCol w:w="2929"/>
      </w:tblGrid>
      <w:tr w:rsidR="0048363B" w:rsidRPr="00B93B90" w:rsidTr="009B35B8">
        <w:trPr>
          <w:trHeight w:hRule="exact" w:val="240"/>
        </w:trPr>
        <w:tc>
          <w:tcPr>
            <w:tcW w:w="2134" w:type="dxa"/>
          </w:tcPr>
          <w:p w:rsidR="0048363B" w:rsidRPr="00B93B90" w:rsidRDefault="0048363B" w:rsidP="001A2780">
            <w:pPr>
              <w:pStyle w:val="TableParagraph"/>
              <w:spacing w:line="245" w:lineRule="exact"/>
              <w:ind w:left="200"/>
              <w:jc w:val="left"/>
              <w:rPr>
                <w:szCs w:val="24"/>
              </w:rPr>
            </w:pPr>
            <w:r w:rsidRPr="00B93B90">
              <w:rPr>
                <w:szCs w:val="24"/>
              </w:rPr>
              <w:t>Датум:</w:t>
            </w:r>
          </w:p>
        </w:tc>
        <w:tc>
          <w:tcPr>
            <w:tcW w:w="2720" w:type="dxa"/>
          </w:tcPr>
          <w:p w:rsidR="0048363B" w:rsidRPr="00B93B90" w:rsidRDefault="0048363B" w:rsidP="001A2780">
            <w:pPr>
              <w:pStyle w:val="TableParagraph"/>
              <w:spacing w:line="245" w:lineRule="exact"/>
              <w:ind w:left="1216" w:right="957"/>
              <w:jc w:val="left"/>
              <w:rPr>
                <w:szCs w:val="24"/>
              </w:rPr>
            </w:pPr>
            <w:r w:rsidRPr="00B93B90">
              <w:rPr>
                <w:szCs w:val="24"/>
              </w:rPr>
              <w:t>М.П.</w:t>
            </w:r>
          </w:p>
        </w:tc>
        <w:tc>
          <w:tcPr>
            <w:tcW w:w="2929" w:type="dxa"/>
          </w:tcPr>
          <w:p w:rsidR="0048363B" w:rsidRPr="00B93B90" w:rsidRDefault="0048363B" w:rsidP="001A2780">
            <w:pPr>
              <w:pStyle w:val="TableParagraph"/>
              <w:spacing w:line="245" w:lineRule="exact"/>
              <w:ind w:left="976"/>
              <w:jc w:val="left"/>
              <w:rPr>
                <w:szCs w:val="24"/>
              </w:rPr>
            </w:pPr>
            <w:r w:rsidRPr="00B93B90">
              <w:rPr>
                <w:szCs w:val="24"/>
              </w:rPr>
              <w:t>Потпис понуђача</w:t>
            </w:r>
          </w:p>
        </w:tc>
      </w:tr>
    </w:tbl>
    <w:p w:rsidR="0048363B" w:rsidRPr="00B93B90" w:rsidRDefault="0048363B" w:rsidP="001A2780">
      <w:pPr>
        <w:pStyle w:val="BodyText"/>
        <w:jc w:val="left"/>
      </w:pPr>
    </w:p>
    <w:p w:rsidR="0048363B" w:rsidRPr="00B93B90" w:rsidRDefault="0048363B" w:rsidP="001A2780">
      <w:pPr>
        <w:pStyle w:val="BodyText"/>
        <w:jc w:val="left"/>
      </w:pPr>
    </w:p>
    <w:p w:rsidR="0048363B" w:rsidRPr="00B93B90" w:rsidRDefault="0048363B" w:rsidP="001A2780">
      <w:pPr>
        <w:pStyle w:val="BodyText"/>
        <w:jc w:val="left"/>
      </w:pPr>
    </w:p>
    <w:p w:rsidR="0048363B" w:rsidRPr="00B93B90" w:rsidRDefault="0048363B" w:rsidP="001A2780">
      <w:pPr>
        <w:pStyle w:val="BodyText"/>
        <w:jc w:val="left"/>
      </w:pPr>
    </w:p>
    <w:p w:rsidR="0048363B" w:rsidRPr="00B93B90" w:rsidRDefault="0048363B" w:rsidP="001A2780">
      <w:pPr>
        <w:pStyle w:val="BodyText"/>
        <w:jc w:val="left"/>
      </w:pPr>
    </w:p>
    <w:p w:rsidR="0048363B" w:rsidRPr="00B93B90" w:rsidRDefault="0048363B" w:rsidP="001A2780">
      <w:pPr>
        <w:pStyle w:val="BodyText"/>
        <w:spacing w:before="5"/>
        <w:jc w:val="left"/>
      </w:pPr>
      <w:r w:rsidRPr="00B93B90">
        <w:rPr>
          <w:noProof/>
        </w:rPr>
        <mc:AlternateContent>
          <mc:Choice Requires="wps">
            <w:drawing>
              <wp:anchor distT="0" distB="0" distL="0" distR="0" simplePos="0" relativeHeight="251675648" behindDoc="0" locked="0" layoutInCell="1" allowOverlap="1" wp14:anchorId="588B05E5" wp14:editId="686E0026">
                <wp:simplePos x="0" y="0"/>
                <wp:positionH relativeFrom="page">
                  <wp:posOffset>905510</wp:posOffset>
                </wp:positionH>
                <wp:positionV relativeFrom="paragraph">
                  <wp:posOffset>111760</wp:posOffset>
                </wp:positionV>
                <wp:extent cx="1964690" cy="0"/>
                <wp:effectExtent l="10160" t="5715" r="6350" b="13335"/>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047E55C" id="Line 13"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8.8pt" to="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GW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" strokeweight=".48pt">
                <w10:wrap type="topAndBottom" anchorx="page"/>
              </v:line>
            </w:pict>
          </mc:Fallback>
        </mc:AlternateContent>
      </w:r>
      <w:r w:rsidRPr="00B93B90">
        <w:rPr>
          <w:noProof/>
        </w:rPr>
        <mc:AlternateContent>
          <mc:Choice Requires="wps">
            <w:drawing>
              <wp:anchor distT="0" distB="0" distL="0" distR="0" simplePos="0" relativeHeight="251676672" behindDoc="0" locked="0" layoutInCell="1" allowOverlap="1" wp14:anchorId="5F08A977" wp14:editId="6A5A1724">
                <wp:simplePos x="0" y="0"/>
                <wp:positionH relativeFrom="page">
                  <wp:posOffset>4810760</wp:posOffset>
                </wp:positionH>
                <wp:positionV relativeFrom="paragraph">
                  <wp:posOffset>111760</wp:posOffset>
                </wp:positionV>
                <wp:extent cx="1973580" cy="0"/>
                <wp:effectExtent l="10160" t="5715" r="6985" b="13335"/>
                <wp:wrapTopAndBottom/>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CCEDDA4" id="Line 12"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8pt,8.8pt" to="534.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2h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" strokeweight=".48pt">
                <w10:wrap type="topAndBottom" anchorx="page"/>
              </v:line>
            </w:pict>
          </mc:Fallback>
        </mc:AlternateContent>
      </w:r>
    </w:p>
    <w:p w:rsidR="0048363B" w:rsidRPr="00B93B90" w:rsidRDefault="0048363B" w:rsidP="001A2780">
      <w:pPr>
        <w:pStyle w:val="BodyText"/>
        <w:jc w:val="left"/>
      </w:pPr>
    </w:p>
    <w:p w:rsidR="0048363B" w:rsidRPr="00B93B90" w:rsidRDefault="0048363B" w:rsidP="001A2780">
      <w:pPr>
        <w:pStyle w:val="BodyText"/>
        <w:spacing w:before="1"/>
        <w:jc w:val="left"/>
      </w:pPr>
    </w:p>
    <w:p w:rsidR="0048363B" w:rsidRPr="00B93B90" w:rsidRDefault="0048363B" w:rsidP="007937CD">
      <w:pPr>
        <w:ind w:left="140" w:right="388"/>
        <w:rPr>
          <w:i/>
          <w:sz w:val="20"/>
          <w:szCs w:val="20"/>
        </w:rPr>
      </w:pPr>
      <w:r w:rsidRPr="00B93B90">
        <w:rPr>
          <w:b/>
          <w:i/>
          <w:sz w:val="20"/>
          <w:szCs w:val="20"/>
        </w:rPr>
        <w:t xml:space="preserve">Напомена: Уколико понуду подноси група понуђача, </w:t>
      </w:r>
      <w:r w:rsidRPr="00B93B90">
        <w:rPr>
          <w:i/>
          <w:sz w:val="20"/>
          <w:szCs w:val="20"/>
        </w:rPr>
        <w:t>Изјава мора бити потписана од стране овлашћеног лица сваког понуђача из групе понуђача и оверена печатом.</w:t>
      </w:r>
    </w:p>
    <w:p w:rsidR="0048363B" w:rsidRPr="00B93B90" w:rsidRDefault="0048363B" w:rsidP="001A2780">
      <w:pPr>
        <w:pStyle w:val="BodyText"/>
        <w:jc w:val="left"/>
      </w:pPr>
    </w:p>
    <w:p w:rsidR="0048363B" w:rsidRPr="00B93B90" w:rsidRDefault="0048363B" w:rsidP="001A2780">
      <w:pPr>
        <w:pStyle w:val="BodyText"/>
        <w:jc w:val="left"/>
      </w:pPr>
    </w:p>
    <w:p w:rsidR="002F09CF" w:rsidRPr="00B93B90" w:rsidRDefault="002F09CF" w:rsidP="001A2780">
      <w:pPr>
        <w:pStyle w:val="BodyText"/>
        <w:jc w:val="left"/>
      </w:pPr>
    </w:p>
    <w:p w:rsidR="00023646" w:rsidRPr="00B93B90" w:rsidRDefault="00023646" w:rsidP="001A2780">
      <w:pPr>
        <w:pStyle w:val="BodyText"/>
        <w:spacing w:before="3"/>
        <w:jc w:val="left"/>
        <w:rPr>
          <w:i/>
          <w:lang w:val="sr-Cyrl-RS"/>
        </w:rPr>
      </w:pPr>
      <w:r w:rsidRPr="00B93B90">
        <w:rPr>
          <w:i/>
        </w:rPr>
        <w:lastRenderedPageBreak/>
        <w:t>O</w:t>
      </w:r>
      <w:r w:rsidRPr="00B93B90">
        <w:rPr>
          <w:i/>
          <w:lang w:val="sr-Cyrl-RS"/>
        </w:rPr>
        <w:t xml:space="preserve">бразац </w:t>
      </w:r>
      <w:r w:rsidRPr="00B93B90">
        <w:rPr>
          <w:i/>
        </w:rPr>
        <w:t>6</w:t>
      </w:r>
      <w:r w:rsidR="005043B6" w:rsidRPr="00B93B90">
        <w:rPr>
          <w:i/>
          <w:lang w:val="sr-Cyrl-RS"/>
        </w:rPr>
        <w:t>.</w:t>
      </w:r>
    </w:p>
    <w:p w:rsidR="0048363B" w:rsidRPr="00B93B90" w:rsidRDefault="0048363B" w:rsidP="001A2780">
      <w:pPr>
        <w:spacing w:line="244" w:lineRule="auto"/>
        <w:jc w:val="left"/>
        <w:rPr>
          <w:szCs w:val="24"/>
        </w:rPr>
      </w:pPr>
    </w:p>
    <w:p w:rsidR="00D872E7" w:rsidRPr="00B93B90" w:rsidRDefault="0048363B" w:rsidP="00D872E7">
      <w:pPr>
        <w:ind w:right="-42"/>
        <w:jc w:val="left"/>
        <w:rPr>
          <w:b/>
          <w:szCs w:val="24"/>
        </w:rPr>
      </w:pPr>
      <w:r w:rsidRPr="00B93B90">
        <w:rPr>
          <w:b/>
          <w:szCs w:val="24"/>
        </w:rPr>
        <w:t>ИЗЈАВА ПОДИЗВОЂАЧА</w:t>
      </w:r>
      <w:r w:rsidR="005043B6" w:rsidRPr="00B93B90">
        <w:rPr>
          <w:b/>
          <w:szCs w:val="24"/>
          <w:lang w:val="sr-Cyrl-RS"/>
        </w:rPr>
        <w:t xml:space="preserve"> </w:t>
      </w:r>
      <w:r w:rsidRPr="00B93B90">
        <w:rPr>
          <w:b/>
          <w:szCs w:val="24"/>
        </w:rPr>
        <w:t xml:space="preserve">О ИСПУЊАВАЊУ </w:t>
      </w:r>
      <w:r w:rsidR="006B4603" w:rsidRPr="00B93B90">
        <w:rPr>
          <w:b/>
          <w:szCs w:val="24"/>
          <w:lang w:val="sr-Cyrl-RS"/>
        </w:rPr>
        <w:t xml:space="preserve">ОБАВЕЗНИХ </w:t>
      </w:r>
      <w:r w:rsidRPr="00B93B90">
        <w:rPr>
          <w:b/>
          <w:szCs w:val="24"/>
        </w:rPr>
        <w:t xml:space="preserve">УСЛОВА </w:t>
      </w:r>
      <w:r w:rsidR="006B4603" w:rsidRPr="00B93B90">
        <w:rPr>
          <w:b/>
          <w:szCs w:val="24"/>
          <w:lang w:val="sr-Cyrl-RS"/>
        </w:rPr>
        <w:t>ЗА УЧЕШЋЕ</w:t>
      </w:r>
      <w:r w:rsidR="005043B6" w:rsidRPr="00B93B90">
        <w:rPr>
          <w:b/>
          <w:szCs w:val="24"/>
          <w:lang w:val="sr-Cyrl-RS"/>
        </w:rPr>
        <w:t xml:space="preserve"> </w:t>
      </w:r>
      <w:r w:rsidRPr="00B93B90">
        <w:rPr>
          <w:b/>
          <w:szCs w:val="24"/>
        </w:rPr>
        <w:t>У ПОСТУПКУ ЈАВНЕ НАБАВКЕ МАЛЕ ВРЕДНОСТИ</w:t>
      </w:r>
      <w:r w:rsidR="006B4603" w:rsidRPr="00B93B90">
        <w:rPr>
          <w:b/>
          <w:szCs w:val="24"/>
          <w:lang w:val="sr-Cyrl-RS"/>
        </w:rPr>
        <w:t xml:space="preserve"> - </w:t>
      </w:r>
      <w:r w:rsidR="006B4603" w:rsidRPr="00B93B90">
        <w:rPr>
          <w:b/>
          <w:szCs w:val="24"/>
        </w:rPr>
        <w:t>ЧЛ. 75. ЗАКОНА</w:t>
      </w:r>
    </w:p>
    <w:p w:rsidR="00D872E7" w:rsidRPr="00B93B90" w:rsidRDefault="00D872E7" w:rsidP="00D872E7">
      <w:pPr>
        <w:ind w:right="-42"/>
        <w:jc w:val="left"/>
        <w:rPr>
          <w:b/>
          <w:szCs w:val="24"/>
        </w:rPr>
      </w:pPr>
    </w:p>
    <w:p w:rsidR="00D872E7" w:rsidRPr="00B93B90" w:rsidRDefault="00D872E7" w:rsidP="00D872E7">
      <w:pPr>
        <w:ind w:right="-42"/>
        <w:jc w:val="left"/>
        <w:rPr>
          <w:b/>
          <w:szCs w:val="24"/>
        </w:rPr>
      </w:pPr>
    </w:p>
    <w:p w:rsidR="009948D7" w:rsidRPr="00B93B90" w:rsidRDefault="00D872E7" w:rsidP="007937CD">
      <w:pPr>
        <w:pStyle w:val="BodyText"/>
        <w:ind w:left="140" w:right="264"/>
      </w:pPr>
      <w:r w:rsidRPr="00B93B90">
        <w:t>У складу са чланом 7</w:t>
      </w:r>
      <w:r w:rsidR="004C2725" w:rsidRPr="00B93B90">
        <w:rPr>
          <w:lang w:val="sr-Cyrl-RS"/>
        </w:rPr>
        <w:t>7</w:t>
      </w:r>
      <w:r w:rsidR="0048363B" w:rsidRPr="00B93B90">
        <w:t xml:space="preserve">. Закона, </w:t>
      </w:r>
      <w:r w:rsidR="0048363B" w:rsidRPr="00B93B90">
        <w:rPr>
          <w:spacing w:val="-3"/>
        </w:rPr>
        <w:t xml:space="preserve">под </w:t>
      </w:r>
      <w:r w:rsidR="0048363B" w:rsidRPr="00B93B90">
        <w:t xml:space="preserve">пуном материјалном и кривичном </w:t>
      </w:r>
      <w:r w:rsidR="0048363B" w:rsidRPr="00B93B90">
        <w:rPr>
          <w:spacing w:val="-4"/>
        </w:rPr>
        <w:t xml:space="preserve">одговорношћу, </w:t>
      </w:r>
      <w:r w:rsidR="0048363B" w:rsidRPr="00B93B90">
        <w:t xml:space="preserve">као заступник </w:t>
      </w:r>
      <w:r w:rsidR="0048363B" w:rsidRPr="00B93B90">
        <w:rPr>
          <w:spacing w:val="-3"/>
        </w:rPr>
        <w:t xml:space="preserve">подизвођача, </w:t>
      </w:r>
      <w:r w:rsidR="0048363B" w:rsidRPr="00B93B90">
        <w:t>дајем следећу</w:t>
      </w:r>
    </w:p>
    <w:p w:rsidR="009948D7" w:rsidRPr="00B93B90" w:rsidRDefault="009948D7" w:rsidP="009948D7">
      <w:pPr>
        <w:pStyle w:val="BodyText"/>
        <w:ind w:left="140" w:right="264"/>
        <w:jc w:val="left"/>
      </w:pPr>
    </w:p>
    <w:p w:rsidR="009948D7" w:rsidRPr="00B93B90" w:rsidRDefault="009948D7" w:rsidP="009948D7">
      <w:pPr>
        <w:pStyle w:val="BodyText"/>
        <w:spacing w:before="4"/>
        <w:jc w:val="left"/>
      </w:pPr>
    </w:p>
    <w:p w:rsidR="009948D7" w:rsidRPr="00B93B90" w:rsidRDefault="009948D7" w:rsidP="009948D7">
      <w:pPr>
        <w:jc w:val="center"/>
        <w:rPr>
          <w:b/>
          <w:szCs w:val="24"/>
        </w:rPr>
      </w:pPr>
      <w:r w:rsidRPr="00B93B90">
        <w:rPr>
          <w:b/>
          <w:szCs w:val="24"/>
        </w:rPr>
        <w:t>И З Ј А В У</w:t>
      </w:r>
    </w:p>
    <w:p w:rsidR="009948D7" w:rsidRPr="00B93B90" w:rsidRDefault="009948D7" w:rsidP="009948D7">
      <w:pPr>
        <w:jc w:val="center"/>
        <w:rPr>
          <w:b/>
          <w:szCs w:val="24"/>
        </w:rPr>
      </w:pPr>
    </w:p>
    <w:p w:rsidR="009948D7" w:rsidRPr="00B93B90" w:rsidRDefault="009948D7" w:rsidP="009948D7">
      <w:pPr>
        <w:pStyle w:val="BodyText"/>
        <w:spacing w:line="247" w:lineRule="exact"/>
        <w:ind w:left="140"/>
        <w:jc w:val="left"/>
      </w:pPr>
    </w:p>
    <w:p w:rsidR="009948D7" w:rsidRPr="00B93B90" w:rsidRDefault="009948D7" w:rsidP="009948D7">
      <w:pPr>
        <w:pStyle w:val="BodyText"/>
        <w:spacing w:line="247" w:lineRule="exact"/>
        <w:ind w:left="140"/>
        <w:jc w:val="left"/>
        <w:rPr>
          <w:lang w:val="sr-Cyrl-RS"/>
        </w:rPr>
      </w:pPr>
      <w:r w:rsidRPr="00B93B90">
        <w:rPr>
          <w:lang w:val="sr-Cyrl-RS"/>
        </w:rPr>
        <w:t>По</w:t>
      </w:r>
      <w:r w:rsidR="00655E98" w:rsidRPr="00B93B90">
        <w:rPr>
          <w:lang w:val="sr-Cyrl-RS"/>
        </w:rPr>
        <w:t xml:space="preserve">дизвођач </w:t>
      </w:r>
      <w:r w:rsidRPr="00B93B90">
        <w:rPr>
          <w:lang w:val="sr-Cyrl-RS"/>
        </w:rPr>
        <w:t>_______________________________________________________________</w:t>
      </w:r>
    </w:p>
    <w:p w:rsidR="009948D7" w:rsidRPr="00B93B90" w:rsidRDefault="009948D7" w:rsidP="009948D7">
      <w:pPr>
        <w:pStyle w:val="BodyText"/>
        <w:spacing w:line="247" w:lineRule="exact"/>
        <w:ind w:left="140"/>
        <w:jc w:val="left"/>
      </w:pPr>
    </w:p>
    <w:p w:rsidR="009948D7" w:rsidRPr="00B93B90" w:rsidRDefault="009948D7" w:rsidP="009948D7">
      <w:pPr>
        <w:pStyle w:val="BodyText"/>
        <w:spacing w:line="247" w:lineRule="exact"/>
        <w:ind w:left="140"/>
        <w:jc w:val="left"/>
      </w:pPr>
    </w:p>
    <w:p w:rsidR="009948D7" w:rsidRPr="00B93B90" w:rsidRDefault="009948D7" w:rsidP="009948D7">
      <w:pPr>
        <w:pStyle w:val="BodyText"/>
        <w:spacing w:line="247" w:lineRule="exact"/>
        <w:ind w:left="140"/>
        <w:rPr>
          <w:lang w:val="sr-Cyrl-RS"/>
        </w:rPr>
      </w:pPr>
      <w:r w:rsidRPr="00B93B90">
        <w:t xml:space="preserve">у поступку јавне набавке мале вредности за набавку </w:t>
      </w:r>
      <w:r w:rsidR="005E260D" w:rsidRPr="00B93B90">
        <w:rPr>
          <w:lang w:val="sr-Cyrl-RS"/>
        </w:rPr>
        <w:t>-</w:t>
      </w:r>
      <w:r w:rsidRPr="00B93B90">
        <w:rPr>
          <w:lang w:val="sr-Cyrl-RS"/>
        </w:rPr>
        <w:t xml:space="preserve"> </w:t>
      </w:r>
      <w:r w:rsidR="00EA5BF4" w:rsidRPr="00B93B90">
        <w:rPr>
          <w:lang w:val="sr-Cyrl-RS"/>
        </w:rPr>
        <w:t>услуге</w:t>
      </w:r>
      <w:r w:rsidR="001A411C" w:rsidRPr="00B93B90">
        <w:rPr>
          <w:lang w:val="sr-Cyrl-RS"/>
        </w:rPr>
        <w:t xml:space="preserve"> обавезног и каско осигурања</w:t>
      </w:r>
      <w:r w:rsidR="00EA5BF4" w:rsidRPr="00B93B90">
        <w:rPr>
          <w:lang w:val="sr-Cyrl-RS"/>
        </w:rPr>
        <w:t xml:space="preserve"> новонабављених возила Министарства</w:t>
      </w:r>
      <w:r w:rsidRPr="00B93B90">
        <w:t xml:space="preserve">, редни број </w:t>
      </w:r>
      <w:r w:rsidR="006428CE" w:rsidRPr="00B93B90">
        <w:t>МВ/04/19</w:t>
      </w:r>
      <w:r w:rsidRPr="00B93B90">
        <w:t xml:space="preserve">, испуњава све услове из </w:t>
      </w:r>
      <w:r w:rsidR="001A411C" w:rsidRPr="00B93B90">
        <w:rPr>
          <w:lang w:val="sr-Cyrl-RS"/>
        </w:rPr>
        <w:t xml:space="preserve">                      </w:t>
      </w:r>
      <w:r w:rsidRPr="00B93B90">
        <w:t>чл. 75.</w:t>
      </w:r>
      <w:r w:rsidRPr="00B93B90">
        <w:rPr>
          <w:lang w:val="sr-Cyrl-RS"/>
        </w:rPr>
        <w:t xml:space="preserve"> Закона, односно услове дефинисане конкурсном документацијом за предметну јавну набавку, и то:</w:t>
      </w:r>
    </w:p>
    <w:p w:rsidR="009948D7" w:rsidRPr="00B93B90" w:rsidRDefault="009948D7" w:rsidP="009948D7">
      <w:pPr>
        <w:pStyle w:val="BodyText"/>
        <w:rPr>
          <w:lang w:val="sr-Cyrl-RS"/>
        </w:rPr>
      </w:pPr>
    </w:p>
    <w:p w:rsidR="009948D7" w:rsidRPr="00B93B90" w:rsidRDefault="00655E98" w:rsidP="009948D7">
      <w:pPr>
        <w:pStyle w:val="ListParagraph"/>
        <w:numPr>
          <w:ilvl w:val="0"/>
          <w:numId w:val="47"/>
        </w:numPr>
        <w:tabs>
          <w:tab w:val="left" w:pos="395"/>
        </w:tabs>
        <w:spacing w:before="2"/>
        <w:ind w:firstLine="286"/>
        <w:rPr>
          <w:szCs w:val="24"/>
          <w:lang w:val="sr-Cyrl-RS"/>
        </w:rPr>
      </w:pPr>
      <w:r w:rsidRPr="00B93B90">
        <w:rPr>
          <w:lang w:val="sr-Cyrl-RS"/>
        </w:rPr>
        <w:t>Подизвођач</w:t>
      </w:r>
      <w:r w:rsidR="009948D7" w:rsidRPr="00B93B90">
        <w:rPr>
          <w:spacing w:val="-11"/>
          <w:szCs w:val="24"/>
          <w:lang w:val="sr-Cyrl-RS"/>
        </w:rPr>
        <w:t xml:space="preserve"> </w:t>
      </w:r>
      <w:r w:rsidR="009948D7" w:rsidRPr="00B93B90">
        <w:rPr>
          <w:szCs w:val="24"/>
          <w:lang w:val="sr-Cyrl-RS"/>
        </w:rPr>
        <w:t>је</w:t>
      </w:r>
      <w:r w:rsidR="009948D7" w:rsidRPr="00B93B90">
        <w:rPr>
          <w:spacing w:val="-8"/>
          <w:szCs w:val="24"/>
          <w:lang w:val="sr-Cyrl-RS"/>
        </w:rPr>
        <w:t xml:space="preserve"> </w:t>
      </w:r>
      <w:r w:rsidR="009948D7" w:rsidRPr="00B93B90">
        <w:rPr>
          <w:szCs w:val="24"/>
          <w:lang w:val="sr-Cyrl-RS"/>
        </w:rPr>
        <w:t>регистрован</w:t>
      </w:r>
      <w:r w:rsidR="009948D7" w:rsidRPr="00B93B90">
        <w:rPr>
          <w:spacing w:val="-8"/>
          <w:szCs w:val="24"/>
          <w:lang w:val="sr-Cyrl-RS"/>
        </w:rPr>
        <w:t xml:space="preserve"> </w:t>
      </w:r>
      <w:r w:rsidR="009948D7" w:rsidRPr="00B93B90">
        <w:rPr>
          <w:spacing w:val="-6"/>
          <w:szCs w:val="24"/>
          <w:lang w:val="sr-Cyrl-RS"/>
        </w:rPr>
        <w:t>код</w:t>
      </w:r>
      <w:r w:rsidR="009948D7" w:rsidRPr="00B93B90">
        <w:rPr>
          <w:spacing w:val="-9"/>
          <w:szCs w:val="24"/>
          <w:lang w:val="sr-Cyrl-RS"/>
        </w:rPr>
        <w:t xml:space="preserve"> </w:t>
      </w:r>
      <w:r w:rsidR="009948D7" w:rsidRPr="00B93B90">
        <w:rPr>
          <w:szCs w:val="24"/>
          <w:lang w:val="sr-Cyrl-RS"/>
        </w:rPr>
        <w:t>надлежног</w:t>
      </w:r>
      <w:r w:rsidR="009948D7" w:rsidRPr="00B93B90">
        <w:rPr>
          <w:spacing w:val="-9"/>
          <w:szCs w:val="24"/>
          <w:lang w:val="sr-Cyrl-RS"/>
        </w:rPr>
        <w:t xml:space="preserve"> </w:t>
      </w:r>
      <w:r w:rsidR="009948D7" w:rsidRPr="00B93B90">
        <w:rPr>
          <w:szCs w:val="24"/>
          <w:lang w:val="sr-Cyrl-RS"/>
        </w:rPr>
        <w:t>органа,</w:t>
      </w:r>
      <w:r w:rsidR="009948D7" w:rsidRPr="00B93B90">
        <w:rPr>
          <w:spacing w:val="-9"/>
          <w:szCs w:val="24"/>
          <w:lang w:val="sr-Cyrl-RS"/>
        </w:rPr>
        <w:t xml:space="preserve"> </w:t>
      </w:r>
      <w:r w:rsidR="009948D7" w:rsidRPr="00B93B90">
        <w:rPr>
          <w:szCs w:val="24"/>
          <w:lang w:val="sr-Cyrl-RS"/>
        </w:rPr>
        <w:t>односно</w:t>
      </w:r>
      <w:r w:rsidR="009948D7" w:rsidRPr="00B93B90">
        <w:rPr>
          <w:spacing w:val="-7"/>
          <w:szCs w:val="24"/>
          <w:lang w:val="sr-Cyrl-RS"/>
        </w:rPr>
        <w:t xml:space="preserve"> </w:t>
      </w:r>
      <w:r w:rsidR="009948D7" w:rsidRPr="00B93B90">
        <w:rPr>
          <w:szCs w:val="24"/>
          <w:lang w:val="sr-Cyrl-RS"/>
        </w:rPr>
        <w:t>уписан</w:t>
      </w:r>
      <w:r w:rsidR="009948D7" w:rsidRPr="00B93B90">
        <w:rPr>
          <w:spacing w:val="-4"/>
          <w:szCs w:val="24"/>
          <w:lang w:val="sr-Cyrl-RS"/>
        </w:rPr>
        <w:t xml:space="preserve"> </w:t>
      </w:r>
      <w:r w:rsidR="009948D7" w:rsidRPr="00B93B90">
        <w:rPr>
          <w:szCs w:val="24"/>
          <w:lang w:val="sr-Cyrl-RS"/>
        </w:rPr>
        <w:t>у</w:t>
      </w:r>
      <w:r w:rsidR="009948D7" w:rsidRPr="00B93B90">
        <w:rPr>
          <w:spacing w:val="-13"/>
          <w:szCs w:val="24"/>
          <w:lang w:val="sr-Cyrl-RS"/>
        </w:rPr>
        <w:t xml:space="preserve"> </w:t>
      </w:r>
      <w:r w:rsidR="009948D7" w:rsidRPr="00B93B90">
        <w:rPr>
          <w:szCs w:val="24"/>
          <w:lang w:val="sr-Cyrl-RS"/>
        </w:rPr>
        <w:t>одговарајући</w:t>
      </w:r>
      <w:r w:rsidR="009948D7" w:rsidRPr="00B93B90">
        <w:rPr>
          <w:spacing w:val="-8"/>
          <w:szCs w:val="24"/>
          <w:lang w:val="sr-Cyrl-RS"/>
        </w:rPr>
        <w:t xml:space="preserve"> </w:t>
      </w:r>
      <w:r w:rsidR="009948D7" w:rsidRPr="00B93B90">
        <w:rPr>
          <w:szCs w:val="24"/>
          <w:lang w:val="sr-Cyrl-RS"/>
        </w:rPr>
        <w:t>регистар</w:t>
      </w:r>
      <w:r w:rsidR="009948D7" w:rsidRPr="00B93B90">
        <w:rPr>
          <w:spacing w:val="-9"/>
          <w:szCs w:val="24"/>
          <w:lang w:val="sr-Cyrl-RS"/>
        </w:rPr>
        <w:t xml:space="preserve"> </w:t>
      </w:r>
      <w:r w:rsidR="009948D7" w:rsidRPr="00B93B90">
        <w:rPr>
          <w:szCs w:val="24"/>
          <w:lang w:val="sr-Cyrl-RS"/>
        </w:rPr>
        <w:t>(чл.75. ст. 1. тач. 1) Закона);</w:t>
      </w:r>
    </w:p>
    <w:p w:rsidR="009948D7" w:rsidRPr="00B93B90" w:rsidRDefault="00655E98" w:rsidP="009948D7">
      <w:pPr>
        <w:pStyle w:val="ListParagraph"/>
        <w:numPr>
          <w:ilvl w:val="0"/>
          <w:numId w:val="47"/>
        </w:numPr>
        <w:tabs>
          <w:tab w:val="left" w:pos="407"/>
        </w:tabs>
        <w:ind w:right="-42" w:firstLine="286"/>
        <w:rPr>
          <w:szCs w:val="24"/>
          <w:lang w:val="sr-Cyrl-RS"/>
        </w:rPr>
      </w:pPr>
      <w:r w:rsidRPr="00B93B90">
        <w:rPr>
          <w:lang w:val="sr-Cyrl-RS"/>
        </w:rPr>
        <w:t>Подизвођач</w:t>
      </w:r>
      <w:r w:rsidR="009948D7" w:rsidRPr="00B93B90">
        <w:rPr>
          <w:szCs w:val="24"/>
          <w:lang w:val="sr-Cyrl-RS"/>
        </w:rPr>
        <w:t xml:space="preserve"> он и његов </w:t>
      </w:r>
      <w:r w:rsidR="009948D7" w:rsidRPr="00B93B90">
        <w:rPr>
          <w:spacing w:val="-3"/>
          <w:szCs w:val="24"/>
          <w:lang w:val="sr-Cyrl-RS"/>
        </w:rPr>
        <w:t xml:space="preserve">законски </w:t>
      </w:r>
      <w:r w:rsidR="009948D7" w:rsidRPr="00B93B90">
        <w:rPr>
          <w:szCs w:val="24"/>
          <w:lang w:val="sr-Cyrl-RS"/>
        </w:rPr>
        <w:t xml:space="preserve">заступник нису осуђивани за </w:t>
      </w:r>
      <w:r w:rsidR="009948D7" w:rsidRPr="00B93B90">
        <w:rPr>
          <w:spacing w:val="-4"/>
          <w:szCs w:val="24"/>
          <w:lang w:val="sr-Cyrl-RS"/>
        </w:rPr>
        <w:t xml:space="preserve">неко од </w:t>
      </w:r>
      <w:r w:rsidR="009948D7" w:rsidRPr="00B93B90">
        <w:rPr>
          <w:szCs w:val="24"/>
          <w:lang w:val="sr-Cyrl-RS"/>
        </w:rPr>
        <w:t xml:space="preserve">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w:t>
      </w:r>
      <w:r w:rsidR="009948D7" w:rsidRPr="00B93B90">
        <w:rPr>
          <w:spacing w:val="-7"/>
          <w:szCs w:val="24"/>
          <w:lang w:val="sr-Cyrl-RS"/>
        </w:rPr>
        <w:t xml:space="preserve">ст. </w:t>
      </w:r>
      <w:r w:rsidR="009948D7" w:rsidRPr="00B93B90">
        <w:rPr>
          <w:szCs w:val="24"/>
          <w:lang w:val="sr-Cyrl-RS"/>
        </w:rPr>
        <w:t>1. тач. 2)</w:t>
      </w:r>
      <w:r w:rsidR="009948D7" w:rsidRPr="00B93B90">
        <w:rPr>
          <w:spacing w:val="-24"/>
          <w:szCs w:val="24"/>
          <w:lang w:val="sr-Cyrl-RS"/>
        </w:rPr>
        <w:t xml:space="preserve"> </w:t>
      </w:r>
      <w:r w:rsidR="009948D7" w:rsidRPr="00B93B90">
        <w:rPr>
          <w:szCs w:val="24"/>
          <w:lang w:val="sr-Cyrl-RS"/>
        </w:rPr>
        <w:t>Закона);</w:t>
      </w:r>
    </w:p>
    <w:p w:rsidR="009948D7" w:rsidRPr="00B93B90" w:rsidRDefault="00655E98" w:rsidP="009948D7">
      <w:pPr>
        <w:pStyle w:val="ListParagraph"/>
        <w:numPr>
          <w:ilvl w:val="0"/>
          <w:numId w:val="47"/>
        </w:numPr>
        <w:tabs>
          <w:tab w:val="left" w:pos="386"/>
        </w:tabs>
        <w:spacing w:before="2"/>
        <w:ind w:right="-42" w:firstLine="286"/>
        <w:rPr>
          <w:szCs w:val="24"/>
          <w:lang w:val="sr-Cyrl-RS"/>
        </w:rPr>
      </w:pPr>
      <w:r w:rsidRPr="00B93B90">
        <w:rPr>
          <w:lang w:val="sr-Cyrl-RS"/>
        </w:rPr>
        <w:t>Подизвођач</w:t>
      </w:r>
      <w:r w:rsidR="009948D7" w:rsidRPr="00B93B90">
        <w:rPr>
          <w:spacing w:val="-17"/>
          <w:szCs w:val="24"/>
          <w:lang w:val="sr-Cyrl-RS"/>
        </w:rPr>
        <w:t xml:space="preserve"> </w:t>
      </w:r>
      <w:r w:rsidR="009948D7" w:rsidRPr="00B93B90">
        <w:rPr>
          <w:szCs w:val="24"/>
          <w:lang w:val="sr-Cyrl-RS"/>
        </w:rPr>
        <w:t>је</w:t>
      </w:r>
      <w:r w:rsidR="009948D7" w:rsidRPr="00B93B90">
        <w:rPr>
          <w:spacing w:val="-16"/>
          <w:szCs w:val="24"/>
          <w:lang w:val="sr-Cyrl-RS"/>
        </w:rPr>
        <w:t xml:space="preserve"> </w:t>
      </w:r>
      <w:r w:rsidR="009948D7" w:rsidRPr="00B93B90">
        <w:rPr>
          <w:szCs w:val="24"/>
          <w:lang w:val="sr-Cyrl-RS"/>
        </w:rPr>
        <w:t>измирио</w:t>
      </w:r>
      <w:r w:rsidR="009948D7" w:rsidRPr="00B93B90">
        <w:rPr>
          <w:spacing w:val="-16"/>
          <w:szCs w:val="24"/>
          <w:lang w:val="sr-Cyrl-RS"/>
        </w:rPr>
        <w:t xml:space="preserve"> </w:t>
      </w:r>
      <w:r w:rsidR="009948D7" w:rsidRPr="00B93B90">
        <w:rPr>
          <w:szCs w:val="24"/>
          <w:lang w:val="sr-Cyrl-RS"/>
        </w:rPr>
        <w:t>доспеле</w:t>
      </w:r>
      <w:r w:rsidR="009948D7" w:rsidRPr="00B93B90">
        <w:rPr>
          <w:spacing w:val="-17"/>
          <w:szCs w:val="24"/>
          <w:lang w:val="sr-Cyrl-RS"/>
        </w:rPr>
        <w:t xml:space="preserve"> </w:t>
      </w:r>
      <w:r w:rsidR="009948D7" w:rsidRPr="00B93B90">
        <w:rPr>
          <w:szCs w:val="24"/>
          <w:lang w:val="sr-Cyrl-RS"/>
        </w:rPr>
        <w:t>порезе,</w:t>
      </w:r>
      <w:r w:rsidR="009948D7" w:rsidRPr="00B93B90">
        <w:rPr>
          <w:spacing w:val="-16"/>
          <w:szCs w:val="24"/>
          <w:lang w:val="sr-Cyrl-RS"/>
        </w:rPr>
        <w:t xml:space="preserve"> </w:t>
      </w:r>
      <w:r w:rsidR="009948D7" w:rsidRPr="00B93B90">
        <w:rPr>
          <w:szCs w:val="24"/>
          <w:lang w:val="sr-Cyrl-RS"/>
        </w:rPr>
        <w:t>доприносе</w:t>
      </w:r>
      <w:r w:rsidR="009948D7" w:rsidRPr="00B93B90">
        <w:rPr>
          <w:spacing w:val="-17"/>
          <w:szCs w:val="24"/>
          <w:lang w:val="sr-Cyrl-RS"/>
        </w:rPr>
        <w:t xml:space="preserve"> </w:t>
      </w:r>
      <w:r w:rsidR="009948D7" w:rsidRPr="00B93B90">
        <w:rPr>
          <w:szCs w:val="24"/>
          <w:lang w:val="sr-Cyrl-RS"/>
        </w:rPr>
        <w:t>и</w:t>
      </w:r>
      <w:r w:rsidR="009948D7" w:rsidRPr="00B93B90">
        <w:rPr>
          <w:spacing w:val="-15"/>
          <w:szCs w:val="24"/>
          <w:lang w:val="sr-Cyrl-RS"/>
        </w:rPr>
        <w:t xml:space="preserve"> </w:t>
      </w:r>
      <w:r w:rsidR="009948D7" w:rsidRPr="00B93B90">
        <w:rPr>
          <w:szCs w:val="24"/>
          <w:lang w:val="sr-Cyrl-RS"/>
        </w:rPr>
        <w:t>друге</w:t>
      </w:r>
      <w:r w:rsidR="009948D7" w:rsidRPr="00B93B90">
        <w:rPr>
          <w:spacing w:val="-17"/>
          <w:szCs w:val="24"/>
          <w:lang w:val="sr-Cyrl-RS"/>
        </w:rPr>
        <w:t xml:space="preserve"> </w:t>
      </w:r>
      <w:r w:rsidR="009948D7" w:rsidRPr="00B93B90">
        <w:rPr>
          <w:szCs w:val="24"/>
          <w:lang w:val="sr-Cyrl-RS"/>
        </w:rPr>
        <w:t>јавне</w:t>
      </w:r>
      <w:r w:rsidR="009948D7" w:rsidRPr="00B93B90">
        <w:rPr>
          <w:spacing w:val="-17"/>
          <w:szCs w:val="24"/>
          <w:lang w:val="sr-Cyrl-RS"/>
        </w:rPr>
        <w:t xml:space="preserve"> </w:t>
      </w:r>
      <w:r w:rsidR="009948D7" w:rsidRPr="00B93B90">
        <w:rPr>
          <w:szCs w:val="24"/>
          <w:lang w:val="sr-Cyrl-RS"/>
        </w:rPr>
        <w:t>дажбине</w:t>
      </w:r>
      <w:r w:rsidR="009948D7" w:rsidRPr="00B93B90">
        <w:rPr>
          <w:spacing w:val="-14"/>
          <w:szCs w:val="24"/>
          <w:lang w:val="sr-Cyrl-RS"/>
        </w:rPr>
        <w:t xml:space="preserve"> </w:t>
      </w:r>
      <w:r w:rsidR="009948D7" w:rsidRPr="00B93B90">
        <w:rPr>
          <w:szCs w:val="24"/>
          <w:lang w:val="sr-Cyrl-RS"/>
        </w:rPr>
        <w:t>у</w:t>
      </w:r>
      <w:r w:rsidR="009948D7" w:rsidRPr="00B93B90">
        <w:rPr>
          <w:spacing w:val="-18"/>
          <w:szCs w:val="24"/>
          <w:lang w:val="sr-Cyrl-RS"/>
        </w:rPr>
        <w:t xml:space="preserve"> </w:t>
      </w:r>
      <w:r w:rsidR="009948D7" w:rsidRPr="00B93B90">
        <w:rPr>
          <w:szCs w:val="24"/>
          <w:lang w:val="sr-Cyrl-RS"/>
        </w:rPr>
        <w:t>складу</w:t>
      </w:r>
      <w:r w:rsidR="009948D7" w:rsidRPr="00B93B90">
        <w:rPr>
          <w:spacing w:val="-18"/>
          <w:szCs w:val="24"/>
          <w:lang w:val="sr-Cyrl-RS"/>
        </w:rPr>
        <w:t xml:space="preserve"> </w:t>
      </w:r>
      <w:r w:rsidR="009948D7" w:rsidRPr="00B93B90">
        <w:rPr>
          <w:szCs w:val="24"/>
          <w:lang w:val="sr-Cyrl-RS"/>
        </w:rPr>
        <w:t>са</w:t>
      </w:r>
      <w:r w:rsidR="009948D7" w:rsidRPr="00B93B90">
        <w:rPr>
          <w:spacing w:val="-17"/>
          <w:szCs w:val="24"/>
          <w:lang w:val="sr-Cyrl-RS"/>
        </w:rPr>
        <w:t xml:space="preserve"> </w:t>
      </w:r>
      <w:r w:rsidR="009948D7" w:rsidRPr="00B93B90">
        <w:rPr>
          <w:szCs w:val="24"/>
          <w:lang w:val="sr-Cyrl-RS"/>
        </w:rPr>
        <w:t xml:space="preserve">прописима Републике Србије или стране државе када има седиште на њеној територији (чл. 75. </w:t>
      </w:r>
      <w:r w:rsidR="009948D7" w:rsidRPr="00B93B90">
        <w:rPr>
          <w:spacing w:val="-7"/>
          <w:szCs w:val="24"/>
          <w:lang w:val="sr-Cyrl-RS"/>
        </w:rPr>
        <w:t xml:space="preserve">ст. </w:t>
      </w:r>
      <w:r w:rsidR="009948D7" w:rsidRPr="00B93B90">
        <w:rPr>
          <w:szCs w:val="24"/>
          <w:lang w:val="sr-Cyrl-RS"/>
        </w:rPr>
        <w:t>1. тач. 4) Закона);</w:t>
      </w:r>
    </w:p>
    <w:p w:rsidR="009948D7" w:rsidRPr="00B93B90" w:rsidRDefault="00655E98" w:rsidP="009948D7">
      <w:pPr>
        <w:pStyle w:val="ListParagraph"/>
        <w:numPr>
          <w:ilvl w:val="0"/>
          <w:numId w:val="47"/>
        </w:numPr>
        <w:tabs>
          <w:tab w:val="left" w:pos="460"/>
        </w:tabs>
        <w:ind w:right="-42" w:firstLine="286"/>
        <w:rPr>
          <w:szCs w:val="24"/>
          <w:lang w:val="sr-Cyrl-RS"/>
        </w:rPr>
      </w:pPr>
      <w:r w:rsidRPr="00B93B90">
        <w:rPr>
          <w:lang w:val="sr-Cyrl-RS"/>
        </w:rPr>
        <w:t>Подизвођач</w:t>
      </w:r>
      <w:r w:rsidR="009948D7" w:rsidRPr="00B93B90">
        <w:rPr>
          <w:szCs w:val="24"/>
          <w:lang w:val="sr-Cyrl-RS"/>
        </w:rPr>
        <w:t xml:space="preserve"> је поштовао обавезе </w:t>
      </w:r>
      <w:r w:rsidR="009948D7" w:rsidRPr="00B93B90">
        <w:rPr>
          <w:spacing w:val="-3"/>
          <w:szCs w:val="24"/>
          <w:lang w:val="sr-Cyrl-RS"/>
        </w:rPr>
        <w:t xml:space="preserve">које </w:t>
      </w:r>
      <w:r w:rsidR="009948D7" w:rsidRPr="00B93B90">
        <w:rPr>
          <w:szCs w:val="24"/>
          <w:lang w:val="sr-Cyrl-RS"/>
        </w:rPr>
        <w:t xml:space="preserve">произлазе из важећих прописа о заштити на </w:t>
      </w:r>
      <w:r w:rsidR="009948D7" w:rsidRPr="00B93B90">
        <w:rPr>
          <w:spacing w:val="-6"/>
          <w:szCs w:val="24"/>
          <w:lang w:val="sr-Cyrl-RS"/>
        </w:rPr>
        <w:t xml:space="preserve">раду, </w:t>
      </w:r>
      <w:r w:rsidR="009948D7" w:rsidRPr="00B93B90">
        <w:rPr>
          <w:szCs w:val="24"/>
          <w:lang w:val="sr-Cyrl-RS"/>
        </w:rPr>
        <w:t xml:space="preserve">запошљавању и условима рада, заштити животне средине, и нема забрану обављања делатности </w:t>
      </w:r>
      <w:r w:rsidR="009948D7" w:rsidRPr="00B93B90">
        <w:rPr>
          <w:spacing w:val="-3"/>
          <w:szCs w:val="24"/>
          <w:lang w:val="sr-Cyrl-RS"/>
        </w:rPr>
        <w:t xml:space="preserve">која </w:t>
      </w:r>
      <w:r w:rsidR="009948D7" w:rsidRPr="00B93B90">
        <w:rPr>
          <w:szCs w:val="24"/>
          <w:lang w:val="sr-Cyrl-RS"/>
        </w:rPr>
        <w:t>је на снази у време подношења</w:t>
      </w:r>
      <w:r w:rsidR="009948D7" w:rsidRPr="00B93B90">
        <w:rPr>
          <w:spacing w:val="-18"/>
          <w:szCs w:val="24"/>
          <w:lang w:val="sr-Cyrl-RS"/>
        </w:rPr>
        <w:t xml:space="preserve"> </w:t>
      </w:r>
      <w:r w:rsidR="009948D7" w:rsidRPr="00B93B90">
        <w:rPr>
          <w:spacing w:val="-3"/>
          <w:szCs w:val="24"/>
          <w:lang w:val="sr-Cyrl-RS"/>
        </w:rPr>
        <w:t>понуде за предметну јавну набавку (чл. 75. ст. 2 Закона).</w:t>
      </w:r>
    </w:p>
    <w:p w:rsidR="009948D7" w:rsidRPr="00B93B90" w:rsidRDefault="009948D7" w:rsidP="009948D7">
      <w:pPr>
        <w:pStyle w:val="BodyText"/>
        <w:jc w:val="left"/>
        <w:rPr>
          <w:lang w:val="sr-Cyrl-RS"/>
        </w:rPr>
      </w:pPr>
    </w:p>
    <w:p w:rsidR="009948D7" w:rsidRPr="00B93B90" w:rsidRDefault="009948D7" w:rsidP="009948D7">
      <w:pPr>
        <w:pStyle w:val="BodyText"/>
        <w:jc w:val="left"/>
        <w:rPr>
          <w:lang w:val="sr-Cyrl-RS"/>
        </w:rPr>
      </w:pPr>
    </w:p>
    <w:p w:rsidR="009948D7" w:rsidRPr="00B93B90" w:rsidRDefault="009948D7" w:rsidP="009948D7">
      <w:pPr>
        <w:pStyle w:val="BodyText"/>
        <w:spacing w:before="2" w:after="1"/>
        <w:jc w:val="left"/>
        <w:rPr>
          <w:lang w:val="sr-Cyrl-RS"/>
        </w:rPr>
      </w:pPr>
    </w:p>
    <w:tbl>
      <w:tblPr>
        <w:tblStyle w:val="TableNormal1"/>
        <w:tblW w:w="0" w:type="auto"/>
        <w:tblInd w:w="1128" w:type="dxa"/>
        <w:tblBorders>
          <w:top w:val="nil"/>
          <w:left w:val="nil"/>
          <w:bottom w:val="nil"/>
          <w:right w:val="nil"/>
          <w:insideH w:val="nil"/>
          <w:insideV w:val="nil"/>
        </w:tblBorders>
        <w:tblLayout w:type="fixed"/>
        <w:tblLook w:val="01E0" w:firstRow="1" w:lastRow="1" w:firstColumn="1" w:lastColumn="1" w:noHBand="0" w:noVBand="0"/>
      </w:tblPr>
      <w:tblGrid>
        <w:gridCol w:w="2134"/>
        <w:gridCol w:w="2720"/>
        <w:gridCol w:w="2929"/>
      </w:tblGrid>
      <w:tr w:rsidR="009948D7" w:rsidRPr="00B93B90" w:rsidTr="003A1741">
        <w:trPr>
          <w:trHeight w:hRule="exact" w:val="240"/>
        </w:trPr>
        <w:tc>
          <w:tcPr>
            <w:tcW w:w="2134" w:type="dxa"/>
          </w:tcPr>
          <w:p w:rsidR="009948D7" w:rsidRPr="00B93B90" w:rsidRDefault="009948D7" w:rsidP="003A1741">
            <w:pPr>
              <w:pStyle w:val="TableParagraph"/>
              <w:spacing w:line="245" w:lineRule="exact"/>
              <w:ind w:left="200"/>
              <w:jc w:val="left"/>
              <w:rPr>
                <w:szCs w:val="24"/>
              </w:rPr>
            </w:pPr>
            <w:r w:rsidRPr="00B93B90">
              <w:rPr>
                <w:szCs w:val="24"/>
              </w:rPr>
              <w:t>Датум:</w:t>
            </w:r>
          </w:p>
        </w:tc>
        <w:tc>
          <w:tcPr>
            <w:tcW w:w="2720" w:type="dxa"/>
          </w:tcPr>
          <w:p w:rsidR="009948D7" w:rsidRPr="00B93B90" w:rsidRDefault="009948D7" w:rsidP="003A1741">
            <w:pPr>
              <w:pStyle w:val="TableParagraph"/>
              <w:spacing w:line="245" w:lineRule="exact"/>
              <w:ind w:left="1216" w:right="957"/>
              <w:jc w:val="left"/>
              <w:rPr>
                <w:szCs w:val="24"/>
              </w:rPr>
            </w:pPr>
            <w:r w:rsidRPr="00B93B90">
              <w:rPr>
                <w:szCs w:val="24"/>
              </w:rPr>
              <w:t>М.П.</w:t>
            </w:r>
          </w:p>
        </w:tc>
        <w:tc>
          <w:tcPr>
            <w:tcW w:w="2929" w:type="dxa"/>
          </w:tcPr>
          <w:p w:rsidR="009948D7" w:rsidRPr="00B93B90" w:rsidRDefault="009948D7" w:rsidP="003A1741">
            <w:pPr>
              <w:pStyle w:val="TableParagraph"/>
              <w:spacing w:line="245" w:lineRule="exact"/>
              <w:ind w:left="976"/>
              <w:jc w:val="left"/>
              <w:rPr>
                <w:szCs w:val="24"/>
              </w:rPr>
            </w:pPr>
            <w:r w:rsidRPr="00B93B90">
              <w:rPr>
                <w:szCs w:val="24"/>
              </w:rPr>
              <w:t>Потпис понуђача</w:t>
            </w:r>
          </w:p>
        </w:tc>
      </w:tr>
    </w:tbl>
    <w:p w:rsidR="009948D7" w:rsidRPr="00B93B90" w:rsidRDefault="009948D7" w:rsidP="009948D7">
      <w:pPr>
        <w:pStyle w:val="BodyText"/>
        <w:jc w:val="left"/>
      </w:pPr>
    </w:p>
    <w:p w:rsidR="009948D7" w:rsidRPr="00B93B90" w:rsidRDefault="009948D7" w:rsidP="009948D7">
      <w:pPr>
        <w:pStyle w:val="BodyText"/>
        <w:jc w:val="left"/>
      </w:pPr>
    </w:p>
    <w:p w:rsidR="009948D7" w:rsidRPr="00B93B90" w:rsidRDefault="009948D7" w:rsidP="009948D7">
      <w:pPr>
        <w:pStyle w:val="BodyText"/>
        <w:jc w:val="left"/>
      </w:pPr>
    </w:p>
    <w:p w:rsidR="009948D7" w:rsidRPr="00B93B90" w:rsidRDefault="009948D7" w:rsidP="009948D7">
      <w:pPr>
        <w:pStyle w:val="BodyText"/>
        <w:jc w:val="left"/>
      </w:pPr>
    </w:p>
    <w:p w:rsidR="009948D7" w:rsidRPr="00B93B90" w:rsidRDefault="009948D7" w:rsidP="009948D7">
      <w:pPr>
        <w:pStyle w:val="BodyText"/>
        <w:spacing w:before="5"/>
        <w:jc w:val="left"/>
      </w:pPr>
      <w:r w:rsidRPr="00B93B90">
        <w:rPr>
          <w:noProof/>
        </w:rPr>
        <mc:AlternateContent>
          <mc:Choice Requires="wps">
            <w:drawing>
              <wp:anchor distT="0" distB="0" distL="0" distR="0" simplePos="0" relativeHeight="251703296" behindDoc="0" locked="0" layoutInCell="1" allowOverlap="1" wp14:anchorId="1D36A2E9" wp14:editId="54148E86">
                <wp:simplePos x="0" y="0"/>
                <wp:positionH relativeFrom="page">
                  <wp:posOffset>905510</wp:posOffset>
                </wp:positionH>
                <wp:positionV relativeFrom="paragraph">
                  <wp:posOffset>111760</wp:posOffset>
                </wp:positionV>
                <wp:extent cx="1964690" cy="0"/>
                <wp:effectExtent l="10160" t="5715" r="6350" b="13335"/>
                <wp:wrapTopAndBottom/>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3337A68" id="Line 13"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8.8pt" to="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LSEw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" strokeweight=".48pt">
                <w10:wrap type="topAndBottom" anchorx="page"/>
              </v:line>
            </w:pict>
          </mc:Fallback>
        </mc:AlternateContent>
      </w:r>
      <w:r w:rsidRPr="00B93B90">
        <w:rPr>
          <w:noProof/>
        </w:rPr>
        <mc:AlternateContent>
          <mc:Choice Requires="wps">
            <w:drawing>
              <wp:anchor distT="0" distB="0" distL="0" distR="0" simplePos="0" relativeHeight="251704320" behindDoc="0" locked="0" layoutInCell="1" allowOverlap="1" wp14:anchorId="33AC8844" wp14:editId="7CF46D85">
                <wp:simplePos x="0" y="0"/>
                <wp:positionH relativeFrom="page">
                  <wp:posOffset>4810760</wp:posOffset>
                </wp:positionH>
                <wp:positionV relativeFrom="paragraph">
                  <wp:posOffset>111760</wp:posOffset>
                </wp:positionV>
                <wp:extent cx="1973580" cy="0"/>
                <wp:effectExtent l="10160" t="5715" r="6985" b="13335"/>
                <wp:wrapTopAndBottom/>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AABB765" id="Line 12"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8pt,8.8pt" to="534.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7l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" strokeweight=".48pt">
                <w10:wrap type="topAndBottom" anchorx="page"/>
              </v:line>
            </w:pict>
          </mc:Fallback>
        </mc:AlternateContent>
      </w:r>
    </w:p>
    <w:p w:rsidR="009948D7" w:rsidRPr="00B93B90" w:rsidRDefault="009948D7" w:rsidP="009948D7">
      <w:pPr>
        <w:pStyle w:val="BodyText"/>
        <w:jc w:val="left"/>
      </w:pPr>
    </w:p>
    <w:p w:rsidR="00150541" w:rsidRPr="00B93B90" w:rsidRDefault="00150541" w:rsidP="009948D7">
      <w:pPr>
        <w:pStyle w:val="BodyText"/>
        <w:spacing w:before="1"/>
        <w:jc w:val="left"/>
      </w:pPr>
    </w:p>
    <w:p w:rsidR="0048363B" w:rsidRPr="00B93B90" w:rsidRDefault="0048363B" w:rsidP="007937CD">
      <w:pPr>
        <w:ind w:right="-42"/>
        <w:rPr>
          <w:i/>
          <w:sz w:val="20"/>
          <w:szCs w:val="20"/>
        </w:rPr>
      </w:pPr>
      <w:r w:rsidRPr="00B93B90">
        <w:rPr>
          <w:b/>
          <w:i/>
          <w:sz w:val="20"/>
          <w:szCs w:val="20"/>
        </w:rPr>
        <w:t>Напомена:</w:t>
      </w:r>
      <w:r w:rsidRPr="00B93B90">
        <w:rPr>
          <w:b/>
          <w:i/>
          <w:spacing w:val="-13"/>
          <w:sz w:val="20"/>
          <w:szCs w:val="20"/>
        </w:rPr>
        <w:t xml:space="preserve"> </w:t>
      </w:r>
      <w:r w:rsidRPr="00B93B90">
        <w:rPr>
          <w:b/>
          <w:i/>
          <w:spacing w:val="-3"/>
          <w:sz w:val="20"/>
          <w:szCs w:val="20"/>
        </w:rPr>
        <w:t>Уколико</w:t>
      </w:r>
      <w:r w:rsidRPr="00B93B90">
        <w:rPr>
          <w:b/>
          <w:i/>
          <w:spacing w:val="-15"/>
          <w:sz w:val="20"/>
          <w:szCs w:val="20"/>
        </w:rPr>
        <w:t xml:space="preserve"> </w:t>
      </w:r>
      <w:r w:rsidRPr="00B93B90">
        <w:rPr>
          <w:b/>
          <w:i/>
          <w:sz w:val="20"/>
          <w:szCs w:val="20"/>
        </w:rPr>
        <w:t>понуђач</w:t>
      </w:r>
      <w:r w:rsidRPr="00B93B90">
        <w:rPr>
          <w:b/>
          <w:i/>
          <w:spacing w:val="-14"/>
          <w:sz w:val="20"/>
          <w:szCs w:val="20"/>
        </w:rPr>
        <w:t xml:space="preserve"> </w:t>
      </w:r>
      <w:r w:rsidRPr="00B93B90">
        <w:rPr>
          <w:b/>
          <w:i/>
          <w:sz w:val="20"/>
          <w:szCs w:val="20"/>
        </w:rPr>
        <w:t>подноси</w:t>
      </w:r>
      <w:r w:rsidRPr="00B93B90">
        <w:rPr>
          <w:b/>
          <w:i/>
          <w:spacing w:val="-14"/>
          <w:sz w:val="20"/>
          <w:szCs w:val="20"/>
        </w:rPr>
        <w:t xml:space="preserve"> </w:t>
      </w:r>
      <w:r w:rsidRPr="00B93B90">
        <w:rPr>
          <w:b/>
          <w:i/>
          <w:spacing w:val="-3"/>
          <w:sz w:val="20"/>
          <w:szCs w:val="20"/>
        </w:rPr>
        <w:t>понуду</w:t>
      </w:r>
      <w:r w:rsidRPr="00B93B90">
        <w:rPr>
          <w:b/>
          <w:i/>
          <w:spacing w:val="-12"/>
          <w:sz w:val="20"/>
          <w:szCs w:val="20"/>
        </w:rPr>
        <w:t xml:space="preserve"> </w:t>
      </w:r>
      <w:r w:rsidRPr="00B93B90">
        <w:rPr>
          <w:b/>
          <w:i/>
          <w:sz w:val="20"/>
          <w:szCs w:val="20"/>
        </w:rPr>
        <w:t>са</w:t>
      </w:r>
      <w:r w:rsidRPr="00B93B90">
        <w:rPr>
          <w:b/>
          <w:i/>
          <w:spacing w:val="-15"/>
          <w:sz w:val="20"/>
          <w:szCs w:val="20"/>
        </w:rPr>
        <w:t xml:space="preserve"> </w:t>
      </w:r>
      <w:r w:rsidRPr="00B93B90">
        <w:rPr>
          <w:b/>
          <w:i/>
          <w:sz w:val="20"/>
          <w:szCs w:val="20"/>
        </w:rPr>
        <w:t>подизвођачем</w:t>
      </w:r>
      <w:r w:rsidRPr="00B93B90">
        <w:rPr>
          <w:i/>
          <w:sz w:val="20"/>
          <w:szCs w:val="20"/>
        </w:rPr>
        <w:t>,</w:t>
      </w:r>
      <w:r w:rsidRPr="00B93B90">
        <w:rPr>
          <w:i/>
          <w:spacing w:val="-12"/>
          <w:sz w:val="20"/>
          <w:szCs w:val="20"/>
        </w:rPr>
        <w:t xml:space="preserve"> </w:t>
      </w:r>
      <w:r w:rsidRPr="00B93B90">
        <w:rPr>
          <w:i/>
          <w:sz w:val="20"/>
          <w:szCs w:val="20"/>
        </w:rPr>
        <w:t>Изјава</w:t>
      </w:r>
      <w:r w:rsidRPr="00B93B90">
        <w:rPr>
          <w:i/>
          <w:spacing w:val="-12"/>
          <w:sz w:val="20"/>
          <w:szCs w:val="20"/>
        </w:rPr>
        <w:t xml:space="preserve"> </w:t>
      </w:r>
      <w:r w:rsidRPr="00B93B90">
        <w:rPr>
          <w:i/>
          <w:sz w:val="20"/>
          <w:szCs w:val="20"/>
        </w:rPr>
        <w:t>мора</w:t>
      </w:r>
      <w:r w:rsidRPr="00B93B90">
        <w:rPr>
          <w:i/>
          <w:spacing w:val="-12"/>
          <w:sz w:val="20"/>
          <w:szCs w:val="20"/>
        </w:rPr>
        <w:t xml:space="preserve"> </w:t>
      </w:r>
      <w:r w:rsidRPr="00B93B90">
        <w:rPr>
          <w:i/>
          <w:sz w:val="20"/>
          <w:szCs w:val="20"/>
        </w:rPr>
        <w:t>бити</w:t>
      </w:r>
      <w:r w:rsidRPr="00B93B90">
        <w:rPr>
          <w:i/>
          <w:spacing w:val="-12"/>
          <w:sz w:val="20"/>
          <w:szCs w:val="20"/>
        </w:rPr>
        <w:t xml:space="preserve"> </w:t>
      </w:r>
      <w:r w:rsidRPr="00B93B90">
        <w:rPr>
          <w:i/>
          <w:sz w:val="20"/>
          <w:szCs w:val="20"/>
        </w:rPr>
        <w:t>потписана</w:t>
      </w:r>
      <w:r w:rsidRPr="00B93B90">
        <w:rPr>
          <w:i/>
          <w:spacing w:val="-15"/>
          <w:sz w:val="20"/>
          <w:szCs w:val="20"/>
        </w:rPr>
        <w:t xml:space="preserve"> </w:t>
      </w:r>
      <w:r w:rsidRPr="00B93B90">
        <w:rPr>
          <w:i/>
          <w:sz w:val="20"/>
          <w:szCs w:val="20"/>
        </w:rPr>
        <w:t>од</w:t>
      </w:r>
      <w:r w:rsidRPr="00B93B90">
        <w:rPr>
          <w:i/>
          <w:spacing w:val="-13"/>
          <w:sz w:val="20"/>
          <w:szCs w:val="20"/>
        </w:rPr>
        <w:t xml:space="preserve"> </w:t>
      </w:r>
      <w:r w:rsidRPr="00B93B90">
        <w:rPr>
          <w:i/>
          <w:sz w:val="20"/>
          <w:szCs w:val="20"/>
        </w:rPr>
        <w:t>стране</w:t>
      </w:r>
      <w:r w:rsidRPr="00B93B90">
        <w:rPr>
          <w:i/>
          <w:spacing w:val="-15"/>
          <w:sz w:val="20"/>
          <w:szCs w:val="20"/>
        </w:rPr>
        <w:t xml:space="preserve"> </w:t>
      </w:r>
      <w:r w:rsidRPr="00B93B90">
        <w:rPr>
          <w:i/>
          <w:sz w:val="20"/>
          <w:szCs w:val="20"/>
        </w:rPr>
        <w:t>овлашћеног лица подизвођача и оверена</w:t>
      </w:r>
      <w:r w:rsidRPr="00B93B90">
        <w:rPr>
          <w:i/>
          <w:spacing w:val="-24"/>
          <w:sz w:val="20"/>
          <w:szCs w:val="20"/>
        </w:rPr>
        <w:t xml:space="preserve"> </w:t>
      </w:r>
      <w:r w:rsidRPr="00B93B90">
        <w:rPr>
          <w:i/>
          <w:sz w:val="20"/>
          <w:szCs w:val="20"/>
        </w:rPr>
        <w:t>печатом.</w:t>
      </w:r>
    </w:p>
    <w:p w:rsidR="00455275" w:rsidRPr="00B93B90" w:rsidRDefault="00455275" w:rsidP="006C0922">
      <w:pPr>
        <w:pStyle w:val="Heading1"/>
        <w:ind w:left="0"/>
        <w:jc w:val="left"/>
      </w:pPr>
      <w:bookmarkStart w:id="36" w:name="_Toc476637994"/>
      <w:bookmarkStart w:id="37" w:name="_Toc514847637"/>
      <w:bookmarkStart w:id="38" w:name="_Toc476637995"/>
    </w:p>
    <w:p w:rsidR="001023D8" w:rsidRPr="00B93B90" w:rsidRDefault="001023D8" w:rsidP="006C0922">
      <w:pPr>
        <w:pStyle w:val="Heading1"/>
        <w:ind w:left="0"/>
        <w:jc w:val="left"/>
      </w:pPr>
    </w:p>
    <w:p w:rsidR="001023D8" w:rsidRPr="00B93B90" w:rsidRDefault="001023D8" w:rsidP="006C0922">
      <w:pPr>
        <w:pStyle w:val="Heading1"/>
        <w:ind w:left="0"/>
        <w:jc w:val="left"/>
      </w:pPr>
    </w:p>
    <w:p w:rsidR="001023D8" w:rsidRPr="00B93B90" w:rsidRDefault="001023D8" w:rsidP="006C0922">
      <w:pPr>
        <w:pStyle w:val="Heading1"/>
        <w:ind w:left="0"/>
        <w:jc w:val="left"/>
      </w:pPr>
    </w:p>
    <w:p w:rsidR="006C0922" w:rsidRPr="00B93B90" w:rsidRDefault="006C0922" w:rsidP="006C0922">
      <w:pPr>
        <w:pStyle w:val="Heading1"/>
        <w:ind w:left="0"/>
        <w:jc w:val="left"/>
        <w:rPr>
          <w:lang w:val="sr-Cyrl-RS"/>
        </w:rPr>
      </w:pPr>
      <w:r w:rsidRPr="00B93B90">
        <w:t>VI</w:t>
      </w:r>
      <w:r w:rsidRPr="00B93B90">
        <w:rPr>
          <w:lang w:val="sr-Cyrl-RS"/>
        </w:rPr>
        <w:t xml:space="preserve">   МОДЕЛ УГОВОРА</w:t>
      </w:r>
      <w:bookmarkEnd w:id="36"/>
      <w:bookmarkEnd w:id="37"/>
    </w:p>
    <w:p w:rsidR="006C0922" w:rsidRPr="00B93B90" w:rsidRDefault="006C0922" w:rsidP="006C0922">
      <w:pPr>
        <w:rPr>
          <w:i/>
          <w:sz w:val="20"/>
          <w:szCs w:val="20"/>
        </w:rPr>
      </w:pPr>
      <w:r w:rsidRPr="00B93B90">
        <w:rPr>
          <w:b/>
          <w:i/>
          <w:sz w:val="20"/>
          <w:szCs w:val="20"/>
        </w:rPr>
        <w:t>Напомена:</w:t>
      </w:r>
      <w:r w:rsidRPr="00B93B90">
        <w:rPr>
          <w:i/>
          <w:sz w:val="20"/>
          <w:szCs w:val="20"/>
        </w:rPr>
        <w:t>- Модел уговора 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p>
    <w:p w:rsidR="006C0922" w:rsidRPr="00B93B90" w:rsidRDefault="006C0922" w:rsidP="006C0922">
      <w:pPr>
        <w:rPr>
          <w:i/>
          <w:sz w:val="20"/>
          <w:szCs w:val="20"/>
        </w:rPr>
      </w:pPr>
      <w:r w:rsidRPr="00B93B90">
        <w:rPr>
          <w:i/>
          <w:sz w:val="20"/>
          <w:szCs w:val="20"/>
        </w:rPr>
        <w:t>- Mодел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6C0922" w:rsidRPr="00B93B90" w:rsidRDefault="006C0922" w:rsidP="006C0922">
      <w:pPr>
        <w:rPr>
          <w:i/>
          <w:sz w:val="20"/>
          <w:szCs w:val="20"/>
        </w:rPr>
      </w:pPr>
      <w:r w:rsidRPr="00B93B90">
        <w:rPr>
          <w:i/>
          <w:sz w:val="20"/>
          <w:szCs w:val="20"/>
        </w:rPr>
        <w:t>- Понуђач је обавезан да модел уговора у једном примерку попуни на одговарајућим местима, с тим да овлашћено лице понуђача модел уговора потпише и овери печатом понуђача чиме потврђује сагласност са текстом уговора.</w:t>
      </w:r>
    </w:p>
    <w:p w:rsidR="006C0922" w:rsidRPr="00B93B90" w:rsidRDefault="006C0922" w:rsidP="006C0922">
      <w:pPr>
        <w:rPr>
          <w:sz w:val="20"/>
          <w:szCs w:val="20"/>
        </w:rPr>
      </w:pPr>
      <w:r w:rsidRPr="00B93B90">
        <w:rPr>
          <w:i/>
          <w:sz w:val="20"/>
          <w:szCs w:val="20"/>
        </w:rPr>
        <w:t>- У случају закључења уговора са понуђачем који је у својој понуди навео једног или више подизвођача, у уговору морају бити наведени сви подизвођачи. Иста одредба важи и за групу извођача или учесника у заједничкој понуди.</w:t>
      </w:r>
    </w:p>
    <w:p w:rsidR="00455275" w:rsidRPr="00B93B90" w:rsidRDefault="00636AE7" w:rsidP="006C0922">
      <w:pPr>
        <w:rPr>
          <w:szCs w:val="24"/>
        </w:rPr>
      </w:pPr>
      <w:r w:rsidRPr="00B93B90">
        <w:rPr>
          <w:szCs w:val="24"/>
        </w:rPr>
        <w:tab/>
      </w:r>
    </w:p>
    <w:p w:rsidR="006C0922" w:rsidRPr="00B93B90" w:rsidRDefault="00455275" w:rsidP="006C0922">
      <w:pPr>
        <w:rPr>
          <w:szCs w:val="24"/>
        </w:rPr>
      </w:pPr>
      <w:r w:rsidRPr="00B93B90">
        <w:rPr>
          <w:szCs w:val="24"/>
        </w:rPr>
        <w:tab/>
      </w:r>
      <w:r w:rsidR="006C0922" w:rsidRPr="00B93B90">
        <w:rPr>
          <w:szCs w:val="24"/>
        </w:rPr>
        <w:t xml:space="preserve">Република Србија - Министарство просвете, науке и технолошког развоја са седиштем у Београду, улица Немањина 22-26, матични број: 17329235, ПИБ 102199748 </w:t>
      </w:r>
      <w:r w:rsidR="002F09CF" w:rsidRPr="00B93B90">
        <w:rPr>
          <w:szCs w:val="24"/>
          <w:lang w:val="sr-Cyrl-RS"/>
        </w:rPr>
        <w:t xml:space="preserve">                   </w:t>
      </w:r>
      <w:r w:rsidR="006C0922" w:rsidRPr="00B93B90">
        <w:rPr>
          <w:szCs w:val="24"/>
        </w:rPr>
        <w:t xml:space="preserve">(у даљем тексту: </w:t>
      </w:r>
      <w:r w:rsidR="00357CDE" w:rsidRPr="00B93B90">
        <w:rPr>
          <w:lang w:val="sr-Cyrl-RS"/>
        </w:rPr>
        <w:t>Осигураник</w:t>
      </w:r>
      <w:r w:rsidR="006C0922" w:rsidRPr="00B93B90">
        <w:rPr>
          <w:szCs w:val="24"/>
        </w:rPr>
        <w:t>), коjе заступа министар Младен Шарчевић</w:t>
      </w:r>
    </w:p>
    <w:p w:rsidR="006C0922" w:rsidRPr="00B93B90" w:rsidRDefault="006C0922" w:rsidP="006C0922">
      <w:pPr>
        <w:rPr>
          <w:szCs w:val="24"/>
        </w:rPr>
      </w:pPr>
    </w:p>
    <w:p w:rsidR="006C0922" w:rsidRPr="00B93B90" w:rsidRDefault="006C0922" w:rsidP="006C0922">
      <w:pPr>
        <w:rPr>
          <w:szCs w:val="24"/>
        </w:rPr>
      </w:pPr>
      <w:r w:rsidRPr="00B93B90">
        <w:rPr>
          <w:szCs w:val="24"/>
        </w:rPr>
        <w:t>и</w:t>
      </w:r>
    </w:p>
    <w:p w:rsidR="006C0922" w:rsidRPr="00B93B90" w:rsidRDefault="006C0922" w:rsidP="006C0922">
      <w:pPr>
        <w:spacing w:before="120"/>
        <w:rPr>
          <w:szCs w:val="24"/>
          <w:lang w:val="sr-Cyrl-RS"/>
        </w:rPr>
      </w:pPr>
      <w:r w:rsidRPr="00B93B90">
        <w:rPr>
          <w:szCs w:val="24"/>
        </w:rPr>
        <w:t>___________________________________ са</w:t>
      </w:r>
      <w:r w:rsidRPr="00B93B90">
        <w:rPr>
          <w:szCs w:val="24"/>
          <w:lang w:val="sr-Cyrl-RS"/>
        </w:rPr>
        <w:t xml:space="preserve"> </w:t>
      </w:r>
      <w:r w:rsidRPr="00B93B90">
        <w:rPr>
          <w:szCs w:val="24"/>
        </w:rPr>
        <w:t>седиштем</w:t>
      </w:r>
      <w:r w:rsidRPr="00B93B90">
        <w:rPr>
          <w:szCs w:val="24"/>
          <w:lang w:val="sr-Cyrl-RS"/>
        </w:rPr>
        <w:t xml:space="preserve"> </w:t>
      </w:r>
      <w:r w:rsidRPr="00B93B90">
        <w:rPr>
          <w:szCs w:val="24"/>
        </w:rPr>
        <w:t>у</w:t>
      </w:r>
      <w:r w:rsidRPr="00B93B90">
        <w:rPr>
          <w:szCs w:val="24"/>
          <w:lang w:val="sr-Cyrl-RS"/>
        </w:rPr>
        <w:t xml:space="preserve"> __________________</w:t>
      </w:r>
      <w:r w:rsidRPr="00B93B90">
        <w:rPr>
          <w:szCs w:val="24"/>
        </w:rPr>
        <w:t>,</w:t>
      </w:r>
      <w:r w:rsidRPr="00B93B90">
        <w:rPr>
          <w:szCs w:val="24"/>
          <w:lang w:val="sr-Cyrl-RS"/>
        </w:rPr>
        <w:t xml:space="preserve"> </w:t>
      </w:r>
      <w:r w:rsidRPr="00B93B90">
        <w:rPr>
          <w:szCs w:val="24"/>
        </w:rPr>
        <w:t>улица</w:t>
      </w:r>
      <w:r w:rsidRPr="00B93B90">
        <w:rPr>
          <w:szCs w:val="24"/>
          <w:lang w:val="sr-Cyrl-RS"/>
        </w:rPr>
        <w:t xml:space="preserve"> _______________________, </w:t>
      </w:r>
      <w:r w:rsidRPr="00B93B90">
        <w:rPr>
          <w:szCs w:val="24"/>
        </w:rPr>
        <w:t>матични број:</w:t>
      </w:r>
      <w:r w:rsidRPr="00B93B90">
        <w:rPr>
          <w:szCs w:val="24"/>
          <w:lang w:val="sr-Cyrl-RS"/>
        </w:rPr>
        <w:t xml:space="preserve"> __________________, П</w:t>
      </w:r>
      <w:r w:rsidRPr="00B93B90">
        <w:rPr>
          <w:szCs w:val="24"/>
        </w:rPr>
        <w:t>ИБ</w:t>
      </w:r>
      <w:r w:rsidRPr="00B93B90">
        <w:rPr>
          <w:szCs w:val="24"/>
          <w:lang w:val="sr-Cyrl-RS"/>
        </w:rPr>
        <w:t xml:space="preserve"> ::________________,</w:t>
      </w:r>
    </w:p>
    <w:p w:rsidR="006C0922" w:rsidRPr="00B93B90" w:rsidRDefault="006C0922" w:rsidP="006C0922">
      <w:pPr>
        <w:spacing w:before="120"/>
        <w:rPr>
          <w:szCs w:val="24"/>
          <w:lang w:val="sr-Cyrl-RS"/>
        </w:rPr>
      </w:pPr>
      <w:r w:rsidRPr="00B93B90">
        <w:rPr>
          <w:szCs w:val="24"/>
          <w:lang w:val="sr-Cyrl-RS"/>
        </w:rPr>
        <w:t xml:space="preserve">(у даљем тексту: </w:t>
      </w:r>
      <w:r w:rsidR="00357CDE" w:rsidRPr="00B93B90">
        <w:rPr>
          <w:lang w:val="sr-Cyrl-RS"/>
        </w:rPr>
        <w:t>Осигуравач</w:t>
      </w:r>
      <w:r w:rsidRPr="00B93B90">
        <w:rPr>
          <w:szCs w:val="24"/>
          <w:lang w:val="sr-Cyrl-RS"/>
        </w:rPr>
        <w:t>) кога заступа директор _______________________</w:t>
      </w:r>
    </w:p>
    <w:p w:rsidR="006C0922" w:rsidRPr="00B93B90" w:rsidRDefault="006C0922" w:rsidP="006C0922">
      <w:pPr>
        <w:rPr>
          <w:szCs w:val="24"/>
          <w:lang w:val="sr-Cyrl-RS"/>
        </w:rPr>
      </w:pPr>
    </w:p>
    <w:p w:rsidR="006C0922" w:rsidRPr="00B93B90" w:rsidRDefault="006C0922" w:rsidP="006C0922">
      <w:pPr>
        <w:rPr>
          <w:szCs w:val="24"/>
          <w:lang w:val="sr-Cyrl-RS"/>
        </w:rPr>
      </w:pPr>
      <w:r w:rsidRPr="00B93B90">
        <w:rPr>
          <w:szCs w:val="24"/>
          <w:lang w:val="sr-Cyrl-RS"/>
        </w:rPr>
        <w:t>закључили су: _____________ 201</w:t>
      </w:r>
      <w:r w:rsidR="002F09CF" w:rsidRPr="00B93B90">
        <w:rPr>
          <w:szCs w:val="24"/>
          <w:lang w:val="sr-Cyrl-RS"/>
        </w:rPr>
        <w:t>9</w:t>
      </w:r>
      <w:r w:rsidRPr="00B93B90">
        <w:rPr>
          <w:szCs w:val="24"/>
          <w:lang w:val="sr-Cyrl-RS"/>
        </w:rPr>
        <w:t>. године</w:t>
      </w:r>
    </w:p>
    <w:p w:rsidR="006C0922" w:rsidRPr="00B93B90" w:rsidRDefault="006C0922" w:rsidP="006C0922">
      <w:pPr>
        <w:rPr>
          <w:szCs w:val="24"/>
          <w:lang w:val="sr-Cyrl-RS"/>
        </w:rPr>
      </w:pPr>
    </w:p>
    <w:p w:rsidR="006C0922" w:rsidRPr="00B93B90" w:rsidRDefault="006C0922" w:rsidP="006C0922">
      <w:pPr>
        <w:jc w:val="center"/>
        <w:rPr>
          <w:b/>
          <w:szCs w:val="24"/>
          <w:lang w:val="sr-Cyrl-RS"/>
        </w:rPr>
      </w:pPr>
      <w:r w:rsidRPr="00B93B90">
        <w:rPr>
          <w:b/>
          <w:szCs w:val="24"/>
          <w:lang w:val="sr-Cyrl-RS"/>
        </w:rPr>
        <w:t>У Г О В О Р</w:t>
      </w:r>
    </w:p>
    <w:p w:rsidR="006C0922" w:rsidRPr="00B93B90" w:rsidRDefault="006C0922" w:rsidP="006C0922">
      <w:pPr>
        <w:jc w:val="center"/>
        <w:rPr>
          <w:szCs w:val="24"/>
          <w:lang w:val="sr-Cyrl-RS"/>
        </w:rPr>
      </w:pPr>
      <w:r w:rsidRPr="00B93B90">
        <w:rPr>
          <w:b/>
          <w:szCs w:val="24"/>
          <w:lang w:val="sr-Cyrl-RS"/>
        </w:rPr>
        <w:t xml:space="preserve">О </w:t>
      </w:r>
      <w:r w:rsidR="00DD5D41" w:rsidRPr="00B93B90">
        <w:rPr>
          <w:b/>
          <w:szCs w:val="24"/>
          <w:lang w:val="sr-Cyrl-RS"/>
        </w:rPr>
        <w:t xml:space="preserve">ОБАВЕЗНОМ </w:t>
      </w:r>
      <w:r w:rsidR="00B815F4" w:rsidRPr="00B93B90">
        <w:rPr>
          <w:b/>
          <w:szCs w:val="24"/>
          <w:lang w:val="sr-Cyrl-RS"/>
        </w:rPr>
        <w:t xml:space="preserve">И КАСКО </w:t>
      </w:r>
      <w:r w:rsidR="00DD5D41" w:rsidRPr="00B93B90">
        <w:rPr>
          <w:b/>
          <w:szCs w:val="24"/>
          <w:lang w:val="sr-Cyrl-RS"/>
        </w:rPr>
        <w:t xml:space="preserve">ОСИГУРАЊУ </w:t>
      </w:r>
      <w:r w:rsidR="001801E4" w:rsidRPr="00B93B90">
        <w:rPr>
          <w:b/>
          <w:szCs w:val="24"/>
          <w:lang w:val="sr-Cyrl-RS"/>
        </w:rPr>
        <w:t xml:space="preserve">НОВОНАБАВЉЕНИХ </w:t>
      </w:r>
      <w:r w:rsidR="00DD5D41" w:rsidRPr="00B93B90">
        <w:rPr>
          <w:b/>
          <w:szCs w:val="24"/>
          <w:lang w:val="sr-Cyrl-RS"/>
        </w:rPr>
        <w:t>ВОЗИЛА МИНИСТАРСТВА ПРОСВЕТЕ,</w:t>
      </w:r>
      <w:r w:rsidR="00B815F4" w:rsidRPr="00B93B90">
        <w:rPr>
          <w:b/>
          <w:szCs w:val="24"/>
          <w:lang w:val="sr-Cyrl-RS"/>
        </w:rPr>
        <w:t xml:space="preserve"> </w:t>
      </w:r>
      <w:r w:rsidR="00DD5D41" w:rsidRPr="00B93B90">
        <w:rPr>
          <w:b/>
          <w:szCs w:val="24"/>
          <w:lang w:val="sr-Cyrl-RS"/>
        </w:rPr>
        <w:t>НАУКЕ И ТЕХНОЛОШКОГ РАЗВОЈА</w:t>
      </w:r>
    </w:p>
    <w:p w:rsidR="006C0922" w:rsidRPr="00B93B90" w:rsidRDefault="006C0922" w:rsidP="00A1614B">
      <w:pPr>
        <w:spacing w:line="120" w:lineRule="atLeast"/>
        <w:rPr>
          <w:szCs w:val="24"/>
          <w:lang w:val="sr-Cyrl-RS"/>
        </w:rPr>
      </w:pPr>
      <w:r w:rsidRPr="00B93B90">
        <w:rPr>
          <w:szCs w:val="24"/>
          <w:lang w:val="sr-Cyrl-RS"/>
        </w:rPr>
        <w:t>Уговорне стране констатују:</w:t>
      </w:r>
    </w:p>
    <w:p w:rsidR="006C0922" w:rsidRPr="00B93B90" w:rsidRDefault="006C0922" w:rsidP="00A1614B">
      <w:pPr>
        <w:spacing w:before="120" w:line="120" w:lineRule="atLeast"/>
        <w:ind w:firstLine="567"/>
        <w:rPr>
          <w:szCs w:val="24"/>
          <w:lang w:val="sr-Cyrl-RS"/>
        </w:rPr>
      </w:pPr>
      <w:r w:rsidRPr="00B93B90">
        <w:rPr>
          <w:szCs w:val="24"/>
          <w:lang w:val="sr-Cyrl-RS"/>
        </w:rPr>
        <w:t xml:space="preserve">- да је </w:t>
      </w:r>
      <w:r w:rsidR="00636AE7" w:rsidRPr="00B93B90">
        <w:rPr>
          <w:szCs w:val="24"/>
          <w:lang w:val="sr-Cyrl-RS"/>
        </w:rPr>
        <w:t>Осигураник</w:t>
      </w:r>
      <w:r w:rsidRPr="00B93B90">
        <w:rPr>
          <w:szCs w:val="24"/>
          <w:lang w:val="sr-Cyrl-RS"/>
        </w:rPr>
        <w:t xml:space="preserve">, </w:t>
      </w:r>
      <w:r w:rsidR="00636AE7" w:rsidRPr="00B93B90">
        <w:rPr>
          <w:szCs w:val="24"/>
          <w:lang w:val="sr-Cyrl-RS"/>
        </w:rPr>
        <w:t xml:space="preserve">на основу </w:t>
      </w:r>
      <w:r w:rsidRPr="00B93B90">
        <w:rPr>
          <w:szCs w:val="24"/>
          <w:lang w:val="sr-Cyrl-RS"/>
        </w:rPr>
        <w:t>чл. 39.</w:t>
      </w:r>
      <w:r w:rsidR="00FA0DC0" w:rsidRPr="00B93B90">
        <w:rPr>
          <w:szCs w:val="24"/>
          <w:lang w:val="sr-Cyrl-RS"/>
        </w:rPr>
        <w:t xml:space="preserve"> и</w:t>
      </w:r>
      <w:r w:rsidRPr="00B93B90">
        <w:rPr>
          <w:szCs w:val="24"/>
          <w:lang w:val="sr-Cyrl-RS"/>
        </w:rPr>
        <w:t xml:space="preserve"> 52. став 1. Закона о јавним набавкама (''Службени гласник РС", бр. 124/12, 14/15 и 68/15 - у даљем тексту: Закон) </w:t>
      </w:r>
      <w:r w:rsidR="00636AE7" w:rsidRPr="00B93B90">
        <w:rPr>
          <w:szCs w:val="24"/>
          <w:lang w:val="sr-Cyrl-RS"/>
        </w:rPr>
        <w:t xml:space="preserve">а у </w:t>
      </w:r>
      <w:r w:rsidR="002469E7" w:rsidRPr="00B93B90">
        <w:rPr>
          <w:szCs w:val="24"/>
          <w:lang w:val="sr-Cyrl-RS"/>
        </w:rPr>
        <w:t>складу</w:t>
      </w:r>
      <w:r w:rsidR="00636AE7" w:rsidRPr="00B93B90">
        <w:rPr>
          <w:szCs w:val="24"/>
          <w:lang w:val="sr-Cyrl-RS"/>
        </w:rPr>
        <w:t xml:space="preserve"> са мишљењем </w:t>
      </w:r>
      <w:r w:rsidR="002469E7" w:rsidRPr="00B93B90">
        <w:rPr>
          <w:szCs w:val="24"/>
          <w:lang w:val="sr-Cyrl-RS"/>
        </w:rPr>
        <w:t>Управе за заједничке послове републичких органа</w:t>
      </w:r>
      <w:r w:rsidR="00636AE7" w:rsidRPr="00B93B90">
        <w:rPr>
          <w:szCs w:val="24"/>
          <w:lang w:val="sr-Cyrl-RS"/>
        </w:rPr>
        <w:t xml:space="preserve"> број </w:t>
      </w:r>
      <w:r w:rsidR="00636AE7" w:rsidRPr="00B93B90">
        <w:rPr>
          <w:rFonts w:cs="Arial"/>
          <w:bCs/>
          <w:lang w:val="sr-Cyrl-CS"/>
        </w:rPr>
        <w:t>404-02-</w:t>
      </w:r>
      <w:r w:rsidR="000945CA" w:rsidRPr="00B93B90">
        <w:rPr>
          <w:rFonts w:cs="Arial"/>
          <w:bCs/>
          <w:lang w:val="sr-Cyrl-RS"/>
        </w:rPr>
        <w:t>73</w:t>
      </w:r>
      <w:r w:rsidR="00636AE7" w:rsidRPr="00B93B90">
        <w:rPr>
          <w:rFonts w:cs="Arial"/>
          <w:bCs/>
          <w:lang w:val="sr-Cyrl-RS"/>
        </w:rPr>
        <w:t>1</w:t>
      </w:r>
      <w:r w:rsidR="00636AE7" w:rsidRPr="00B93B90">
        <w:rPr>
          <w:rFonts w:cs="Arial"/>
          <w:bCs/>
          <w:lang w:val="sr-Cyrl-CS"/>
        </w:rPr>
        <w:t>/201</w:t>
      </w:r>
      <w:r w:rsidR="000945CA" w:rsidRPr="00B93B90">
        <w:rPr>
          <w:rFonts w:cs="Arial"/>
          <w:bCs/>
          <w:lang w:val="sr-Cyrl-CS"/>
        </w:rPr>
        <w:t>9</w:t>
      </w:r>
      <w:r w:rsidR="00636AE7" w:rsidRPr="00B93B90">
        <w:rPr>
          <w:rFonts w:cs="Arial"/>
          <w:bCs/>
          <w:lang w:val="sr-Cyrl-CS"/>
        </w:rPr>
        <w:t xml:space="preserve"> од </w:t>
      </w:r>
      <w:r w:rsidR="000945CA" w:rsidRPr="00B93B90">
        <w:rPr>
          <w:rFonts w:cs="Arial"/>
          <w:bCs/>
          <w:lang w:val="sr-Cyrl-CS"/>
        </w:rPr>
        <w:t>10</w:t>
      </w:r>
      <w:r w:rsidR="00636AE7" w:rsidRPr="00B93B90">
        <w:rPr>
          <w:rFonts w:cs="Arial"/>
          <w:bCs/>
          <w:lang w:val="sr-Cyrl-CS"/>
        </w:rPr>
        <w:t>.04.201</w:t>
      </w:r>
      <w:r w:rsidR="000945CA" w:rsidRPr="00B93B90">
        <w:rPr>
          <w:rFonts w:cs="Arial"/>
          <w:bCs/>
          <w:lang w:val="sr-Cyrl-CS"/>
        </w:rPr>
        <w:t>9. године</w:t>
      </w:r>
      <w:r w:rsidR="00636AE7" w:rsidRPr="00B93B90">
        <w:rPr>
          <w:rFonts w:cs="Arial"/>
          <w:bCs/>
          <w:lang w:val="sr-Cyrl-CS"/>
        </w:rPr>
        <w:t xml:space="preserve"> </w:t>
      </w:r>
      <w:r w:rsidRPr="00B93B90">
        <w:rPr>
          <w:szCs w:val="24"/>
          <w:lang w:val="sr-Cyrl-RS"/>
        </w:rPr>
        <w:t xml:space="preserve">донео Одлуку о покретању поступка јавне набавке мале вредности број </w:t>
      </w:r>
      <w:r w:rsidR="002F09CF" w:rsidRPr="00B93B90">
        <w:rPr>
          <w:szCs w:val="24"/>
          <w:lang w:val="sr-Cyrl-RS"/>
        </w:rPr>
        <w:t xml:space="preserve">                         </w:t>
      </w:r>
      <w:r w:rsidR="00516A61" w:rsidRPr="00B93B90">
        <w:rPr>
          <w:lang w:val="sr-Cyrl-CS"/>
        </w:rPr>
        <w:t>404-02-</w:t>
      </w:r>
      <w:r w:rsidR="002F09CF" w:rsidRPr="00B93B90">
        <w:rPr>
          <w:lang w:val="sr-Cyrl-CS"/>
        </w:rPr>
        <w:t>52</w:t>
      </w:r>
      <w:r w:rsidR="00516A61" w:rsidRPr="00B93B90">
        <w:rPr>
          <w:lang w:val="sr-Cyrl-CS"/>
        </w:rPr>
        <w:t>/201</w:t>
      </w:r>
      <w:r w:rsidR="002F09CF" w:rsidRPr="00B93B90">
        <w:rPr>
          <w:lang w:val="sr-Cyrl-CS"/>
        </w:rPr>
        <w:t>9</w:t>
      </w:r>
      <w:r w:rsidR="00516A61" w:rsidRPr="00B93B90">
        <w:rPr>
          <w:lang w:val="sr-Cyrl-CS"/>
        </w:rPr>
        <w:t>-</w:t>
      </w:r>
      <w:r w:rsidR="00516A61" w:rsidRPr="00B93B90">
        <w:rPr>
          <w:lang w:val="sr-Cyrl-RS"/>
        </w:rPr>
        <w:t>17/1</w:t>
      </w:r>
      <w:r w:rsidRPr="00B93B90">
        <w:rPr>
          <w:szCs w:val="24"/>
          <w:lang w:val="sr-Cyrl-CS"/>
        </w:rPr>
        <w:t xml:space="preserve"> од </w:t>
      </w:r>
      <w:r w:rsidR="002F09CF" w:rsidRPr="00B93B90">
        <w:rPr>
          <w:lang w:val="sr-Cyrl-RS"/>
        </w:rPr>
        <w:t>06</w:t>
      </w:r>
      <w:r w:rsidR="00516A61" w:rsidRPr="00B93B90">
        <w:rPr>
          <w:lang w:val="sr-Cyrl-RS"/>
        </w:rPr>
        <w:t>.05.201</w:t>
      </w:r>
      <w:r w:rsidR="002F09CF" w:rsidRPr="00B93B90">
        <w:rPr>
          <w:lang w:val="sr-Cyrl-RS"/>
        </w:rPr>
        <w:t>9</w:t>
      </w:r>
      <w:r w:rsidR="00516A61" w:rsidRPr="00B93B90">
        <w:rPr>
          <w:lang w:val="sr-Cyrl-RS"/>
        </w:rPr>
        <w:t xml:space="preserve">. </w:t>
      </w:r>
      <w:r w:rsidRPr="00B93B90">
        <w:rPr>
          <w:szCs w:val="24"/>
          <w:lang w:val="sr-Cyrl-CS"/>
        </w:rPr>
        <w:t>године и спровео поступак јавне набавке мале вредности за јавну набавку</w:t>
      </w:r>
      <w:r w:rsidRPr="00B93B90">
        <w:rPr>
          <w:szCs w:val="24"/>
          <w:lang w:val="sr-Cyrl-RS"/>
        </w:rPr>
        <w:t>:</w:t>
      </w:r>
      <w:r w:rsidRPr="00B93B90">
        <w:rPr>
          <w:szCs w:val="24"/>
          <w:lang w:val="sr-Cyrl-CS"/>
        </w:rPr>
        <w:t xml:space="preserve"> </w:t>
      </w:r>
      <w:r w:rsidR="00EA5BF4" w:rsidRPr="00B93B90">
        <w:rPr>
          <w:szCs w:val="24"/>
          <w:lang w:val="sr-Cyrl-CS"/>
        </w:rPr>
        <w:t>услуге</w:t>
      </w:r>
      <w:r w:rsidR="002F09CF" w:rsidRPr="00B93B90">
        <w:rPr>
          <w:szCs w:val="24"/>
          <w:lang w:val="sr-Cyrl-CS"/>
        </w:rPr>
        <w:t xml:space="preserve"> обавезног и каско</w:t>
      </w:r>
      <w:r w:rsidR="00EA5BF4" w:rsidRPr="00B93B90">
        <w:rPr>
          <w:szCs w:val="24"/>
          <w:lang w:val="sr-Cyrl-CS"/>
        </w:rPr>
        <w:t xml:space="preserve"> осигурања новонабављених возила Министарства</w:t>
      </w:r>
      <w:r w:rsidRPr="00B93B90">
        <w:rPr>
          <w:szCs w:val="24"/>
          <w:lang w:val="sr-Cyrl-RS"/>
        </w:rPr>
        <w:t>,</w:t>
      </w:r>
      <w:r w:rsidR="005E260D" w:rsidRPr="00B93B90">
        <w:rPr>
          <w:szCs w:val="24"/>
          <w:lang w:val="sr-Cyrl-RS"/>
        </w:rPr>
        <w:t xml:space="preserve"> редни</w:t>
      </w:r>
      <w:r w:rsidRPr="00B93B90">
        <w:rPr>
          <w:szCs w:val="24"/>
          <w:lang w:val="sr-Cyrl-RS"/>
        </w:rPr>
        <w:t xml:space="preserve"> број </w:t>
      </w:r>
      <w:r w:rsidR="002F09CF" w:rsidRPr="00B93B90">
        <w:rPr>
          <w:szCs w:val="24"/>
          <w:lang w:val="sr-Cyrl-RS"/>
        </w:rPr>
        <w:t>МВ/04/19</w:t>
      </w:r>
      <w:r w:rsidRPr="00B93B90">
        <w:rPr>
          <w:szCs w:val="24"/>
          <w:lang w:val="sr-Cyrl-RS"/>
        </w:rPr>
        <w:t>;</w:t>
      </w:r>
    </w:p>
    <w:p w:rsidR="006C0922" w:rsidRPr="00B93B90" w:rsidRDefault="006C0922" w:rsidP="00A1614B">
      <w:pPr>
        <w:spacing w:before="120" w:line="120" w:lineRule="atLeast"/>
        <w:ind w:firstLine="567"/>
        <w:rPr>
          <w:szCs w:val="24"/>
          <w:lang w:val="sr-Cyrl-RS"/>
        </w:rPr>
      </w:pPr>
      <w:r w:rsidRPr="00B93B90">
        <w:rPr>
          <w:szCs w:val="24"/>
          <w:lang w:val="sr-Cyrl-RS"/>
        </w:rPr>
        <w:t xml:space="preserve">- да је </w:t>
      </w:r>
      <w:r w:rsidR="00024815" w:rsidRPr="00B93B90">
        <w:rPr>
          <w:lang w:val="sr-Cyrl-RS"/>
        </w:rPr>
        <w:t>Осигуравач</w:t>
      </w:r>
      <w:r w:rsidRPr="00B93B90">
        <w:rPr>
          <w:szCs w:val="24"/>
          <w:lang w:val="sr-Cyrl-RS"/>
        </w:rPr>
        <w:t>, у својству понуђача, доставио понуду</w:t>
      </w:r>
      <w:r w:rsidR="00E12916" w:rsidRPr="00B93B90">
        <w:rPr>
          <w:szCs w:val="24"/>
          <w:lang w:val="sr-Cyrl-RS"/>
        </w:rPr>
        <w:t xml:space="preserve"> број ________</w:t>
      </w:r>
      <w:r w:rsidRPr="00B93B90">
        <w:rPr>
          <w:szCs w:val="24"/>
          <w:lang w:val="sr-Cyrl-RS"/>
        </w:rPr>
        <w:t xml:space="preserve"> </w:t>
      </w:r>
      <w:r w:rsidR="00E12916" w:rsidRPr="00B93B90">
        <w:rPr>
          <w:szCs w:val="24"/>
          <w:lang w:val="sr-Cyrl-RS"/>
        </w:rPr>
        <w:t xml:space="preserve">(у даљем тексту: Понуда) </w:t>
      </w:r>
      <w:r w:rsidRPr="00B93B90">
        <w:rPr>
          <w:szCs w:val="24"/>
          <w:lang w:val="sr-Cyrl-RS"/>
        </w:rPr>
        <w:t>кој</w:t>
      </w:r>
      <w:r w:rsidR="00E12916" w:rsidRPr="00B93B90">
        <w:rPr>
          <w:szCs w:val="24"/>
          <w:lang w:val="sr-Cyrl-RS"/>
        </w:rPr>
        <w:t>а</w:t>
      </w:r>
      <w:r w:rsidRPr="00B93B90">
        <w:rPr>
          <w:szCs w:val="24"/>
          <w:lang w:val="sr-Cyrl-RS"/>
        </w:rPr>
        <w:t xml:space="preserve"> је код Наручиоца заведена под редним бројем ___________</w:t>
      </w:r>
      <w:r w:rsidR="00BB49FF" w:rsidRPr="00B93B90">
        <w:rPr>
          <w:szCs w:val="24"/>
          <w:lang w:val="sr-Cyrl-RS"/>
        </w:rPr>
        <w:t>_______</w:t>
      </w:r>
      <w:r w:rsidRPr="00B93B90">
        <w:rPr>
          <w:szCs w:val="24"/>
          <w:lang w:val="sr-Cyrl-RS"/>
        </w:rPr>
        <w:t>;</w:t>
      </w:r>
    </w:p>
    <w:p w:rsidR="006C0922" w:rsidRPr="00B93B90" w:rsidRDefault="006C0922" w:rsidP="00A1614B">
      <w:pPr>
        <w:spacing w:before="120" w:line="120" w:lineRule="atLeast"/>
        <w:ind w:firstLine="567"/>
        <w:rPr>
          <w:szCs w:val="24"/>
          <w:lang w:val="sr-Cyrl-RS"/>
        </w:rPr>
      </w:pPr>
      <w:r w:rsidRPr="00B93B90">
        <w:rPr>
          <w:szCs w:val="24"/>
          <w:lang w:val="sr-Cyrl-RS"/>
        </w:rPr>
        <w:t xml:space="preserve">- да је </w:t>
      </w:r>
      <w:r w:rsidR="00636AE7" w:rsidRPr="00B93B90">
        <w:rPr>
          <w:szCs w:val="24"/>
          <w:lang w:val="sr-Cyrl-RS"/>
        </w:rPr>
        <w:t>Осигураник</w:t>
      </w:r>
      <w:r w:rsidRPr="00B93B90">
        <w:rPr>
          <w:szCs w:val="24"/>
          <w:lang w:val="sr-Cyrl-RS"/>
        </w:rPr>
        <w:t xml:space="preserve"> у складу са чланом 108. Закона донео одлуку о додели уговора у поступку јавне набавке мале вредности број __________________ од ____________ године и доделио </w:t>
      </w:r>
      <w:r w:rsidR="00024815" w:rsidRPr="00B93B90">
        <w:rPr>
          <w:lang w:val="sr-Cyrl-RS"/>
        </w:rPr>
        <w:t>Осигуравачу</w:t>
      </w:r>
      <w:r w:rsidR="00E12916" w:rsidRPr="00B93B90">
        <w:rPr>
          <w:szCs w:val="24"/>
          <w:lang w:val="sr-Cyrl-RS"/>
        </w:rPr>
        <w:t xml:space="preserve"> </w:t>
      </w:r>
      <w:r w:rsidRPr="00B93B90">
        <w:rPr>
          <w:szCs w:val="24"/>
          <w:lang w:val="sr-Cyrl-RS"/>
        </w:rPr>
        <w:t xml:space="preserve">уговор о јавној набавци </w:t>
      </w:r>
      <w:r w:rsidR="00EA5BF4" w:rsidRPr="00B93B90">
        <w:rPr>
          <w:szCs w:val="24"/>
          <w:lang w:val="sr-Cyrl-RS"/>
        </w:rPr>
        <w:t>услуге осигурања новонабављених возила Министарства</w:t>
      </w:r>
      <w:r w:rsidR="00B826E5" w:rsidRPr="00B93B90">
        <w:rPr>
          <w:szCs w:val="24"/>
          <w:lang w:val="sr-Cyrl-RS"/>
        </w:rPr>
        <w:t xml:space="preserve"> просвете, науке и технолошког развоја.</w:t>
      </w:r>
    </w:p>
    <w:p w:rsidR="00B93B90" w:rsidRDefault="00B93B90" w:rsidP="00A1614B">
      <w:pPr>
        <w:autoSpaceDE w:val="0"/>
        <w:autoSpaceDN w:val="0"/>
        <w:adjustRightInd w:val="0"/>
        <w:spacing w:line="120" w:lineRule="atLeast"/>
        <w:jc w:val="center"/>
        <w:rPr>
          <w:b/>
          <w:bCs/>
          <w:lang w:val="sr-Cyrl-RS"/>
        </w:rPr>
      </w:pPr>
    </w:p>
    <w:p w:rsidR="00D13890" w:rsidRPr="00B93B90" w:rsidRDefault="00D13890" w:rsidP="00A1614B">
      <w:pPr>
        <w:autoSpaceDE w:val="0"/>
        <w:autoSpaceDN w:val="0"/>
        <w:adjustRightInd w:val="0"/>
        <w:spacing w:line="120" w:lineRule="atLeast"/>
        <w:jc w:val="center"/>
        <w:rPr>
          <w:lang w:val="sr-Cyrl-RS"/>
        </w:rPr>
      </w:pPr>
      <w:r w:rsidRPr="00B93B90">
        <w:rPr>
          <w:b/>
          <w:bCs/>
          <w:lang w:val="sr-Cyrl-RS"/>
        </w:rPr>
        <w:t>Члан 1.</w:t>
      </w:r>
    </w:p>
    <w:p w:rsidR="00B86EC4" w:rsidRPr="00B93B90" w:rsidRDefault="00D13890" w:rsidP="00A1614B">
      <w:pPr>
        <w:spacing w:line="120" w:lineRule="atLeast"/>
        <w:ind w:firstLine="708"/>
        <w:rPr>
          <w:b/>
          <w:bCs/>
          <w:lang w:val="sr-Cyrl-RS"/>
        </w:rPr>
      </w:pPr>
      <w:r w:rsidRPr="00B93B90">
        <w:rPr>
          <w:lang w:val="sr-Cyrl-RS"/>
        </w:rPr>
        <w:t xml:space="preserve">Предмет овог </w:t>
      </w:r>
      <w:r w:rsidR="00636AE7" w:rsidRPr="00B93B90">
        <w:rPr>
          <w:lang w:val="sr-Cyrl-RS"/>
        </w:rPr>
        <w:t>у</w:t>
      </w:r>
      <w:r w:rsidRPr="00B93B90">
        <w:rPr>
          <w:lang w:val="sr-Cyrl-RS"/>
        </w:rPr>
        <w:t xml:space="preserve">говора је пружање услуге обавезног и каско осигурања </w:t>
      </w:r>
      <w:r w:rsidR="00636AE7" w:rsidRPr="00B93B90">
        <w:rPr>
          <w:lang w:val="sr-Cyrl-RS"/>
        </w:rPr>
        <w:t>новонабављених</w:t>
      </w:r>
      <w:r w:rsidRPr="00B93B90">
        <w:rPr>
          <w:lang w:val="sr-Cyrl-RS"/>
        </w:rPr>
        <w:t xml:space="preserve"> возила Министарства просвете, науке и технолошког развоја, у свему </w:t>
      </w:r>
      <w:r w:rsidR="00636AE7" w:rsidRPr="00B93B90">
        <w:rPr>
          <w:lang w:val="sr-Cyrl-CS"/>
        </w:rPr>
        <w:t xml:space="preserve">свему у складу са </w:t>
      </w:r>
      <w:r w:rsidR="00B93B90">
        <w:rPr>
          <w:lang w:val="sr-Cyrl-CS"/>
        </w:rPr>
        <w:t>Понудом</w:t>
      </w:r>
      <w:r w:rsidR="00636AE7" w:rsidRPr="00B93B90">
        <w:rPr>
          <w:lang w:val="sr-Cyrl-CS"/>
        </w:rPr>
        <w:t xml:space="preserve"> и </w:t>
      </w:r>
      <w:r w:rsidR="00636AE7" w:rsidRPr="00B93B90">
        <w:rPr>
          <w:bCs/>
          <w:lang w:val="sr-Cyrl-CS"/>
        </w:rPr>
        <w:t xml:space="preserve">поглављем </w:t>
      </w:r>
      <w:r w:rsidR="00636AE7" w:rsidRPr="00B93B90">
        <w:rPr>
          <w:bCs/>
        </w:rPr>
        <w:t>II</w:t>
      </w:r>
      <w:r w:rsidR="00636AE7" w:rsidRPr="00B93B90">
        <w:rPr>
          <w:bCs/>
          <w:lang w:val="sr-Cyrl-RS"/>
        </w:rPr>
        <w:t xml:space="preserve"> - Врста, т</w:t>
      </w:r>
      <w:r w:rsidR="00636AE7" w:rsidRPr="00B93B90">
        <w:rPr>
          <w:lang w:val="sr-Cyrl-CS"/>
        </w:rPr>
        <w:t>ехничке карактеристике, квалитет, колична и опис услуга из конкурсне документације за предметну јавну набавку, који се налазе у прилогу и чине саставни део овог уговора.</w:t>
      </w:r>
    </w:p>
    <w:p w:rsidR="00D13890" w:rsidRPr="00B93B90" w:rsidRDefault="00A1614B" w:rsidP="00A1614B">
      <w:pPr>
        <w:autoSpaceDE w:val="0"/>
        <w:autoSpaceDN w:val="0"/>
        <w:adjustRightInd w:val="0"/>
        <w:spacing w:line="120" w:lineRule="atLeast"/>
        <w:jc w:val="center"/>
        <w:rPr>
          <w:lang w:val="sr-Cyrl-RS"/>
        </w:rPr>
      </w:pPr>
      <w:r w:rsidRPr="00B93B90">
        <w:rPr>
          <w:b/>
          <w:bCs/>
          <w:lang w:val="sr-Cyrl-RS"/>
        </w:rPr>
        <w:lastRenderedPageBreak/>
        <w:t>Ч</w:t>
      </w:r>
      <w:r w:rsidR="00D13890" w:rsidRPr="00B93B90">
        <w:rPr>
          <w:b/>
          <w:bCs/>
          <w:lang w:val="sr-Cyrl-RS"/>
        </w:rPr>
        <w:t>лан 2.</w:t>
      </w:r>
    </w:p>
    <w:p w:rsidR="00636AE7" w:rsidRPr="00B93B90" w:rsidRDefault="00D13890" w:rsidP="00A1614B">
      <w:pPr>
        <w:autoSpaceDE w:val="0"/>
        <w:autoSpaceDN w:val="0"/>
        <w:adjustRightInd w:val="0"/>
        <w:spacing w:line="120" w:lineRule="atLeast"/>
        <w:ind w:firstLine="708"/>
        <w:rPr>
          <w:lang w:val="sr-Cyrl-RS"/>
        </w:rPr>
      </w:pPr>
      <w:r w:rsidRPr="00B93B90">
        <w:rPr>
          <w:lang w:val="sr-Cyrl-RS"/>
        </w:rPr>
        <w:t xml:space="preserve">Укупна </w:t>
      </w:r>
      <w:r w:rsidR="00636AE7" w:rsidRPr="00B93B90">
        <w:rPr>
          <w:lang w:val="sr-Cyrl-RS"/>
        </w:rPr>
        <w:t xml:space="preserve">вредност </w:t>
      </w:r>
      <w:r w:rsidR="002469E7" w:rsidRPr="00B93B90">
        <w:rPr>
          <w:lang w:val="sr-Cyrl-RS"/>
        </w:rPr>
        <w:t xml:space="preserve">овог </w:t>
      </w:r>
      <w:r w:rsidR="00636AE7" w:rsidRPr="00B93B90">
        <w:rPr>
          <w:lang w:val="sr-Cyrl-RS"/>
        </w:rPr>
        <w:t>уговора износи __________________  (словима: _______________________________________________________) динара, без пореза.</w:t>
      </w:r>
    </w:p>
    <w:p w:rsidR="00636AE7" w:rsidRPr="00B93B90" w:rsidRDefault="00636AE7" w:rsidP="00A1614B">
      <w:pPr>
        <w:autoSpaceDE w:val="0"/>
        <w:autoSpaceDN w:val="0"/>
        <w:adjustRightInd w:val="0"/>
        <w:spacing w:line="120" w:lineRule="atLeast"/>
        <w:ind w:firstLine="708"/>
        <w:rPr>
          <w:lang w:val="sr-Cyrl-RS"/>
        </w:rPr>
      </w:pPr>
    </w:p>
    <w:p w:rsidR="00636AE7" w:rsidRPr="00B93B90" w:rsidRDefault="00636AE7" w:rsidP="00A1614B">
      <w:pPr>
        <w:autoSpaceDE w:val="0"/>
        <w:autoSpaceDN w:val="0"/>
        <w:adjustRightInd w:val="0"/>
        <w:spacing w:line="120" w:lineRule="atLeast"/>
        <w:ind w:firstLine="708"/>
        <w:rPr>
          <w:lang w:val="sr-Cyrl-RS"/>
        </w:rPr>
      </w:pPr>
      <w:r w:rsidRPr="00B93B90">
        <w:rPr>
          <w:lang w:val="sr-Cyrl-RS"/>
        </w:rPr>
        <w:t xml:space="preserve">Укупна висина премије </w:t>
      </w:r>
      <w:r w:rsidR="00D13890" w:rsidRPr="00B93B90">
        <w:rPr>
          <w:lang w:val="sr-Cyrl-RS"/>
        </w:rPr>
        <w:t xml:space="preserve">обавезног осигурања </w:t>
      </w:r>
      <w:r w:rsidRPr="00B93B90">
        <w:rPr>
          <w:lang w:val="sr-Cyrl-RS"/>
        </w:rPr>
        <w:t>износи _________________</w:t>
      </w:r>
      <w:r w:rsidR="00D13890" w:rsidRPr="00B93B90">
        <w:rPr>
          <w:lang w:val="sr-Cyrl-RS"/>
        </w:rPr>
        <w:t xml:space="preserve">__ </w:t>
      </w:r>
      <w:r w:rsidRPr="00B93B90">
        <w:rPr>
          <w:lang w:val="sr-Cyrl-RS"/>
        </w:rPr>
        <w:t>словима: _______________________________________________________) динара, без пореза</w:t>
      </w:r>
      <w:r w:rsidR="00B826E5" w:rsidRPr="00B93B90">
        <w:rPr>
          <w:lang w:val="sr-Cyrl-RS"/>
        </w:rPr>
        <w:t>.</w:t>
      </w:r>
    </w:p>
    <w:p w:rsidR="00636AE7" w:rsidRPr="00B93B90" w:rsidRDefault="00636AE7" w:rsidP="00A1614B">
      <w:pPr>
        <w:autoSpaceDE w:val="0"/>
        <w:autoSpaceDN w:val="0"/>
        <w:adjustRightInd w:val="0"/>
        <w:spacing w:line="120" w:lineRule="atLeast"/>
        <w:ind w:firstLine="708"/>
        <w:rPr>
          <w:lang w:val="sr-Cyrl-RS"/>
        </w:rPr>
      </w:pPr>
    </w:p>
    <w:p w:rsidR="00636AE7" w:rsidRPr="00B93B90" w:rsidRDefault="00636AE7" w:rsidP="00A1614B">
      <w:pPr>
        <w:autoSpaceDE w:val="0"/>
        <w:autoSpaceDN w:val="0"/>
        <w:adjustRightInd w:val="0"/>
        <w:spacing w:line="120" w:lineRule="atLeast"/>
        <w:ind w:firstLine="708"/>
        <w:rPr>
          <w:lang w:val="sr-Cyrl-RS"/>
        </w:rPr>
      </w:pPr>
      <w:r w:rsidRPr="00B93B90">
        <w:rPr>
          <w:lang w:val="sr-Cyrl-RS"/>
        </w:rPr>
        <w:t>Укупна висина премије каско осигурања износи ___________________ словима: _______________________________________________________) динара, без пореза</w:t>
      </w:r>
      <w:r w:rsidR="00B826E5" w:rsidRPr="00B93B90">
        <w:rPr>
          <w:lang w:val="sr-Cyrl-RS"/>
        </w:rPr>
        <w:t>.</w:t>
      </w:r>
    </w:p>
    <w:p w:rsidR="00D13890" w:rsidRPr="00B93B90" w:rsidRDefault="002469E7" w:rsidP="00A1614B">
      <w:pPr>
        <w:autoSpaceDE w:val="0"/>
        <w:autoSpaceDN w:val="0"/>
        <w:adjustRightInd w:val="0"/>
        <w:spacing w:line="120" w:lineRule="atLeast"/>
        <w:ind w:firstLine="708"/>
        <w:rPr>
          <w:lang w:val="sr-Cyrl-RS"/>
        </w:rPr>
      </w:pPr>
      <w:r w:rsidRPr="00B93B90">
        <w:rPr>
          <w:lang w:val="sr-Cyrl-RS"/>
        </w:rPr>
        <w:t>У цену из става 1</w:t>
      </w:r>
      <w:r w:rsidR="00636AE7" w:rsidRPr="00B93B90">
        <w:rPr>
          <w:lang w:val="sr-Cyrl-RS"/>
        </w:rPr>
        <w:t xml:space="preserve">. овог </w:t>
      </w:r>
      <w:r w:rsidR="00B826E5" w:rsidRPr="00B93B90">
        <w:rPr>
          <w:lang w:val="sr-Cyrl-RS"/>
        </w:rPr>
        <w:t>члана</w:t>
      </w:r>
      <w:r w:rsidR="00636AE7" w:rsidRPr="00B93B90">
        <w:rPr>
          <w:lang w:val="sr-Cyrl-RS"/>
        </w:rPr>
        <w:t xml:space="preserve"> су урачунати сви трошкови неопходни за пружање </w:t>
      </w:r>
      <w:r w:rsidR="00B826E5" w:rsidRPr="00B93B90">
        <w:rPr>
          <w:lang w:val="sr-Cyrl-RS"/>
        </w:rPr>
        <w:t xml:space="preserve"> услуга из члана 1. овог уговора.</w:t>
      </w:r>
    </w:p>
    <w:p w:rsidR="00A1614B" w:rsidRPr="00B93B90" w:rsidRDefault="00A1614B" w:rsidP="00A1614B">
      <w:pPr>
        <w:autoSpaceDE w:val="0"/>
        <w:autoSpaceDN w:val="0"/>
        <w:adjustRightInd w:val="0"/>
        <w:spacing w:line="120" w:lineRule="atLeast"/>
        <w:ind w:firstLine="708"/>
        <w:rPr>
          <w:lang w:val="sr-Cyrl-RS"/>
        </w:rPr>
      </w:pPr>
      <w:r w:rsidRPr="00B93B90">
        <w:rPr>
          <w:lang w:val="sr-Cyrl-RS"/>
        </w:rPr>
        <w:t xml:space="preserve">Осигураник може у току трајања уговора да дозволи промену цене и других битних елементата уговора у случају промене висине минималне тарифе осигурања од ауто одговорности у складу са Законом о обавезном </w:t>
      </w:r>
      <w:r w:rsidR="0096573D" w:rsidRPr="00B93B90">
        <w:rPr>
          <w:lang w:val="sr-Cyrl-RS"/>
        </w:rPr>
        <w:t>осигурању</w:t>
      </w:r>
      <w:r w:rsidRPr="00B93B90">
        <w:rPr>
          <w:lang w:val="sr-Cyrl-RS"/>
        </w:rPr>
        <w:t xml:space="preserve"> у саобраћају и одлуком Народне банке Србије. </w:t>
      </w:r>
    </w:p>
    <w:p w:rsidR="00D13890" w:rsidRPr="00B93B90" w:rsidRDefault="00D13890" w:rsidP="00A1614B">
      <w:pPr>
        <w:autoSpaceDE w:val="0"/>
        <w:autoSpaceDN w:val="0"/>
        <w:adjustRightInd w:val="0"/>
        <w:spacing w:line="120" w:lineRule="atLeast"/>
        <w:jc w:val="center"/>
        <w:rPr>
          <w:lang w:val="sr-Cyrl-RS"/>
        </w:rPr>
      </w:pPr>
      <w:r w:rsidRPr="00B93B90">
        <w:rPr>
          <w:b/>
          <w:bCs/>
          <w:lang w:val="sr-Cyrl-RS"/>
        </w:rPr>
        <w:t>Члан 3.</w:t>
      </w:r>
    </w:p>
    <w:p w:rsidR="00786E6B" w:rsidRPr="00B93B90" w:rsidRDefault="00786E6B" w:rsidP="00786E6B">
      <w:pPr>
        <w:pStyle w:val="BodyText"/>
        <w:spacing w:line="230" w:lineRule="auto"/>
        <w:rPr>
          <w:lang w:val="sr-Cyrl-RS"/>
        </w:rPr>
      </w:pPr>
      <w:r w:rsidRPr="00B93B90">
        <w:rPr>
          <w:lang w:val="sr-Cyrl-RS"/>
        </w:rPr>
        <w:tab/>
      </w:r>
      <w:r w:rsidR="00973546" w:rsidRPr="00B93B90">
        <w:rPr>
          <w:lang w:val="sr-Cyrl-RS"/>
        </w:rPr>
        <w:t xml:space="preserve">Осигуравач </w:t>
      </w:r>
      <w:r w:rsidR="00870621" w:rsidRPr="00B93B90">
        <w:rPr>
          <w:lang w:val="sr-Cyrl-RS"/>
        </w:rPr>
        <w:t xml:space="preserve">је дужан да </w:t>
      </w:r>
      <w:r w:rsidR="00B826E5" w:rsidRPr="00B93B90">
        <w:rPr>
          <w:lang w:val="sr-Cyrl-RS"/>
        </w:rPr>
        <w:t xml:space="preserve"> </w:t>
      </w:r>
      <w:r w:rsidR="00870621" w:rsidRPr="00B93B90">
        <w:rPr>
          <w:lang w:val="sr-Cyrl-RS"/>
        </w:rPr>
        <w:t xml:space="preserve">најкасније у року од 2 дана од усменог или писменог позива достави Осигуранику </w:t>
      </w:r>
      <w:r w:rsidR="00A1614B" w:rsidRPr="00B93B90">
        <w:rPr>
          <w:lang w:val="sr-Cyrl-RS"/>
        </w:rPr>
        <w:t xml:space="preserve">одговарајуће </w:t>
      </w:r>
      <w:r w:rsidR="00973546" w:rsidRPr="00B93B90">
        <w:rPr>
          <w:lang w:val="sr-Cyrl-RS"/>
        </w:rPr>
        <w:t>полисе за обавезно и за каско осигурање</w:t>
      </w:r>
      <w:r w:rsidR="00A1614B" w:rsidRPr="00B93B90">
        <w:rPr>
          <w:lang w:val="sr-Cyrl-RS"/>
        </w:rPr>
        <w:t>, за свако појединачно возило</w:t>
      </w:r>
      <w:r w:rsidRPr="00B93B90">
        <w:rPr>
          <w:lang w:val="sr-Cyrl-RS"/>
        </w:rPr>
        <w:t xml:space="preserve"> према списку возила </w:t>
      </w:r>
      <w:r w:rsidR="005A381D" w:rsidRPr="00B93B90">
        <w:rPr>
          <w:lang w:val="sr-Cyrl-RS"/>
        </w:rPr>
        <w:t>који је у прилогу и ч</w:t>
      </w:r>
      <w:r w:rsidRPr="00B93B90">
        <w:rPr>
          <w:lang w:val="sr-Cyrl-RS"/>
        </w:rPr>
        <w:t>ини саставни део овог уговора.</w:t>
      </w:r>
    </w:p>
    <w:p w:rsidR="00A1614B" w:rsidRPr="00B93B90" w:rsidRDefault="00A1614B" w:rsidP="00A1614B">
      <w:pPr>
        <w:autoSpaceDE w:val="0"/>
        <w:autoSpaceDN w:val="0"/>
        <w:adjustRightInd w:val="0"/>
        <w:spacing w:line="120" w:lineRule="atLeast"/>
        <w:ind w:firstLine="708"/>
        <w:rPr>
          <w:lang w:val="sr-Cyrl-RS"/>
        </w:rPr>
      </w:pPr>
      <w:r w:rsidRPr="00B93B90">
        <w:rPr>
          <w:lang w:val="sr-Cyrl-RS"/>
        </w:rPr>
        <w:t xml:space="preserve">Осигуравач је дужан да возила </w:t>
      </w:r>
      <w:r w:rsidR="00786E6B" w:rsidRPr="00B93B90">
        <w:rPr>
          <w:lang w:val="sr-Cyrl-RS"/>
        </w:rPr>
        <w:t xml:space="preserve">из става 1. овог члана </w:t>
      </w:r>
      <w:r w:rsidRPr="00B93B90">
        <w:rPr>
          <w:lang w:val="sr-Cyrl-RS"/>
        </w:rPr>
        <w:t>осигура у складу са условима за осигурање возила која се налазе у прилогу и чине саставни део овог уговора</w:t>
      </w:r>
      <w:r w:rsidR="0083053E" w:rsidRPr="00B93B90">
        <w:rPr>
          <w:lang w:val="sr-Cyrl-RS"/>
        </w:rPr>
        <w:t>.</w:t>
      </w:r>
    </w:p>
    <w:p w:rsidR="00973546" w:rsidRPr="00B93B90" w:rsidRDefault="00973546" w:rsidP="00A1614B">
      <w:pPr>
        <w:autoSpaceDE w:val="0"/>
        <w:autoSpaceDN w:val="0"/>
        <w:adjustRightInd w:val="0"/>
        <w:spacing w:line="120" w:lineRule="atLeast"/>
        <w:ind w:firstLine="708"/>
        <w:rPr>
          <w:lang w:val="sr-Cyrl-RS"/>
        </w:rPr>
      </w:pPr>
      <w:r w:rsidRPr="00B93B90">
        <w:rPr>
          <w:lang w:val="sr-Cyrl-RS"/>
        </w:rPr>
        <w:t>Полисе</w:t>
      </w:r>
      <w:r w:rsidR="005A381D" w:rsidRPr="00B93B90">
        <w:rPr>
          <w:lang w:val="sr-Cyrl-RS"/>
        </w:rPr>
        <w:t xml:space="preserve"> из става 1. овог члана</w:t>
      </w:r>
      <w:r w:rsidRPr="00B93B90">
        <w:rPr>
          <w:lang w:val="sr-Cyrl-RS"/>
        </w:rPr>
        <w:t xml:space="preserve"> важе годину дана од дана издавања.</w:t>
      </w:r>
    </w:p>
    <w:p w:rsidR="0083053E" w:rsidRPr="00B93B90" w:rsidRDefault="0083053E" w:rsidP="00A1614B">
      <w:pPr>
        <w:autoSpaceDE w:val="0"/>
        <w:autoSpaceDN w:val="0"/>
        <w:adjustRightInd w:val="0"/>
        <w:spacing w:line="120" w:lineRule="atLeast"/>
        <w:ind w:firstLine="708"/>
        <w:rPr>
          <w:lang w:val="sr-Cyrl-RS"/>
        </w:rPr>
      </w:pPr>
    </w:p>
    <w:p w:rsidR="00A1614B" w:rsidRPr="00B93B90" w:rsidRDefault="00A1614B" w:rsidP="00A1614B">
      <w:pPr>
        <w:autoSpaceDE w:val="0"/>
        <w:autoSpaceDN w:val="0"/>
        <w:adjustRightInd w:val="0"/>
        <w:spacing w:line="120" w:lineRule="atLeast"/>
        <w:jc w:val="center"/>
        <w:rPr>
          <w:lang w:val="sr-Cyrl-RS"/>
        </w:rPr>
      </w:pPr>
      <w:r w:rsidRPr="00B93B90">
        <w:rPr>
          <w:b/>
          <w:bCs/>
          <w:lang w:val="sr-Cyrl-RS"/>
        </w:rPr>
        <w:t>Члан 4.</w:t>
      </w:r>
    </w:p>
    <w:p w:rsidR="00D13890" w:rsidRPr="00B93B90" w:rsidRDefault="00150FBF" w:rsidP="00A1614B">
      <w:pPr>
        <w:autoSpaceDE w:val="0"/>
        <w:autoSpaceDN w:val="0"/>
        <w:adjustRightInd w:val="0"/>
        <w:spacing w:line="120" w:lineRule="atLeast"/>
        <w:ind w:firstLine="708"/>
        <w:rPr>
          <w:lang w:val="sr-Cyrl-RS"/>
        </w:rPr>
      </w:pPr>
      <w:r w:rsidRPr="00B93B90">
        <w:rPr>
          <w:lang w:val="sr-Cyrl-RS"/>
        </w:rPr>
        <w:t xml:space="preserve">Осигураник </w:t>
      </w:r>
      <w:r w:rsidR="00D13890" w:rsidRPr="00B93B90">
        <w:rPr>
          <w:lang w:val="sr-Cyrl-RS"/>
        </w:rPr>
        <w:t xml:space="preserve">се обавезује да плаћање изврши по основу испостављених полиса осигурања за обавезно осигурање </w:t>
      </w:r>
      <w:r w:rsidRPr="00B93B90">
        <w:rPr>
          <w:lang w:val="sr-Cyrl-RS"/>
        </w:rPr>
        <w:t>и каско осигурање</w:t>
      </w:r>
      <w:r w:rsidR="00D13890" w:rsidRPr="00B93B90">
        <w:rPr>
          <w:lang w:val="sr-Cyrl-RS"/>
        </w:rPr>
        <w:t xml:space="preserve">, за сваку појединачну полису у износу који </w:t>
      </w:r>
      <w:r w:rsidR="005A381D" w:rsidRPr="00B93B90">
        <w:rPr>
          <w:lang w:val="sr-Cyrl-RS"/>
        </w:rPr>
        <w:t>је утврђен</w:t>
      </w:r>
      <w:r w:rsidR="00D13890" w:rsidRPr="00B93B90">
        <w:rPr>
          <w:lang w:val="sr-Cyrl-RS"/>
        </w:rPr>
        <w:t xml:space="preserve"> полисом осигурања, према врсти осигурања, у року од </w:t>
      </w:r>
      <w:r w:rsidR="00E86BA9" w:rsidRPr="00B93B90">
        <w:rPr>
          <w:lang w:val="sr-Cyrl-RS"/>
        </w:rPr>
        <w:t xml:space="preserve">45 </w:t>
      </w:r>
      <w:r w:rsidR="00D13890" w:rsidRPr="00B93B90">
        <w:rPr>
          <w:lang w:val="sr-Cyrl-RS"/>
        </w:rPr>
        <w:t xml:space="preserve">дана од </w:t>
      </w:r>
      <w:r w:rsidR="00E86BA9" w:rsidRPr="00B93B90">
        <w:rPr>
          <w:lang w:val="sr-Cyrl-RS"/>
        </w:rPr>
        <w:t>дана пријема полисе.</w:t>
      </w:r>
    </w:p>
    <w:p w:rsidR="00D13890" w:rsidRPr="00B93B90" w:rsidRDefault="00D13890" w:rsidP="00A1614B">
      <w:pPr>
        <w:autoSpaceDE w:val="0"/>
        <w:autoSpaceDN w:val="0"/>
        <w:adjustRightInd w:val="0"/>
        <w:spacing w:line="120" w:lineRule="atLeast"/>
        <w:ind w:firstLine="708"/>
        <w:rPr>
          <w:lang w:val="sr-Cyrl-RS"/>
        </w:rPr>
      </w:pPr>
      <w:r w:rsidRPr="00B93B90">
        <w:rPr>
          <w:lang w:val="sr-Cyrl-RS"/>
        </w:rPr>
        <w:t xml:space="preserve">Плаћање ће се извршити на рачун </w:t>
      </w:r>
      <w:r w:rsidR="00E86BA9" w:rsidRPr="00B93B90">
        <w:rPr>
          <w:lang w:val="sr-Cyrl-RS"/>
        </w:rPr>
        <w:t>Осигуравача</w:t>
      </w:r>
      <w:r w:rsidRPr="00B93B90">
        <w:rPr>
          <w:lang w:val="sr-Cyrl-RS"/>
        </w:rPr>
        <w:t xml:space="preserve"> број __________________________ код __________________________ банке</w:t>
      </w:r>
      <w:r w:rsidR="00E86BA9" w:rsidRPr="00B93B90">
        <w:rPr>
          <w:lang w:val="sr-Cyrl-RS"/>
        </w:rPr>
        <w:t xml:space="preserve"> </w:t>
      </w:r>
    </w:p>
    <w:p w:rsidR="0083053E" w:rsidRPr="00B93B90" w:rsidRDefault="0083053E" w:rsidP="00A1614B">
      <w:pPr>
        <w:autoSpaceDE w:val="0"/>
        <w:autoSpaceDN w:val="0"/>
        <w:adjustRightInd w:val="0"/>
        <w:spacing w:line="120" w:lineRule="atLeast"/>
        <w:ind w:firstLine="708"/>
        <w:rPr>
          <w:sz w:val="20"/>
          <w:szCs w:val="20"/>
          <w:lang w:val="sr-Cyrl-RS"/>
        </w:rPr>
      </w:pPr>
    </w:p>
    <w:p w:rsidR="00D13890" w:rsidRPr="00B93B90" w:rsidRDefault="00D13890" w:rsidP="00A1614B">
      <w:pPr>
        <w:autoSpaceDE w:val="0"/>
        <w:autoSpaceDN w:val="0"/>
        <w:adjustRightInd w:val="0"/>
        <w:spacing w:line="120" w:lineRule="atLeast"/>
        <w:jc w:val="center"/>
        <w:rPr>
          <w:lang w:val="sr-Cyrl-RS"/>
        </w:rPr>
      </w:pPr>
      <w:r w:rsidRPr="00B93B90">
        <w:rPr>
          <w:b/>
          <w:bCs/>
          <w:lang w:val="sr-Cyrl-RS"/>
        </w:rPr>
        <w:t xml:space="preserve">Члан </w:t>
      </w:r>
      <w:r w:rsidR="00A1614B" w:rsidRPr="00B93B90">
        <w:rPr>
          <w:b/>
          <w:bCs/>
          <w:lang w:val="sr-Cyrl-RS"/>
        </w:rPr>
        <w:t>5</w:t>
      </w:r>
      <w:r w:rsidRPr="00B93B90">
        <w:rPr>
          <w:b/>
          <w:bCs/>
          <w:lang w:val="sr-Cyrl-RS"/>
        </w:rPr>
        <w:t>.</w:t>
      </w:r>
    </w:p>
    <w:p w:rsidR="00E86BA9" w:rsidRPr="00B93B90" w:rsidRDefault="00D37248" w:rsidP="00A1614B">
      <w:pPr>
        <w:tabs>
          <w:tab w:val="left" w:pos="567"/>
        </w:tabs>
        <w:spacing w:line="120" w:lineRule="atLeast"/>
        <w:rPr>
          <w:szCs w:val="24"/>
          <w:lang w:val="sr-Cyrl-RS"/>
        </w:rPr>
      </w:pPr>
      <w:r w:rsidRPr="00B93B90">
        <w:rPr>
          <w:szCs w:val="24"/>
          <w:lang w:val="sr-Cyrl-RS"/>
        </w:rPr>
        <w:tab/>
      </w:r>
      <w:r w:rsidR="00E86BA9" w:rsidRPr="00B93B90">
        <w:rPr>
          <w:szCs w:val="24"/>
          <w:lang w:val="sr-Cyrl-RS"/>
        </w:rPr>
        <w:t>У тренутку потписивања овог уговора</w:t>
      </w:r>
      <w:r w:rsidRPr="00B93B90">
        <w:rPr>
          <w:szCs w:val="24"/>
          <w:lang w:val="sr-Cyrl-RS"/>
        </w:rPr>
        <w:t>,</w:t>
      </w:r>
      <w:r w:rsidR="00E86BA9" w:rsidRPr="00B93B90">
        <w:rPr>
          <w:szCs w:val="24"/>
          <w:lang w:val="sr-Cyrl-RS"/>
        </w:rPr>
        <w:t xml:space="preserve"> </w:t>
      </w:r>
      <w:r w:rsidRPr="00B93B90">
        <w:rPr>
          <w:szCs w:val="24"/>
          <w:lang w:val="sr-Cyrl-RS"/>
        </w:rPr>
        <w:t>Осигуравач</w:t>
      </w:r>
      <w:r w:rsidR="00E86BA9" w:rsidRPr="00B93B90">
        <w:rPr>
          <w:szCs w:val="24"/>
          <w:lang w:val="sr-Cyrl-RS"/>
        </w:rPr>
        <w:t xml:space="preserve"> као средство финансијског обезбеђења доставља </w:t>
      </w:r>
      <w:r w:rsidRPr="00B93B90">
        <w:rPr>
          <w:szCs w:val="24"/>
          <w:lang w:val="sr-Cyrl-RS"/>
        </w:rPr>
        <w:t>Осигуранику</w:t>
      </w:r>
      <w:r w:rsidR="00E86BA9" w:rsidRPr="00B93B90">
        <w:rPr>
          <w:szCs w:val="24"/>
          <w:lang w:val="sr-Cyrl-RS"/>
        </w:rPr>
        <w:t>:</w:t>
      </w:r>
    </w:p>
    <w:p w:rsidR="00E86BA9" w:rsidRPr="00B93B90" w:rsidRDefault="00E86BA9" w:rsidP="00A1614B">
      <w:pPr>
        <w:tabs>
          <w:tab w:val="left" w:pos="567"/>
        </w:tabs>
        <w:spacing w:line="120" w:lineRule="atLeast"/>
        <w:rPr>
          <w:szCs w:val="24"/>
          <w:lang w:val="sr-Cyrl-RS"/>
        </w:rPr>
      </w:pPr>
      <w:r w:rsidRPr="00B93B90">
        <w:rPr>
          <w:szCs w:val="24"/>
          <w:lang w:val="sr-Cyrl-RS"/>
        </w:rPr>
        <w:tab/>
        <w:t xml:space="preserve">- бланко сопствену меницу (соло меницу) за добро извршење посла, оверену и потписану од стране лица овлашћеног за заступање и регистровану у складу са чланом 47а Закона о платном промету </w:t>
      </w:r>
      <w:r w:rsidR="00DF2993" w:rsidRPr="00B93B90">
        <w:rPr>
          <w:szCs w:val="24"/>
          <w:lang w:val="ru-RU"/>
        </w:rPr>
        <w:t>(''Службени лист СРЈ'', бр.</w:t>
      </w:r>
      <w:r w:rsidR="00DF2993" w:rsidRPr="00B93B90">
        <w:rPr>
          <w:szCs w:val="24"/>
          <w:lang w:val="sr-Cyrl-RS"/>
        </w:rPr>
        <w:t xml:space="preserve"> </w:t>
      </w:r>
      <w:r w:rsidR="00DF2993" w:rsidRPr="00B93B90">
        <w:rPr>
          <w:szCs w:val="24"/>
          <w:lang w:val="ru-RU"/>
        </w:rPr>
        <w:t>3/2002 и 5/2003 и ''Службени гласник РС</w:t>
      </w:r>
      <w:r w:rsidR="00DF2993" w:rsidRPr="00B93B90">
        <w:rPr>
          <w:szCs w:val="24"/>
          <w:lang w:val="sr-Cyrl-RS"/>
        </w:rPr>
        <w:t>"</w:t>
      </w:r>
      <w:r w:rsidR="00DF2993" w:rsidRPr="00B93B90">
        <w:rPr>
          <w:szCs w:val="24"/>
          <w:lang w:val="ru-RU"/>
        </w:rPr>
        <w:t xml:space="preserve"> бр.</w:t>
      </w:r>
      <w:r w:rsidR="00DF2993" w:rsidRPr="00B93B90">
        <w:rPr>
          <w:szCs w:val="24"/>
          <w:lang w:val="sr-Cyrl-RS"/>
        </w:rPr>
        <w:t xml:space="preserve"> </w:t>
      </w:r>
      <w:r w:rsidR="00DF2993" w:rsidRPr="00B93B90">
        <w:rPr>
          <w:szCs w:val="24"/>
          <w:lang w:val="ru-RU"/>
        </w:rPr>
        <w:t xml:space="preserve">43/04, 62/06 и 111/09) </w:t>
      </w:r>
      <w:r w:rsidR="007A1B6D" w:rsidRPr="00B93B90">
        <w:rPr>
          <w:szCs w:val="24"/>
          <w:lang w:val="ru-RU"/>
        </w:rPr>
        <w:t xml:space="preserve"> </w:t>
      </w:r>
      <w:r w:rsidR="00DF2993" w:rsidRPr="00B93B90">
        <w:rPr>
          <w:szCs w:val="24"/>
          <w:lang w:val="ru-RU"/>
        </w:rPr>
        <w:t>и Одлуком о ближим условима, садржини и начину вођења Регистра меница и овлашћења</w:t>
      </w:r>
      <w:r w:rsidR="002640E1" w:rsidRPr="00B93B90">
        <w:rPr>
          <w:szCs w:val="24"/>
          <w:lang w:val="ru-RU"/>
        </w:rPr>
        <w:t xml:space="preserve"> </w:t>
      </w:r>
      <w:r w:rsidR="00DF2993" w:rsidRPr="00B93B90">
        <w:rPr>
          <w:szCs w:val="24"/>
          <w:lang w:val="ru-RU"/>
        </w:rPr>
        <w:t>(''Службени гласник РС'', бр</w:t>
      </w:r>
      <w:r w:rsidR="00DF2993" w:rsidRPr="00B93B90">
        <w:rPr>
          <w:szCs w:val="24"/>
          <w:lang w:val="sr-Cyrl-RS"/>
        </w:rPr>
        <w:t>.</w:t>
      </w:r>
      <w:r w:rsidR="00DF2993" w:rsidRPr="00B93B90">
        <w:rPr>
          <w:szCs w:val="24"/>
          <w:lang w:val="ru-RU"/>
        </w:rPr>
        <w:t xml:space="preserve"> 56/11</w:t>
      </w:r>
      <w:r w:rsidR="00DF2993" w:rsidRPr="00B93B90">
        <w:rPr>
          <w:szCs w:val="24"/>
          <w:lang w:val="sr-Cyrl-RS"/>
        </w:rPr>
        <w:t>,</w:t>
      </w:r>
      <w:r w:rsidR="00DF2993" w:rsidRPr="00B93B90">
        <w:rPr>
          <w:lang w:val="sr-Cyrl-RS"/>
        </w:rPr>
        <w:t xml:space="preserve"> 80/15, 76/16 и 82/17</w:t>
      </w:r>
      <w:r w:rsidR="00DF2993" w:rsidRPr="00B93B90">
        <w:rPr>
          <w:szCs w:val="24"/>
          <w:lang w:val="sr-Cyrl-RS"/>
        </w:rPr>
        <w:t>)</w:t>
      </w:r>
      <w:r w:rsidR="002D4752" w:rsidRPr="00B93B90">
        <w:rPr>
          <w:lang w:val="sr-Cyrl-RS"/>
        </w:rPr>
        <w:t xml:space="preserve"> </w:t>
      </w:r>
      <w:r w:rsidRPr="00B93B90">
        <w:rPr>
          <w:szCs w:val="24"/>
          <w:lang w:val="sr-Cyrl-RS"/>
        </w:rPr>
        <w:t>са роком важења који је најмање три (3) дана дужи од истека рока важности овог уговора.</w:t>
      </w:r>
    </w:p>
    <w:p w:rsidR="00E86BA9" w:rsidRPr="00B93B90" w:rsidRDefault="00E86BA9" w:rsidP="00A1614B">
      <w:pPr>
        <w:tabs>
          <w:tab w:val="left" w:pos="567"/>
        </w:tabs>
        <w:spacing w:line="120" w:lineRule="atLeast"/>
        <w:rPr>
          <w:szCs w:val="24"/>
          <w:lang w:val="sr-Cyrl-RS"/>
        </w:rPr>
      </w:pPr>
      <w:r w:rsidRPr="00B93B90">
        <w:rPr>
          <w:szCs w:val="24"/>
          <w:lang w:val="sr-Cyrl-RS"/>
        </w:rPr>
        <w:tab/>
        <w:t xml:space="preserve">- менично овлашћење да се меница у износу од 10% вредности овог уговора без </w:t>
      </w:r>
      <w:r w:rsidR="00940F6A" w:rsidRPr="00B93B90">
        <w:rPr>
          <w:szCs w:val="24"/>
          <w:lang w:val="sr-Cyrl-RS"/>
        </w:rPr>
        <w:t>пореза</w:t>
      </w:r>
      <w:r w:rsidRPr="00B93B90">
        <w:rPr>
          <w:szCs w:val="24"/>
          <w:lang w:val="sr-Cyrl-RS"/>
        </w:rPr>
        <w:t xml:space="preserve">, без сагласности </w:t>
      </w:r>
      <w:r w:rsidR="00D37248" w:rsidRPr="00B93B90">
        <w:rPr>
          <w:szCs w:val="24"/>
          <w:lang w:val="sr-Cyrl-RS"/>
        </w:rPr>
        <w:t>Осигуравача</w:t>
      </w:r>
      <w:r w:rsidRPr="00B93B90">
        <w:rPr>
          <w:szCs w:val="24"/>
          <w:lang w:val="sr-Cyrl-RS"/>
        </w:rPr>
        <w:t xml:space="preserve"> може поднети на наплату у случају не извршења уговорних обавеза или несавесног и/или неблаговременог извршења уговором преузетих обавеза.</w:t>
      </w:r>
    </w:p>
    <w:p w:rsidR="00E86BA9" w:rsidRPr="00B93B90" w:rsidRDefault="00E86BA9" w:rsidP="00A1614B">
      <w:pPr>
        <w:tabs>
          <w:tab w:val="left" w:pos="567"/>
        </w:tabs>
        <w:spacing w:line="120" w:lineRule="atLeast"/>
        <w:rPr>
          <w:szCs w:val="24"/>
          <w:lang w:val="sr-Cyrl-RS"/>
        </w:rPr>
      </w:pPr>
      <w:r w:rsidRPr="00B93B90">
        <w:rPr>
          <w:szCs w:val="24"/>
          <w:lang w:val="sr-Cyrl-RS"/>
        </w:rPr>
        <w:tab/>
        <w:t>- потврду о регистрацији менице;</w:t>
      </w:r>
    </w:p>
    <w:p w:rsidR="00E86BA9" w:rsidRPr="00B93B90" w:rsidRDefault="00E86BA9" w:rsidP="00A1614B">
      <w:pPr>
        <w:tabs>
          <w:tab w:val="left" w:pos="567"/>
        </w:tabs>
        <w:spacing w:line="120" w:lineRule="atLeast"/>
        <w:rPr>
          <w:szCs w:val="24"/>
          <w:lang w:val="sr-Cyrl-RS"/>
        </w:rPr>
      </w:pPr>
      <w:r w:rsidRPr="00B93B90">
        <w:rPr>
          <w:szCs w:val="24"/>
          <w:lang w:val="sr-Cyrl-RS"/>
        </w:rPr>
        <w:tab/>
        <w:t xml:space="preserve">- копију картона депонованих потписа код банке на којима се јасно види депоновани потпис и печат </w:t>
      </w:r>
      <w:r w:rsidR="00D37248" w:rsidRPr="00B93B90">
        <w:rPr>
          <w:szCs w:val="24"/>
          <w:lang w:val="sr-Cyrl-RS"/>
        </w:rPr>
        <w:t>Осигуравача</w:t>
      </w:r>
      <w:r w:rsidRPr="00B93B90">
        <w:rPr>
          <w:szCs w:val="24"/>
          <w:lang w:val="sr-Cyrl-RS"/>
        </w:rPr>
        <w:t>, оверен печатом банке са датумом овере (овера не старија од 30 дана од дана закључења овог уговора).</w:t>
      </w:r>
    </w:p>
    <w:p w:rsidR="00E86BA9" w:rsidRPr="00B93B90" w:rsidRDefault="00E86BA9" w:rsidP="00A1614B">
      <w:pPr>
        <w:tabs>
          <w:tab w:val="left" w:pos="567"/>
        </w:tabs>
        <w:spacing w:line="120" w:lineRule="atLeast"/>
        <w:rPr>
          <w:szCs w:val="24"/>
          <w:lang w:val="sr-Cyrl-RS"/>
        </w:rPr>
      </w:pPr>
      <w:r w:rsidRPr="00B93B90">
        <w:rPr>
          <w:szCs w:val="24"/>
          <w:lang w:val="sr-Cyrl-RS"/>
        </w:rPr>
        <w:tab/>
        <w:t>Потпис овлашћеног лица на меницама и меничним овлашћењима мора бити идентичан са потписом у картону депонованих потписа.</w:t>
      </w:r>
    </w:p>
    <w:p w:rsidR="00E86BA9" w:rsidRPr="00B93B90" w:rsidRDefault="00E86BA9" w:rsidP="00A1614B">
      <w:pPr>
        <w:tabs>
          <w:tab w:val="left" w:pos="567"/>
        </w:tabs>
        <w:spacing w:line="120" w:lineRule="atLeast"/>
        <w:rPr>
          <w:szCs w:val="24"/>
          <w:lang w:val="sr-Cyrl-RS"/>
        </w:rPr>
      </w:pPr>
      <w:r w:rsidRPr="00B93B90">
        <w:rPr>
          <w:szCs w:val="24"/>
          <w:lang w:val="sr-Cyrl-RS"/>
        </w:rPr>
        <w:lastRenderedPageBreak/>
        <w:tab/>
        <w:t>У случају промене лица овлашћеног за заступање, менично овлашћење остаје на снази.</w:t>
      </w:r>
    </w:p>
    <w:p w:rsidR="00973546" w:rsidRPr="00B93B90" w:rsidRDefault="00E86BA9" w:rsidP="00A1614B">
      <w:pPr>
        <w:tabs>
          <w:tab w:val="left" w:pos="567"/>
        </w:tabs>
        <w:spacing w:line="120" w:lineRule="atLeast"/>
        <w:rPr>
          <w:szCs w:val="24"/>
          <w:lang w:val="sr-Cyrl-RS"/>
        </w:rPr>
      </w:pPr>
      <w:r w:rsidRPr="00B93B90">
        <w:rPr>
          <w:szCs w:val="24"/>
          <w:lang w:val="sr-Cyrl-RS"/>
        </w:rPr>
        <w:tab/>
        <w:t>По завршеном послу наручилац ће мениц</w:t>
      </w:r>
      <w:r w:rsidR="00973546" w:rsidRPr="00B93B90">
        <w:rPr>
          <w:szCs w:val="24"/>
          <w:lang w:val="sr-Cyrl-RS"/>
        </w:rPr>
        <w:t>у</w:t>
      </w:r>
      <w:r w:rsidRPr="00B93B90">
        <w:rPr>
          <w:szCs w:val="24"/>
          <w:lang w:val="sr-Cyrl-RS"/>
        </w:rPr>
        <w:t xml:space="preserve"> вратити, на писани захтев </w:t>
      </w:r>
      <w:r w:rsidR="00973546" w:rsidRPr="00B93B90">
        <w:rPr>
          <w:szCs w:val="24"/>
          <w:lang w:val="sr-Cyrl-RS"/>
        </w:rPr>
        <w:t>Осигуравача</w:t>
      </w:r>
      <w:r w:rsidR="003203EE" w:rsidRPr="00B93B90">
        <w:rPr>
          <w:szCs w:val="24"/>
          <w:lang w:val="sr-Cyrl-RS"/>
        </w:rPr>
        <w:t>.</w:t>
      </w:r>
    </w:p>
    <w:p w:rsidR="0083053E" w:rsidRPr="00B93B90" w:rsidRDefault="0083053E" w:rsidP="00A1614B">
      <w:pPr>
        <w:tabs>
          <w:tab w:val="left" w:pos="567"/>
        </w:tabs>
        <w:spacing w:line="120" w:lineRule="atLeast"/>
        <w:rPr>
          <w:szCs w:val="24"/>
          <w:lang w:val="sr-Cyrl-RS"/>
        </w:rPr>
      </w:pPr>
    </w:p>
    <w:p w:rsidR="00D13890" w:rsidRPr="00B93B90" w:rsidRDefault="006204B5" w:rsidP="00A1614B">
      <w:pPr>
        <w:tabs>
          <w:tab w:val="left" w:pos="567"/>
        </w:tabs>
        <w:spacing w:line="120" w:lineRule="atLeast"/>
        <w:jc w:val="center"/>
        <w:rPr>
          <w:lang w:val="sr-Cyrl-RS"/>
        </w:rPr>
      </w:pPr>
      <w:r w:rsidRPr="00B93B90">
        <w:rPr>
          <w:b/>
          <w:bCs/>
          <w:lang w:val="sr-Cyrl-RS"/>
        </w:rPr>
        <w:t>Члан 6</w:t>
      </w:r>
      <w:r w:rsidR="00D13890" w:rsidRPr="00B93B90">
        <w:rPr>
          <w:b/>
          <w:bCs/>
          <w:lang w:val="sr-Cyrl-RS"/>
        </w:rPr>
        <w:t>.</w:t>
      </w:r>
    </w:p>
    <w:p w:rsidR="00D13890" w:rsidRPr="00B93B90" w:rsidRDefault="00D13890" w:rsidP="00A1614B">
      <w:pPr>
        <w:autoSpaceDE w:val="0"/>
        <w:autoSpaceDN w:val="0"/>
        <w:adjustRightInd w:val="0"/>
        <w:spacing w:line="120" w:lineRule="atLeast"/>
        <w:ind w:firstLine="708"/>
        <w:rPr>
          <w:i/>
          <w:iCs/>
          <w:lang w:val="sr-Cyrl-RS"/>
        </w:rPr>
      </w:pPr>
      <w:r w:rsidRPr="00B93B90">
        <w:rPr>
          <w:lang w:val="sr-Cyrl-RS"/>
        </w:rPr>
        <w:t>Каско осигурање возила</w:t>
      </w:r>
      <w:r w:rsidR="00636AE7" w:rsidRPr="00B93B90">
        <w:rPr>
          <w:lang w:val="sr-Cyrl-RS"/>
        </w:rPr>
        <w:t xml:space="preserve"> из члана 1. овог угов</w:t>
      </w:r>
      <w:r w:rsidR="00AD2CA8" w:rsidRPr="00B93B90">
        <w:rPr>
          <w:lang w:val="sr-Cyrl-RS"/>
        </w:rPr>
        <w:t>о</w:t>
      </w:r>
      <w:r w:rsidR="00636AE7" w:rsidRPr="00B93B90">
        <w:rPr>
          <w:lang w:val="sr-Cyrl-RS"/>
        </w:rPr>
        <w:t>ра</w:t>
      </w:r>
      <w:r w:rsidRPr="00B93B90">
        <w:rPr>
          <w:lang w:val="sr-Cyrl-RS"/>
        </w:rPr>
        <w:t xml:space="preserve"> обухвата, потпуно каско осигурање без релативног и са откупом апсолутног учешћа у штети, уз осигурање од крађе у земљи и иностранству </w:t>
      </w:r>
      <w:r w:rsidR="006C4978" w:rsidRPr="00B93B90">
        <w:rPr>
          <w:lang w:val="sr-Cyrl-RS"/>
        </w:rPr>
        <w:t>за неограничен број</w:t>
      </w:r>
      <w:r w:rsidR="00BA7D84" w:rsidRPr="00B93B90">
        <w:rPr>
          <w:lang w:val="sr-Cyrl-RS"/>
        </w:rPr>
        <w:t xml:space="preserve"> </w:t>
      </w:r>
      <w:r w:rsidRPr="00B93B90">
        <w:rPr>
          <w:lang w:val="sr-Cyrl-RS"/>
        </w:rPr>
        <w:t>штет</w:t>
      </w:r>
      <w:r w:rsidR="00BA7D84" w:rsidRPr="00B93B90">
        <w:rPr>
          <w:lang w:val="sr-Cyrl-RS"/>
        </w:rPr>
        <w:t>а</w:t>
      </w:r>
      <w:r w:rsidR="006C4978" w:rsidRPr="00B93B90">
        <w:rPr>
          <w:lang w:val="sr-Cyrl-RS"/>
        </w:rPr>
        <w:t>,</w:t>
      </w:r>
      <w:r w:rsidRPr="00B93B90">
        <w:rPr>
          <w:lang w:val="sr-Cyrl-RS"/>
        </w:rPr>
        <w:t xml:space="preserve"> без </w:t>
      </w:r>
      <w:r w:rsidR="00BA7D84" w:rsidRPr="00B93B90">
        <w:rPr>
          <w:lang w:val="sr-Cyrl-RS"/>
        </w:rPr>
        <w:t xml:space="preserve">зарачунавања додатног </w:t>
      </w:r>
      <w:r w:rsidRPr="00B93B90">
        <w:rPr>
          <w:lang w:val="sr-Cyrl-RS"/>
        </w:rPr>
        <w:t xml:space="preserve">учешћа </w:t>
      </w:r>
      <w:r w:rsidR="00BA7D84" w:rsidRPr="00B93B90">
        <w:rPr>
          <w:lang w:val="sr-Cyrl-RS"/>
        </w:rPr>
        <w:t>у штети</w:t>
      </w:r>
      <w:r w:rsidR="006C4978" w:rsidRPr="00B93B90">
        <w:rPr>
          <w:lang w:val="sr-Cyrl-RS"/>
        </w:rPr>
        <w:t xml:space="preserve"> - </w:t>
      </w:r>
      <w:r w:rsidR="006C4978" w:rsidRPr="00B93B90">
        <w:rPr>
          <w:szCs w:val="24"/>
          <w:lang w:val="sr-Cyrl-RS"/>
        </w:rPr>
        <w:t>неограничен број штетних догађаја</w:t>
      </w:r>
      <w:r w:rsidR="000F4F5D" w:rsidRPr="00B93B90">
        <w:rPr>
          <w:i/>
          <w:iCs/>
          <w:lang w:val="sr-Cyrl-RS"/>
        </w:rPr>
        <w:t>.</w:t>
      </w:r>
    </w:p>
    <w:p w:rsidR="00D13890" w:rsidRPr="00B93B90" w:rsidRDefault="006204B5" w:rsidP="00A1614B">
      <w:pPr>
        <w:autoSpaceDE w:val="0"/>
        <w:autoSpaceDN w:val="0"/>
        <w:adjustRightInd w:val="0"/>
        <w:spacing w:line="120" w:lineRule="atLeast"/>
        <w:jc w:val="center"/>
        <w:rPr>
          <w:lang w:val="sr-Cyrl-RS"/>
        </w:rPr>
      </w:pPr>
      <w:r w:rsidRPr="00B93B90">
        <w:rPr>
          <w:b/>
          <w:bCs/>
          <w:lang w:val="sr-Cyrl-RS"/>
        </w:rPr>
        <w:t>Члан 7</w:t>
      </w:r>
      <w:r w:rsidR="00D13890" w:rsidRPr="00B93B90">
        <w:rPr>
          <w:b/>
          <w:bCs/>
          <w:lang w:val="sr-Cyrl-RS"/>
        </w:rPr>
        <w:t>.</w:t>
      </w:r>
    </w:p>
    <w:p w:rsidR="00D13890" w:rsidRPr="00B93B90" w:rsidRDefault="00593640" w:rsidP="00A1614B">
      <w:pPr>
        <w:autoSpaceDE w:val="0"/>
        <w:autoSpaceDN w:val="0"/>
        <w:adjustRightInd w:val="0"/>
        <w:spacing w:line="120" w:lineRule="atLeast"/>
        <w:ind w:firstLine="708"/>
        <w:rPr>
          <w:lang w:val="sr-Cyrl-RS"/>
        </w:rPr>
      </w:pPr>
      <w:r w:rsidRPr="00B93B90">
        <w:rPr>
          <w:szCs w:val="24"/>
          <w:lang w:val="sr-Cyrl-RS"/>
        </w:rPr>
        <w:t>Осигуравач</w:t>
      </w:r>
      <w:r w:rsidR="00D13890" w:rsidRPr="00B93B90">
        <w:rPr>
          <w:lang w:val="sr-Cyrl-RS"/>
        </w:rPr>
        <w:t xml:space="preserve"> је у </w:t>
      </w:r>
      <w:r w:rsidR="00A1614B" w:rsidRPr="00B93B90">
        <w:rPr>
          <w:lang w:val="sr-Cyrl-RS"/>
        </w:rPr>
        <w:t>дужан</w:t>
      </w:r>
      <w:r w:rsidR="00D13890" w:rsidRPr="00B93B90">
        <w:rPr>
          <w:lang w:val="sr-Cyrl-RS"/>
        </w:rPr>
        <w:t xml:space="preserve"> да</w:t>
      </w:r>
      <w:r w:rsidR="00786E6B" w:rsidRPr="00B93B90">
        <w:rPr>
          <w:lang w:val="sr-Cyrl-RS"/>
        </w:rPr>
        <w:t xml:space="preserve">, у случају настанка осигураног случаја, </w:t>
      </w:r>
      <w:r w:rsidR="00D13890" w:rsidRPr="00B93B90">
        <w:rPr>
          <w:lang w:val="sr-Cyrl-RS"/>
        </w:rPr>
        <w:t xml:space="preserve"> у року од 3 (три) дана од дана пријаве штете, изврши процену исте </w:t>
      </w:r>
      <w:r w:rsidR="00786E6B" w:rsidRPr="00B93B90">
        <w:rPr>
          <w:lang w:val="sr-Cyrl-RS"/>
        </w:rPr>
        <w:t xml:space="preserve">и исплати </w:t>
      </w:r>
      <w:r w:rsidR="005A381D" w:rsidRPr="00B93B90">
        <w:rPr>
          <w:lang w:val="sr-Cyrl-RS"/>
        </w:rPr>
        <w:t xml:space="preserve">Осигуранику </w:t>
      </w:r>
      <w:r w:rsidR="00786E6B" w:rsidRPr="00B93B90">
        <w:rPr>
          <w:lang w:val="sr-Cyrl-RS"/>
        </w:rPr>
        <w:t xml:space="preserve">накнаду </w:t>
      </w:r>
      <w:r w:rsidR="00D13890" w:rsidRPr="00B93B90">
        <w:rPr>
          <w:lang w:val="sr-Cyrl-RS"/>
        </w:rPr>
        <w:t>у року од 14 (</w:t>
      </w:r>
      <w:r w:rsidR="00786E6B" w:rsidRPr="00B93B90">
        <w:rPr>
          <w:lang w:val="sr-Cyrl-RS"/>
        </w:rPr>
        <w:t>четрнаест</w:t>
      </w:r>
      <w:r w:rsidR="00D13890" w:rsidRPr="00B93B90">
        <w:rPr>
          <w:lang w:val="sr-Cyrl-RS"/>
        </w:rPr>
        <w:t>) дана од дана комп</w:t>
      </w:r>
      <w:r w:rsidRPr="00B93B90">
        <w:rPr>
          <w:lang w:val="sr-Cyrl-RS"/>
        </w:rPr>
        <w:t>летирања документације.</w:t>
      </w:r>
    </w:p>
    <w:p w:rsidR="00A1614B" w:rsidRPr="00B93B90" w:rsidRDefault="00593640" w:rsidP="00A1614B">
      <w:pPr>
        <w:autoSpaceDE w:val="0"/>
        <w:autoSpaceDN w:val="0"/>
        <w:adjustRightInd w:val="0"/>
        <w:spacing w:line="120" w:lineRule="atLeast"/>
        <w:ind w:firstLine="708"/>
        <w:rPr>
          <w:lang w:val="sr-Cyrl-RS"/>
        </w:rPr>
      </w:pPr>
      <w:r w:rsidRPr="00B93B90">
        <w:rPr>
          <w:szCs w:val="24"/>
          <w:lang w:val="sr-Cyrl-RS"/>
        </w:rPr>
        <w:t>Осигуравач</w:t>
      </w:r>
      <w:r w:rsidR="00D13890" w:rsidRPr="00B93B90">
        <w:rPr>
          <w:lang w:val="sr-Cyrl-RS"/>
        </w:rPr>
        <w:t xml:space="preserve"> </w:t>
      </w:r>
      <w:r w:rsidR="00A1614B" w:rsidRPr="00B93B90">
        <w:rPr>
          <w:lang w:val="sr-Cyrl-RS"/>
        </w:rPr>
        <w:t xml:space="preserve">је дужан да услуге осигурања пружа у складу са правилима струке и добрим пословним обичајима, као и важећим прописима из области осигурања. </w:t>
      </w:r>
    </w:p>
    <w:p w:rsidR="006204B5" w:rsidRPr="00B93B90" w:rsidRDefault="006204B5" w:rsidP="00A1614B">
      <w:pPr>
        <w:autoSpaceDE w:val="0"/>
        <w:autoSpaceDN w:val="0"/>
        <w:adjustRightInd w:val="0"/>
        <w:spacing w:line="120" w:lineRule="atLeast"/>
        <w:ind w:firstLine="708"/>
        <w:rPr>
          <w:lang w:val="sr-Cyrl-RS"/>
        </w:rPr>
      </w:pPr>
      <w:r w:rsidRPr="00B93B90">
        <w:rPr>
          <w:lang w:val="sr-Cyrl-RS"/>
        </w:rPr>
        <w:t>У случају евентуално утврђених недостатака у квалитету и квантитету извршених услуга, недостаци ће бити записнички констатовани од стране овлашћених представника Осигураника и Осигуравача. Осигуравач је дужан да у року од три дана од данасачињавања Записника о рекламацији, отклони записнички утврђене недостатке.</w:t>
      </w:r>
    </w:p>
    <w:p w:rsidR="00D13890" w:rsidRPr="00B93B90" w:rsidRDefault="00736055" w:rsidP="00A1614B">
      <w:pPr>
        <w:autoSpaceDE w:val="0"/>
        <w:autoSpaceDN w:val="0"/>
        <w:adjustRightInd w:val="0"/>
        <w:spacing w:line="120" w:lineRule="atLeast"/>
        <w:ind w:firstLine="708"/>
        <w:rPr>
          <w:lang w:val="sr-Cyrl-RS"/>
        </w:rPr>
      </w:pPr>
      <w:r w:rsidRPr="00B93B90">
        <w:rPr>
          <w:szCs w:val="24"/>
          <w:lang w:val="sr-Cyrl-RS"/>
        </w:rPr>
        <w:t>Осигуравач</w:t>
      </w:r>
      <w:r w:rsidR="00D13890" w:rsidRPr="00B93B90">
        <w:rPr>
          <w:lang w:val="sr-Cyrl-RS"/>
        </w:rPr>
        <w:t xml:space="preserve"> ће пружити сву неопходну стручну помоћ при комплетирању документације у случају н</w:t>
      </w:r>
      <w:r w:rsidR="00593640" w:rsidRPr="00B93B90">
        <w:rPr>
          <w:lang w:val="sr-Cyrl-RS"/>
        </w:rPr>
        <w:t>астанка осигураног случаја.</w:t>
      </w:r>
    </w:p>
    <w:p w:rsidR="00D13890" w:rsidRPr="00B93B90" w:rsidRDefault="00736055" w:rsidP="00A1614B">
      <w:pPr>
        <w:autoSpaceDE w:val="0"/>
        <w:autoSpaceDN w:val="0"/>
        <w:adjustRightInd w:val="0"/>
        <w:spacing w:line="120" w:lineRule="atLeast"/>
        <w:ind w:firstLine="708"/>
        <w:rPr>
          <w:lang w:val="sr-Cyrl-RS"/>
        </w:rPr>
      </w:pPr>
      <w:r w:rsidRPr="00B93B90">
        <w:rPr>
          <w:szCs w:val="24"/>
          <w:lang w:val="sr-Cyrl-RS"/>
        </w:rPr>
        <w:t>Осигуравач</w:t>
      </w:r>
      <w:r w:rsidR="00D13890" w:rsidRPr="00B93B90">
        <w:rPr>
          <w:lang w:val="sr-Cyrl-RS"/>
        </w:rPr>
        <w:t xml:space="preserve"> се обавезује да, након сваког пријављеног случаја, редовно доставља </w:t>
      </w:r>
      <w:r w:rsidRPr="00B93B90">
        <w:rPr>
          <w:lang w:val="sr-Cyrl-RS"/>
        </w:rPr>
        <w:t>Осигуранику извештаје о решеном случају.</w:t>
      </w:r>
    </w:p>
    <w:p w:rsidR="0083053E" w:rsidRPr="00B93B90" w:rsidRDefault="0083053E" w:rsidP="00A1614B">
      <w:pPr>
        <w:autoSpaceDE w:val="0"/>
        <w:autoSpaceDN w:val="0"/>
        <w:adjustRightInd w:val="0"/>
        <w:spacing w:line="120" w:lineRule="atLeast"/>
        <w:ind w:firstLine="708"/>
        <w:rPr>
          <w:lang w:val="sr-Cyrl-RS"/>
        </w:rPr>
      </w:pPr>
    </w:p>
    <w:p w:rsidR="00D13890" w:rsidRPr="00B93B90" w:rsidRDefault="00D13890" w:rsidP="00A1614B">
      <w:pPr>
        <w:pStyle w:val="NoSpacing"/>
        <w:spacing w:line="120" w:lineRule="atLeast"/>
        <w:jc w:val="center"/>
        <w:rPr>
          <w:rFonts w:ascii="Times New Roman" w:hAnsi="Times New Roman" w:cs="Times New Roman"/>
          <w:b/>
          <w:sz w:val="24"/>
          <w:szCs w:val="24"/>
          <w:lang w:val="sr-Cyrl-RS"/>
        </w:rPr>
      </w:pPr>
      <w:r w:rsidRPr="00B93B90">
        <w:rPr>
          <w:rFonts w:ascii="Times New Roman" w:hAnsi="Times New Roman" w:cs="Times New Roman"/>
          <w:b/>
          <w:sz w:val="24"/>
          <w:szCs w:val="24"/>
          <w:lang w:val="sr-Cyrl-RS"/>
        </w:rPr>
        <w:t>Члан 8.</w:t>
      </w:r>
    </w:p>
    <w:p w:rsidR="00516F0E" w:rsidRPr="00B93B90" w:rsidRDefault="00516F0E" w:rsidP="00A1614B">
      <w:pPr>
        <w:autoSpaceDE w:val="0"/>
        <w:autoSpaceDN w:val="0"/>
        <w:adjustRightInd w:val="0"/>
        <w:spacing w:line="120" w:lineRule="atLeast"/>
        <w:ind w:firstLine="708"/>
        <w:rPr>
          <w:lang w:val="sr-Cyrl-RS"/>
        </w:rPr>
      </w:pPr>
      <w:r w:rsidRPr="00B93B90">
        <w:rPr>
          <w:lang w:val="sr-Cyrl-RS"/>
        </w:rPr>
        <w:t xml:space="preserve">Осигураник задржава право да реализује средство финансијског обезбеђења из члана </w:t>
      </w:r>
      <w:r w:rsidR="006204B5" w:rsidRPr="00B93B90">
        <w:rPr>
          <w:lang w:val="sr-Cyrl-RS"/>
        </w:rPr>
        <w:t>5</w:t>
      </w:r>
      <w:r w:rsidRPr="00B93B90">
        <w:rPr>
          <w:lang w:val="sr-Cyrl-RS"/>
        </w:rPr>
        <w:t>. овог уговора, уколико Осигуравач не испуњава уговорене обавезе.</w:t>
      </w:r>
    </w:p>
    <w:p w:rsidR="00E47982" w:rsidRPr="00B93B90" w:rsidRDefault="00E47982" w:rsidP="00A1614B">
      <w:pPr>
        <w:autoSpaceDE w:val="0"/>
        <w:autoSpaceDN w:val="0"/>
        <w:adjustRightInd w:val="0"/>
        <w:spacing w:line="120" w:lineRule="atLeast"/>
        <w:ind w:firstLine="708"/>
        <w:rPr>
          <w:lang w:val="sr-Cyrl-RS"/>
        </w:rPr>
      </w:pPr>
    </w:p>
    <w:p w:rsidR="00E47982" w:rsidRPr="00B93B90" w:rsidRDefault="00E47982" w:rsidP="00E47982">
      <w:pPr>
        <w:ind w:left="1"/>
        <w:jc w:val="center"/>
        <w:rPr>
          <w:b/>
          <w:lang w:val="sr-Cyrl-RS"/>
        </w:rPr>
      </w:pPr>
      <w:r w:rsidRPr="00B93B90">
        <w:rPr>
          <w:b/>
          <w:lang w:val="sr-Cyrl-RS"/>
        </w:rPr>
        <w:t>Члан 9.</w:t>
      </w:r>
    </w:p>
    <w:p w:rsidR="00E47982" w:rsidRPr="00B93B90" w:rsidRDefault="00E47982" w:rsidP="00E47982">
      <w:pPr>
        <w:ind w:firstLine="567"/>
        <w:rPr>
          <w:szCs w:val="24"/>
          <w:lang w:val="sr-Cyrl-RS"/>
        </w:rPr>
      </w:pPr>
      <w:r w:rsidRPr="00B93B90">
        <w:rPr>
          <w:color w:val="222222"/>
          <w:szCs w:val="24"/>
          <w:lang w:val="sr-Cyrl-RS"/>
        </w:rPr>
        <w:t>Наручилац, у складу са чланом 115. Закона, може након закључења овог уговора, повећати обим предмета набавке максимално до 5% од укупне вредности, ако за то постоје оправдани разлози.</w:t>
      </w:r>
    </w:p>
    <w:p w:rsidR="00516F0E" w:rsidRPr="00B93B90" w:rsidRDefault="00516F0E" w:rsidP="00A1614B">
      <w:pPr>
        <w:autoSpaceDE w:val="0"/>
        <w:autoSpaceDN w:val="0"/>
        <w:adjustRightInd w:val="0"/>
        <w:spacing w:line="120" w:lineRule="atLeast"/>
        <w:jc w:val="center"/>
        <w:rPr>
          <w:lang w:val="sr-Cyrl-RS"/>
        </w:rPr>
      </w:pPr>
      <w:r w:rsidRPr="00B93B90">
        <w:rPr>
          <w:b/>
          <w:bCs/>
          <w:lang w:val="sr-Cyrl-RS"/>
        </w:rPr>
        <w:t xml:space="preserve">Члан </w:t>
      </w:r>
      <w:r w:rsidR="00E47982" w:rsidRPr="00B93B90">
        <w:rPr>
          <w:b/>
          <w:bCs/>
          <w:lang w:val="sr-Cyrl-RS"/>
        </w:rPr>
        <w:t>10</w:t>
      </w:r>
      <w:r w:rsidRPr="00B93B90">
        <w:rPr>
          <w:b/>
          <w:bCs/>
          <w:lang w:val="sr-Cyrl-RS"/>
        </w:rPr>
        <w:t>.</w:t>
      </w:r>
    </w:p>
    <w:p w:rsidR="00D13890" w:rsidRPr="00B93B90" w:rsidRDefault="00D13890" w:rsidP="00A1614B">
      <w:pPr>
        <w:autoSpaceDE w:val="0"/>
        <w:autoSpaceDN w:val="0"/>
        <w:adjustRightInd w:val="0"/>
        <w:spacing w:line="120" w:lineRule="atLeast"/>
        <w:ind w:firstLine="708"/>
        <w:rPr>
          <w:lang w:val="sr-Cyrl-RS"/>
        </w:rPr>
      </w:pPr>
      <w:r w:rsidRPr="00B93B90">
        <w:rPr>
          <w:lang w:val="sr-Cyrl-RS"/>
        </w:rPr>
        <w:t>Лице одговорно за праћење и контролисање извршења уговорних обавеза је Драган Видојевић</w:t>
      </w:r>
      <w:r w:rsidR="00040ED7" w:rsidRPr="00B93B90">
        <w:rPr>
          <w:lang w:val="sr-Cyrl-RS"/>
        </w:rPr>
        <w:t>, Руководилац Групе за одржавање возила и послове возача и курира</w:t>
      </w:r>
      <w:r w:rsidRPr="00B93B90">
        <w:rPr>
          <w:lang w:val="sr-Cyrl-RS"/>
        </w:rPr>
        <w:t>.</w:t>
      </w:r>
    </w:p>
    <w:p w:rsidR="0083053E" w:rsidRPr="00B93B90" w:rsidRDefault="0083053E" w:rsidP="00A1614B">
      <w:pPr>
        <w:autoSpaceDE w:val="0"/>
        <w:autoSpaceDN w:val="0"/>
        <w:adjustRightInd w:val="0"/>
        <w:spacing w:line="120" w:lineRule="atLeast"/>
        <w:ind w:firstLine="708"/>
        <w:rPr>
          <w:lang w:val="sr-Cyrl-RS"/>
        </w:rPr>
      </w:pPr>
    </w:p>
    <w:p w:rsidR="00D13890" w:rsidRPr="00B93B90" w:rsidRDefault="00D13890" w:rsidP="00A1614B">
      <w:pPr>
        <w:autoSpaceDE w:val="0"/>
        <w:autoSpaceDN w:val="0"/>
        <w:adjustRightInd w:val="0"/>
        <w:spacing w:line="120" w:lineRule="atLeast"/>
        <w:jc w:val="center"/>
        <w:rPr>
          <w:lang w:val="sr-Cyrl-RS"/>
        </w:rPr>
      </w:pPr>
      <w:r w:rsidRPr="00B93B90">
        <w:rPr>
          <w:b/>
          <w:bCs/>
          <w:lang w:val="sr-Cyrl-RS"/>
        </w:rPr>
        <w:t xml:space="preserve">Члан </w:t>
      </w:r>
      <w:r w:rsidR="00E47982" w:rsidRPr="00B93B90">
        <w:rPr>
          <w:b/>
          <w:bCs/>
          <w:lang w:val="sr-Cyrl-RS"/>
        </w:rPr>
        <w:t>11</w:t>
      </w:r>
      <w:r w:rsidRPr="00B93B90">
        <w:rPr>
          <w:b/>
          <w:bCs/>
          <w:lang w:val="sr-Cyrl-RS"/>
        </w:rPr>
        <w:t>.</w:t>
      </w:r>
    </w:p>
    <w:p w:rsidR="00D13890" w:rsidRPr="00B93B90" w:rsidRDefault="00D13890" w:rsidP="00A1614B">
      <w:pPr>
        <w:autoSpaceDE w:val="0"/>
        <w:autoSpaceDN w:val="0"/>
        <w:adjustRightInd w:val="0"/>
        <w:spacing w:line="120" w:lineRule="atLeast"/>
        <w:ind w:firstLine="708"/>
        <w:rPr>
          <w:lang w:val="sr-Cyrl-RS"/>
        </w:rPr>
      </w:pPr>
      <w:r w:rsidRPr="00B93B90">
        <w:rPr>
          <w:lang w:val="sr-Cyrl-RS"/>
        </w:rPr>
        <w:t xml:space="preserve">Све евентуалне спорове који настану из или поводом овог уговора, уговорне стране </w:t>
      </w:r>
      <w:r w:rsidR="008E61F8" w:rsidRPr="00B93B90">
        <w:rPr>
          <w:lang w:val="sr-Cyrl-RS"/>
        </w:rPr>
        <w:t>ће покушати да реше споразумно.</w:t>
      </w:r>
    </w:p>
    <w:p w:rsidR="00D13890" w:rsidRPr="00B93B90" w:rsidRDefault="00D13890" w:rsidP="00A1614B">
      <w:pPr>
        <w:autoSpaceDE w:val="0"/>
        <w:autoSpaceDN w:val="0"/>
        <w:adjustRightInd w:val="0"/>
        <w:spacing w:line="120" w:lineRule="atLeast"/>
        <w:rPr>
          <w:lang w:val="sr-Cyrl-RS"/>
        </w:rPr>
      </w:pPr>
      <w:r w:rsidRPr="00B93B90">
        <w:rPr>
          <w:lang w:val="sr-Cyrl-RS"/>
        </w:rPr>
        <w:tab/>
        <w:t>Уколико спорови између уговорних страна не буду решени споразумно, спорове ће ре</w:t>
      </w:r>
      <w:r w:rsidR="008E61F8" w:rsidRPr="00B93B90">
        <w:rPr>
          <w:lang w:val="sr-Cyrl-RS"/>
        </w:rPr>
        <w:t>шавати надлежни суд у Београду.</w:t>
      </w:r>
    </w:p>
    <w:p w:rsidR="00D13890" w:rsidRPr="00B93B90" w:rsidRDefault="00D13890" w:rsidP="00A1614B">
      <w:pPr>
        <w:spacing w:line="120" w:lineRule="atLeast"/>
        <w:rPr>
          <w:lang w:val="sr-Cyrl-RS"/>
        </w:rPr>
      </w:pPr>
      <w:r w:rsidRPr="00B93B90">
        <w:rPr>
          <w:lang w:val="sr-Cyrl-RS"/>
        </w:rPr>
        <w:tab/>
        <w:t>На све што није предвиђено овим уговором примењиваће се одредбе Закона о облигационим односима.</w:t>
      </w:r>
    </w:p>
    <w:p w:rsidR="0083053E" w:rsidRPr="00B93B90" w:rsidRDefault="0083053E" w:rsidP="00A1614B">
      <w:pPr>
        <w:spacing w:line="120" w:lineRule="atLeast"/>
        <w:rPr>
          <w:lang w:val="sr-Cyrl-RS"/>
        </w:rPr>
      </w:pPr>
    </w:p>
    <w:p w:rsidR="00D13890" w:rsidRPr="00B93B90" w:rsidRDefault="00D13890" w:rsidP="00A1614B">
      <w:pPr>
        <w:autoSpaceDE w:val="0"/>
        <w:autoSpaceDN w:val="0"/>
        <w:adjustRightInd w:val="0"/>
        <w:spacing w:line="120" w:lineRule="atLeast"/>
        <w:jc w:val="center"/>
        <w:rPr>
          <w:lang w:val="sr-Cyrl-RS"/>
        </w:rPr>
      </w:pPr>
      <w:r w:rsidRPr="00B93B90">
        <w:rPr>
          <w:b/>
          <w:bCs/>
          <w:lang w:val="sr-Cyrl-RS"/>
        </w:rPr>
        <w:t xml:space="preserve">Члан </w:t>
      </w:r>
      <w:r w:rsidR="00E47982" w:rsidRPr="00B93B90">
        <w:rPr>
          <w:b/>
          <w:bCs/>
          <w:lang w:val="sr-Cyrl-RS"/>
        </w:rPr>
        <w:t>12</w:t>
      </w:r>
      <w:r w:rsidRPr="00B93B90">
        <w:rPr>
          <w:b/>
          <w:bCs/>
          <w:lang w:val="sr-Cyrl-RS"/>
        </w:rPr>
        <w:t>.</w:t>
      </w:r>
    </w:p>
    <w:p w:rsidR="00D13890" w:rsidRPr="00B93B90" w:rsidRDefault="003D3612" w:rsidP="00A1614B">
      <w:pPr>
        <w:autoSpaceDE w:val="0"/>
        <w:autoSpaceDN w:val="0"/>
        <w:adjustRightInd w:val="0"/>
        <w:spacing w:line="120" w:lineRule="atLeast"/>
        <w:ind w:firstLine="708"/>
        <w:rPr>
          <w:lang w:val="sr-Cyrl-RS"/>
        </w:rPr>
      </w:pPr>
      <w:r w:rsidRPr="00B93B90">
        <w:rPr>
          <w:lang w:val="sr-Cyrl-RS"/>
        </w:rPr>
        <w:t>Овај у</w:t>
      </w:r>
      <w:r w:rsidR="00D13890" w:rsidRPr="00B93B90">
        <w:rPr>
          <w:lang w:val="sr-Cyrl-RS"/>
        </w:rPr>
        <w:t xml:space="preserve">говор се закључује даном потписивања од стране овлашћених лица обе уговорне стране. </w:t>
      </w:r>
    </w:p>
    <w:p w:rsidR="00D13890" w:rsidRPr="00B93B90" w:rsidRDefault="003D3612" w:rsidP="00A1614B">
      <w:pPr>
        <w:autoSpaceDE w:val="0"/>
        <w:autoSpaceDN w:val="0"/>
        <w:adjustRightInd w:val="0"/>
        <w:spacing w:line="120" w:lineRule="atLeast"/>
        <w:ind w:firstLine="708"/>
        <w:rPr>
          <w:lang w:val="sr-Cyrl-RS"/>
        </w:rPr>
      </w:pPr>
      <w:r w:rsidRPr="00B93B90">
        <w:rPr>
          <w:lang w:val="sr-Cyrl-RS"/>
        </w:rPr>
        <w:t>Овај у</w:t>
      </w:r>
      <w:r w:rsidR="00D13890" w:rsidRPr="00B93B90">
        <w:rPr>
          <w:lang w:val="sr-Cyrl-RS"/>
        </w:rPr>
        <w:t xml:space="preserve">говор се закључује на период од 12 (дванаест) месеци почев од дана важења Полисе осигурања. </w:t>
      </w:r>
    </w:p>
    <w:p w:rsidR="00F13AE7" w:rsidRPr="00B93B90" w:rsidRDefault="00F13AE7" w:rsidP="00E47982">
      <w:pPr>
        <w:rPr>
          <w:b/>
          <w:bCs/>
          <w:lang w:val="sr-Cyrl-RS"/>
        </w:rPr>
      </w:pPr>
    </w:p>
    <w:p w:rsidR="006204B5" w:rsidRPr="00B93B90" w:rsidRDefault="006204B5" w:rsidP="00455275">
      <w:pPr>
        <w:jc w:val="center"/>
        <w:rPr>
          <w:lang w:val="sr-Cyrl-RS"/>
        </w:rPr>
      </w:pPr>
      <w:r w:rsidRPr="00B93B90">
        <w:rPr>
          <w:b/>
          <w:bCs/>
          <w:lang w:val="sr-Cyrl-RS"/>
        </w:rPr>
        <w:lastRenderedPageBreak/>
        <w:t xml:space="preserve">Члан </w:t>
      </w:r>
      <w:r w:rsidR="00E47982" w:rsidRPr="00B93B90">
        <w:rPr>
          <w:b/>
          <w:bCs/>
          <w:lang w:val="sr-Cyrl-RS"/>
        </w:rPr>
        <w:t>13</w:t>
      </w:r>
      <w:r w:rsidRPr="00B93B90">
        <w:rPr>
          <w:b/>
          <w:bCs/>
          <w:lang w:val="sr-Cyrl-RS"/>
        </w:rPr>
        <w:t>.</w:t>
      </w:r>
    </w:p>
    <w:p w:rsidR="00D13890" w:rsidRPr="00B93B90" w:rsidRDefault="00D13890" w:rsidP="00A1614B">
      <w:pPr>
        <w:autoSpaceDE w:val="0"/>
        <w:autoSpaceDN w:val="0"/>
        <w:adjustRightInd w:val="0"/>
        <w:spacing w:line="120" w:lineRule="atLeast"/>
        <w:ind w:firstLine="708"/>
        <w:rPr>
          <w:lang w:val="sr-Cyrl-RS"/>
        </w:rPr>
      </w:pPr>
      <w:r w:rsidRPr="00B93B90">
        <w:rPr>
          <w:lang w:val="sr-Cyrl-RS"/>
        </w:rPr>
        <w:t xml:space="preserve">Свака </w:t>
      </w:r>
      <w:r w:rsidR="003D3612" w:rsidRPr="00B93B90">
        <w:rPr>
          <w:lang w:val="sr-Cyrl-RS"/>
        </w:rPr>
        <w:t xml:space="preserve">од </w:t>
      </w:r>
      <w:r w:rsidRPr="00B93B90">
        <w:rPr>
          <w:lang w:val="sr-Cyrl-RS"/>
        </w:rPr>
        <w:t>уговорн</w:t>
      </w:r>
      <w:r w:rsidR="003D3612" w:rsidRPr="00B93B90">
        <w:rPr>
          <w:lang w:val="sr-Cyrl-RS"/>
        </w:rPr>
        <w:t>их</w:t>
      </w:r>
      <w:r w:rsidRPr="00B93B90">
        <w:rPr>
          <w:lang w:val="sr-Cyrl-RS"/>
        </w:rPr>
        <w:t xml:space="preserve"> страна може једнострано раскинути уговор у случају када друга страна не испуњава или неблаговремено испуњава с</w:t>
      </w:r>
      <w:r w:rsidR="008E61F8" w:rsidRPr="00B93B90">
        <w:rPr>
          <w:lang w:val="sr-Cyrl-RS"/>
        </w:rPr>
        <w:t>воје уговором преузете обавезе.</w:t>
      </w:r>
    </w:p>
    <w:p w:rsidR="00D13890" w:rsidRPr="00B93B90" w:rsidRDefault="00D13890" w:rsidP="00A1614B">
      <w:pPr>
        <w:autoSpaceDE w:val="0"/>
        <w:autoSpaceDN w:val="0"/>
        <w:adjustRightInd w:val="0"/>
        <w:spacing w:line="120" w:lineRule="atLeast"/>
        <w:ind w:firstLine="708"/>
        <w:rPr>
          <w:lang w:val="sr-Cyrl-RS"/>
        </w:rPr>
      </w:pPr>
      <w:r w:rsidRPr="00B93B90">
        <w:rPr>
          <w:lang w:val="sr-Cyrl-RS"/>
        </w:rPr>
        <w:t>О својој намери да раскине уговор, уговорна страна је дужна да писаним путем о</w:t>
      </w:r>
      <w:r w:rsidR="008E61F8" w:rsidRPr="00B93B90">
        <w:rPr>
          <w:lang w:val="sr-Cyrl-RS"/>
        </w:rPr>
        <w:t>бавести другу страну.</w:t>
      </w:r>
    </w:p>
    <w:p w:rsidR="00D13890" w:rsidRPr="00B93B90" w:rsidRDefault="00D13890" w:rsidP="00A1614B">
      <w:pPr>
        <w:autoSpaceDE w:val="0"/>
        <w:autoSpaceDN w:val="0"/>
        <w:adjustRightInd w:val="0"/>
        <w:spacing w:line="120" w:lineRule="atLeast"/>
        <w:ind w:firstLine="708"/>
        <w:rPr>
          <w:lang w:val="sr-Cyrl-RS"/>
        </w:rPr>
      </w:pPr>
      <w:r w:rsidRPr="00B93B90">
        <w:rPr>
          <w:lang w:val="sr-Cyrl-RS"/>
        </w:rPr>
        <w:t>Уговор ће се сматрати раскинутим по протеку рока од 15 дана од дана пријема писаног обавештења о раскиду Уговора</w:t>
      </w:r>
      <w:r w:rsidR="008E61F8" w:rsidRPr="00B93B90">
        <w:rPr>
          <w:lang w:val="sr-Cyrl-RS"/>
        </w:rPr>
        <w:t>.</w:t>
      </w:r>
    </w:p>
    <w:p w:rsidR="0083053E" w:rsidRPr="00B93B90" w:rsidRDefault="0083053E" w:rsidP="00A1614B">
      <w:pPr>
        <w:autoSpaceDE w:val="0"/>
        <w:autoSpaceDN w:val="0"/>
        <w:adjustRightInd w:val="0"/>
        <w:spacing w:line="120" w:lineRule="atLeast"/>
        <w:ind w:firstLine="708"/>
        <w:rPr>
          <w:lang w:val="sr-Cyrl-RS"/>
        </w:rPr>
      </w:pPr>
    </w:p>
    <w:p w:rsidR="00D13890" w:rsidRPr="00B93B90" w:rsidRDefault="00D13890" w:rsidP="00A1614B">
      <w:pPr>
        <w:spacing w:line="120" w:lineRule="atLeast"/>
        <w:jc w:val="center"/>
        <w:rPr>
          <w:lang w:val="sr-Cyrl-RS"/>
        </w:rPr>
      </w:pPr>
      <w:r w:rsidRPr="00B93B90">
        <w:rPr>
          <w:b/>
          <w:bCs/>
          <w:lang w:val="sr-Cyrl-RS"/>
        </w:rPr>
        <w:t xml:space="preserve">Члан </w:t>
      </w:r>
      <w:r w:rsidR="00B93B90">
        <w:rPr>
          <w:b/>
          <w:bCs/>
          <w:lang w:val="sr-Cyrl-RS"/>
        </w:rPr>
        <w:t>14</w:t>
      </w:r>
      <w:r w:rsidRPr="00B93B90">
        <w:rPr>
          <w:b/>
          <w:bCs/>
          <w:lang w:val="sr-Cyrl-RS"/>
        </w:rPr>
        <w:t>.</w:t>
      </w:r>
    </w:p>
    <w:p w:rsidR="00D13890" w:rsidRPr="00B93B90" w:rsidRDefault="00D13890" w:rsidP="00A1614B">
      <w:pPr>
        <w:spacing w:line="120" w:lineRule="atLeast"/>
        <w:ind w:firstLine="708"/>
        <w:rPr>
          <w:lang w:val="sr-Cyrl-RS"/>
        </w:rPr>
      </w:pPr>
      <w:r w:rsidRPr="00B93B90">
        <w:rPr>
          <w:lang w:val="sr-Cyrl-RS"/>
        </w:rPr>
        <w:t>Овај уговор је сачињен у 6 (шест) истоветних примерака, по 3 (три) примерка за сваку уговорну страну.</w:t>
      </w:r>
    </w:p>
    <w:p w:rsidR="00F13AE7" w:rsidRPr="00B93B90" w:rsidRDefault="00F13AE7" w:rsidP="00A1614B">
      <w:pPr>
        <w:spacing w:line="120" w:lineRule="atLeast"/>
        <w:ind w:firstLine="708"/>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1170"/>
        <w:gridCol w:w="4056"/>
      </w:tblGrid>
      <w:tr w:rsidR="006C0922" w:rsidRPr="00B93B90" w:rsidTr="00917F59">
        <w:tc>
          <w:tcPr>
            <w:tcW w:w="4088" w:type="dxa"/>
            <w:vAlign w:val="center"/>
          </w:tcPr>
          <w:p w:rsidR="006C0922" w:rsidRPr="00B93B90" w:rsidRDefault="00A1614B" w:rsidP="00A3311A">
            <w:pPr>
              <w:jc w:val="center"/>
              <w:rPr>
                <w:szCs w:val="24"/>
                <w:lang w:val="sr-Cyrl-RS"/>
              </w:rPr>
            </w:pPr>
            <w:r w:rsidRPr="00B93B90">
              <w:rPr>
                <w:szCs w:val="24"/>
                <w:lang w:val="sr-Cyrl-RS"/>
              </w:rPr>
              <w:t xml:space="preserve">за </w:t>
            </w:r>
            <w:r w:rsidR="00B826E5" w:rsidRPr="00B93B90">
              <w:rPr>
                <w:szCs w:val="24"/>
                <w:lang w:val="sr-Cyrl-RS"/>
              </w:rPr>
              <w:t>ОСИГУРАНИК</w:t>
            </w:r>
            <w:r w:rsidRPr="00B93B90">
              <w:rPr>
                <w:szCs w:val="24"/>
                <w:lang w:val="sr-Cyrl-RS"/>
              </w:rPr>
              <w:t>А</w:t>
            </w:r>
          </w:p>
        </w:tc>
        <w:tc>
          <w:tcPr>
            <w:tcW w:w="1170" w:type="dxa"/>
            <w:vAlign w:val="center"/>
          </w:tcPr>
          <w:p w:rsidR="006C0922" w:rsidRPr="00B93B90" w:rsidRDefault="006C0922" w:rsidP="00A3311A">
            <w:pPr>
              <w:jc w:val="center"/>
              <w:rPr>
                <w:szCs w:val="24"/>
                <w:lang w:val="sr-Cyrl-RS"/>
              </w:rPr>
            </w:pPr>
            <w:r w:rsidRPr="00B93B90">
              <w:rPr>
                <w:szCs w:val="24"/>
                <w:lang w:val="sr-Cyrl-RS"/>
              </w:rPr>
              <w:t>М.П.</w:t>
            </w:r>
          </w:p>
        </w:tc>
        <w:tc>
          <w:tcPr>
            <w:tcW w:w="4056" w:type="dxa"/>
            <w:vAlign w:val="center"/>
          </w:tcPr>
          <w:p w:rsidR="006C0922" w:rsidRPr="00B93B90" w:rsidRDefault="00A1614B" w:rsidP="00A3311A">
            <w:pPr>
              <w:jc w:val="center"/>
              <w:rPr>
                <w:szCs w:val="24"/>
                <w:lang w:val="sr-Cyrl-RS"/>
              </w:rPr>
            </w:pPr>
            <w:r w:rsidRPr="00B93B90">
              <w:rPr>
                <w:szCs w:val="24"/>
                <w:lang w:val="sr-Cyrl-RS"/>
              </w:rPr>
              <w:t xml:space="preserve">за </w:t>
            </w:r>
            <w:r w:rsidR="00C116F2" w:rsidRPr="00B93B90">
              <w:rPr>
                <w:szCs w:val="24"/>
                <w:lang w:val="sr-Cyrl-RS"/>
              </w:rPr>
              <w:t>ОСИГУРАВАЧ</w:t>
            </w:r>
            <w:r w:rsidRPr="00B93B90">
              <w:rPr>
                <w:szCs w:val="24"/>
                <w:lang w:val="sr-Cyrl-RS"/>
              </w:rPr>
              <w:t>А</w:t>
            </w:r>
          </w:p>
        </w:tc>
      </w:tr>
      <w:tr w:rsidR="006C0922" w:rsidRPr="00B93B90" w:rsidTr="00A1614B">
        <w:trPr>
          <w:trHeight w:val="1008"/>
        </w:trPr>
        <w:tc>
          <w:tcPr>
            <w:tcW w:w="4088" w:type="dxa"/>
            <w:vAlign w:val="center"/>
          </w:tcPr>
          <w:p w:rsidR="006C0922" w:rsidRPr="00B93B90" w:rsidRDefault="006C0922" w:rsidP="00A3311A">
            <w:pPr>
              <w:jc w:val="center"/>
              <w:rPr>
                <w:szCs w:val="24"/>
                <w:lang w:val="sr-Cyrl-RS"/>
              </w:rPr>
            </w:pPr>
            <w:r w:rsidRPr="00B93B90">
              <w:rPr>
                <w:szCs w:val="24"/>
                <w:lang w:val="sr-Cyrl-RS"/>
              </w:rPr>
              <w:t>_______________________________</w:t>
            </w:r>
          </w:p>
          <w:p w:rsidR="006C0922" w:rsidRPr="00B93B90" w:rsidRDefault="006C0922" w:rsidP="00A3311A">
            <w:pPr>
              <w:jc w:val="center"/>
              <w:rPr>
                <w:szCs w:val="24"/>
                <w:lang w:val="sr-Cyrl-RS"/>
              </w:rPr>
            </w:pPr>
            <w:r w:rsidRPr="00B93B90">
              <w:rPr>
                <w:szCs w:val="24"/>
                <w:lang w:val="sr-Cyrl-RS"/>
              </w:rPr>
              <w:t>Младен Шарчевић, министар</w:t>
            </w:r>
          </w:p>
        </w:tc>
        <w:tc>
          <w:tcPr>
            <w:tcW w:w="1170" w:type="dxa"/>
            <w:vAlign w:val="center"/>
          </w:tcPr>
          <w:p w:rsidR="006C0922" w:rsidRPr="00B93B90" w:rsidRDefault="006C0922" w:rsidP="00A3311A">
            <w:pPr>
              <w:jc w:val="center"/>
              <w:rPr>
                <w:szCs w:val="24"/>
              </w:rPr>
            </w:pPr>
          </w:p>
        </w:tc>
        <w:tc>
          <w:tcPr>
            <w:tcW w:w="4056" w:type="dxa"/>
            <w:vAlign w:val="center"/>
          </w:tcPr>
          <w:p w:rsidR="006C0922" w:rsidRPr="00B93B90" w:rsidRDefault="006C0922" w:rsidP="00A3311A">
            <w:pPr>
              <w:jc w:val="center"/>
              <w:rPr>
                <w:szCs w:val="24"/>
                <w:lang w:val="sr-Cyrl-RS"/>
              </w:rPr>
            </w:pPr>
            <w:r w:rsidRPr="00B93B90">
              <w:rPr>
                <w:szCs w:val="24"/>
                <w:lang w:val="sr-Cyrl-RS"/>
              </w:rPr>
              <w:t>_______________________________</w:t>
            </w:r>
          </w:p>
          <w:p w:rsidR="006C0922" w:rsidRPr="00B93B90" w:rsidRDefault="006C0922" w:rsidP="00A3311A">
            <w:pPr>
              <w:jc w:val="center"/>
              <w:rPr>
                <w:szCs w:val="24"/>
              </w:rPr>
            </w:pPr>
            <w:r w:rsidRPr="00B93B90">
              <w:rPr>
                <w:szCs w:val="24"/>
                <w:lang w:val="sr-Cyrl-RS"/>
              </w:rPr>
              <w:t>директор</w:t>
            </w:r>
          </w:p>
        </w:tc>
      </w:tr>
    </w:tbl>
    <w:p w:rsidR="002F09CF" w:rsidRPr="00B93B90" w:rsidRDefault="002F09CF" w:rsidP="002F09CF">
      <w:pPr>
        <w:pStyle w:val="Heading1"/>
        <w:ind w:left="0"/>
      </w:pPr>
      <w:bookmarkStart w:id="39" w:name="_Toc514847638"/>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Pr="00B93B90" w:rsidRDefault="0083053E" w:rsidP="002F09CF">
      <w:pPr>
        <w:pStyle w:val="Heading1"/>
        <w:ind w:left="0"/>
      </w:pPr>
    </w:p>
    <w:p w:rsidR="0083053E" w:rsidRDefault="0083053E" w:rsidP="002F09CF">
      <w:pPr>
        <w:pStyle w:val="Heading1"/>
        <w:ind w:left="0"/>
      </w:pPr>
    </w:p>
    <w:p w:rsidR="00B93B90" w:rsidRDefault="00B93B90" w:rsidP="002F09CF">
      <w:pPr>
        <w:pStyle w:val="Heading1"/>
        <w:ind w:left="0"/>
      </w:pPr>
    </w:p>
    <w:p w:rsidR="00B93B90" w:rsidRDefault="00B93B90" w:rsidP="002F09CF">
      <w:pPr>
        <w:pStyle w:val="Heading1"/>
        <w:ind w:left="0"/>
      </w:pPr>
    </w:p>
    <w:p w:rsidR="00B93B90" w:rsidRDefault="00B93B90" w:rsidP="002F09CF">
      <w:pPr>
        <w:pStyle w:val="Heading1"/>
        <w:ind w:left="0"/>
      </w:pPr>
    </w:p>
    <w:p w:rsidR="00B93B90" w:rsidRDefault="00B93B90" w:rsidP="002F09CF">
      <w:pPr>
        <w:pStyle w:val="Heading1"/>
        <w:ind w:left="0"/>
      </w:pPr>
    </w:p>
    <w:p w:rsidR="00B93B90" w:rsidRPr="00B93B90" w:rsidRDefault="00B93B90" w:rsidP="002F09CF">
      <w:pPr>
        <w:pStyle w:val="Heading1"/>
        <w:ind w:left="0"/>
      </w:pPr>
    </w:p>
    <w:p w:rsidR="0083053E" w:rsidRPr="00B93B90" w:rsidRDefault="0083053E" w:rsidP="002F09CF">
      <w:pPr>
        <w:pStyle w:val="Heading1"/>
        <w:ind w:left="0"/>
      </w:pPr>
    </w:p>
    <w:p w:rsidR="00D73565" w:rsidRPr="00B93B90" w:rsidRDefault="00023646" w:rsidP="002F09CF">
      <w:pPr>
        <w:pStyle w:val="Heading1"/>
        <w:ind w:left="0"/>
      </w:pPr>
      <w:r w:rsidRPr="00B93B90">
        <w:lastRenderedPageBreak/>
        <w:t>VII</w:t>
      </w:r>
      <w:r w:rsidR="001208F1" w:rsidRPr="00B93B90">
        <w:rPr>
          <w:lang w:val="sr-Cyrl-RS"/>
        </w:rPr>
        <w:t xml:space="preserve">   </w:t>
      </w:r>
      <w:r w:rsidR="007942F8" w:rsidRPr="00B93B90">
        <w:t xml:space="preserve">УПУТСТВО </w:t>
      </w:r>
      <w:r w:rsidR="007942F8" w:rsidRPr="00B93B90">
        <w:rPr>
          <w:spacing w:val="-4"/>
        </w:rPr>
        <w:t xml:space="preserve">ПОНУЂАЧИМА </w:t>
      </w:r>
      <w:r w:rsidR="007942F8" w:rsidRPr="00B93B90">
        <w:t xml:space="preserve">КАКО ДА </w:t>
      </w:r>
      <w:r w:rsidR="007942F8" w:rsidRPr="00B93B90">
        <w:rPr>
          <w:spacing w:val="-9"/>
        </w:rPr>
        <w:t>САЧИНЕ</w:t>
      </w:r>
      <w:r w:rsidR="007942F8" w:rsidRPr="00B93B90">
        <w:rPr>
          <w:spacing w:val="-1"/>
        </w:rPr>
        <w:t xml:space="preserve"> </w:t>
      </w:r>
      <w:bookmarkEnd w:id="34"/>
      <w:r w:rsidR="007942F8" w:rsidRPr="00B93B90">
        <w:rPr>
          <w:spacing w:val="-4"/>
        </w:rPr>
        <w:t>ПОНУДУ</w:t>
      </w:r>
      <w:bookmarkEnd w:id="38"/>
      <w:bookmarkEnd w:id="39"/>
    </w:p>
    <w:p w:rsidR="00D73565" w:rsidRPr="00B93B90" w:rsidRDefault="00D73565" w:rsidP="001A2780">
      <w:pPr>
        <w:pStyle w:val="BodyText"/>
        <w:jc w:val="left"/>
        <w:rPr>
          <w:b/>
        </w:rPr>
      </w:pPr>
    </w:p>
    <w:p w:rsidR="00D73565" w:rsidRPr="00B93B90" w:rsidRDefault="0092441E" w:rsidP="00992C5A">
      <w:pPr>
        <w:pStyle w:val="BodyText"/>
        <w:jc w:val="left"/>
        <w:rPr>
          <w:b/>
        </w:rPr>
      </w:pPr>
      <w:r w:rsidRPr="00B93B90">
        <w:rPr>
          <w:b/>
          <w:lang w:val="sr-Cyrl-RS"/>
        </w:rPr>
        <w:t xml:space="preserve">1. </w:t>
      </w:r>
      <w:r w:rsidR="007942F8" w:rsidRPr="00B93B90">
        <w:rPr>
          <w:b/>
        </w:rPr>
        <w:t xml:space="preserve">ПОДАЦИ О ЈЕЗИКУ НА КОЈЕМ </w:t>
      </w:r>
      <w:r w:rsidR="007942F8" w:rsidRPr="00B93B90">
        <w:rPr>
          <w:b/>
          <w:spacing w:val="-5"/>
        </w:rPr>
        <w:t xml:space="preserve">ПОНУДА </w:t>
      </w:r>
      <w:r w:rsidR="007942F8" w:rsidRPr="00B93B90">
        <w:rPr>
          <w:b/>
          <w:spacing w:val="-9"/>
        </w:rPr>
        <w:t xml:space="preserve">МОРА </w:t>
      </w:r>
      <w:r w:rsidR="007942F8" w:rsidRPr="00B93B90">
        <w:rPr>
          <w:b/>
        </w:rPr>
        <w:t xml:space="preserve">ДА </w:t>
      </w:r>
      <w:r w:rsidR="007942F8" w:rsidRPr="00B93B90">
        <w:rPr>
          <w:b/>
          <w:spacing w:val="-9"/>
        </w:rPr>
        <w:t>БУДЕ</w:t>
      </w:r>
      <w:r w:rsidR="007942F8" w:rsidRPr="00B93B90">
        <w:rPr>
          <w:b/>
          <w:spacing w:val="3"/>
        </w:rPr>
        <w:t xml:space="preserve"> </w:t>
      </w:r>
      <w:r w:rsidR="007942F8" w:rsidRPr="00B93B90">
        <w:rPr>
          <w:b/>
          <w:spacing w:val="-4"/>
        </w:rPr>
        <w:t>САСТАВЉЕНА</w:t>
      </w:r>
    </w:p>
    <w:p w:rsidR="00D73565" w:rsidRPr="00B93B90" w:rsidRDefault="007942F8" w:rsidP="00E85049">
      <w:pPr>
        <w:pStyle w:val="BodyText"/>
      </w:pPr>
      <w:r w:rsidRPr="00B93B90">
        <w:t>Понуђач подноси понуду на српском језику.</w:t>
      </w:r>
    </w:p>
    <w:p w:rsidR="00D73565" w:rsidRPr="00B93B90" w:rsidRDefault="007942F8" w:rsidP="00E85049">
      <w:pPr>
        <w:pStyle w:val="BodyText"/>
      </w:pPr>
      <w:r w:rsidRPr="00B93B90">
        <w:rPr>
          <w:spacing w:val="-8"/>
        </w:rPr>
        <w:t xml:space="preserve">Уколико </w:t>
      </w:r>
      <w:r w:rsidRPr="00B93B90">
        <w:t xml:space="preserve">је неки </w:t>
      </w:r>
      <w:r w:rsidRPr="00B93B90">
        <w:rPr>
          <w:spacing w:val="-4"/>
        </w:rPr>
        <w:t xml:space="preserve">од </w:t>
      </w:r>
      <w:r w:rsidRPr="00B93B90">
        <w:t>докумената на страном језику понуђач, поред тог документа мора да достави</w:t>
      </w:r>
      <w:r w:rsidRPr="00B93B90">
        <w:rPr>
          <w:spacing w:val="-8"/>
        </w:rPr>
        <w:t xml:space="preserve"> </w:t>
      </w:r>
      <w:r w:rsidRPr="00B93B90">
        <w:t>и</w:t>
      </w:r>
      <w:r w:rsidRPr="00B93B90">
        <w:rPr>
          <w:spacing w:val="-8"/>
        </w:rPr>
        <w:t xml:space="preserve"> </w:t>
      </w:r>
      <w:r w:rsidRPr="00B93B90">
        <w:rPr>
          <w:spacing w:val="-2"/>
        </w:rPr>
        <w:t>превод</w:t>
      </w:r>
      <w:r w:rsidR="00E03EF8" w:rsidRPr="00B93B90">
        <w:rPr>
          <w:spacing w:val="-2"/>
        </w:rPr>
        <w:t xml:space="preserve"> </w:t>
      </w:r>
      <w:r w:rsidRPr="00B93B90">
        <w:t>на</w:t>
      </w:r>
      <w:r w:rsidRPr="00B93B90">
        <w:rPr>
          <w:spacing w:val="-10"/>
        </w:rPr>
        <w:t xml:space="preserve"> </w:t>
      </w:r>
      <w:r w:rsidRPr="00B93B90">
        <w:t>српски</w:t>
      </w:r>
      <w:r w:rsidRPr="00B93B90">
        <w:rPr>
          <w:spacing w:val="-8"/>
        </w:rPr>
        <w:t xml:space="preserve"> </w:t>
      </w:r>
      <w:r w:rsidRPr="00B93B90">
        <w:t>језик,</w:t>
      </w:r>
      <w:r w:rsidRPr="00B93B90">
        <w:rPr>
          <w:spacing w:val="-9"/>
        </w:rPr>
        <w:t xml:space="preserve"> </w:t>
      </w:r>
      <w:r w:rsidRPr="00B93B90">
        <w:t>оверен</w:t>
      </w:r>
      <w:r w:rsidRPr="00B93B90">
        <w:rPr>
          <w:spacing w:val="-8"/>
        </w:rPr>
        <w:t xml:space="preserve"> </w:t>
      </w:r>
      <w:r w:rsidRPr="00B93B90">
        <w:rPr>
          <w:spacing w:val="-4"/>
        </w:rPr>
        <w:t>од</w:t>
      </w:r>
      <w:r w:rsidRPr="00B93B90">
        <w:rPr>
          <w:spacing w:val="-8"/>
        </w:rPr>
        <w:t xml:space="preserve"> </w:t>
      </w:r>
      <w:r w:rsidRPr="00B93B90">
        <w:t>стране</w:t>
      </w:r>
      <w:r w:rsidRPr="00B93B90">
        <w:rPr>
          <w:spacing w:val="-10"/>
        </w:rPr>
        <w:t xml:space="preserve"> </w:t>
      </w:r>
      <w:r w:rsidRPr="00B93B90">
        <w:rPr>
          <w:spacing w:val="-5"/>
        </w:rPr>
        <w:t>судског</w:t>
      </w:r>
      <w:r w:rsidRPr="00B93B90">
        <w:rPr>
          <w:spacing w:val="-9"/>
        </w:rPr>
        <w:t xml:space="preserve"> </w:t>
      </w:r>
      <w:r w:rsidRPr="00B93B90">
        <w:rPr>
          <w:spacing w:val="-3"/>
        </w:rPr>
        <w:t>тумача,</w:t>
      </w:r>
      <w:r w:rsidRPr="00B93B90">
        <w:rPr>
          <w:spacing w:val="-4"/>
        </w:rPr>
        <w:t xml:space="preserve"> </w:t>
      </w:r>
      <w:r w:rsidRPr="00B93B90">
        <w:rPr>
          <w:spacing w:val="-5"/>
        </w:rPr>
        <w:t>уколико</w:t>
      </w:r>
      <w:r w:rsidRPr="00B93B90">
        <w:rPr>
          <w:spacing w:val="-6"/>
        </w:rPr>
        <w:t xml:space="preserve"> </w:t>
      </w:r>
      <w:r w:rsidRPr="00B93B90">
        <w:t>у</w:t>
      </w:r>
      <w:r w:rsidRPr="00B93B90">
        <w:rPr>
          <w:spacing w:val="-16"/>
        </w:rPr>
        <w:t xml:space="preserve"> </w:t>
      </w:r>
      <w:r w:rsidRPr="00B93B90">
        <w:t xml:space="preserve">конкурсној документацији није </w:t>
      </w:r>
      <w:r w:rsidRPr="00B93B90">
        <w:rPr>
          <w:spacing w:val="-2"/>
        </w:rPr>
        <w:t>другачије</w:t>
      </w:r>
      <w:r w:rsidRPr="00B93B90">
        <w:rPr>
          <w:spacing w:val="-26"/>
        </w:rPr>
        <w:t xml:space="preserve"> </w:t>
      </w:r>
      <w:r w:rsidRPr="00B93B90">
        <w:t>назначено.</w:t>
      </w:r>
    </w:p>
    <w:p w:rsidR="00D73565" w:rsidRPr="00B93B90" w:rsidRDefault="0092441E" w:rsidP="00992C5A">
      <w:pPr>
        <w:pStyle w:val="BodyText"/>
        <w:jc w:val="left"/>
        <w:rPr>
          <w:b/>
        </w:rPr>
      </w:pPr>
      <w:r w:rsidRPr="00B93B90">
        <w:rPr>
          <w:b/>
          <w:spacing w:val="-8"/>
          <w:lang w:val="sr-Cyrl-RS"/>
        </w:rPr>
        <w:t xml:space="preserve">2. </w:t>
      </w:r>
      <w:r w:rsidR="007942F8" w:rsidRPr="00B93B90">
        <w:rPr>
          <w:b/>
          <w:spacing w:val="-8"/>
        </w:rPr>
        <w:t xml:space="preserve">НАЧИН </w:t>
      </w:r>
      <w:r w:rsidR="007942F8" w:rsidRPr="00B93B90">
        <w:rPr>
          <w:b/>
        </w:rPr>
        <w:t xml:space="preserve">НА КОЈИ </w:t>
      </w:r>
      <w:r w:rsidR="007942F8" w:rsidRPr="00B93B90">
        <w:rPr>
          <w:b/>
          <w:spacing w:val="-5"/>
        </w:rPr>
        <w:t xml:space="preserve">ПОНУДА </w:t>
      </w:r>
      <w:r w:rsidR="007942F8" w:rsidRPr="00B93B90">
        <w:rPr>
          <w:b/>
          <w:spacing w:val="-9"/>
        </w:rPr>
        <w:t xml:space="preserve">МОРА </w:t>
      </w:r>
      <w:r w:rsidR="007942F8" w:rsidRPr="00B93B90">
        <w:rPr>
          <w:b/>
        </w:rPr>
        <w:t xml:space="preserve">ДА </w:t>
      </w:r>
      <w:r w:rsidR="007942F8" w:rsidRPr="00B93B90">
        <w:rPr>
          <w:b/>
          <w:spacing w:val="-8"/>
        </w:rPr>
        <w:t>БУДЕ</w:t>
      </w:r>
      <w:r w:rsidR="007942F8" w:rsidRPr="00B93B90">
        <w:rPr>
          <w:b/>
          <w:spacing w:val="29"/>
        </w:rPr>
        <w:t xml:space="preserve"> </w:t>
      </w:r>
      <w:r w:rsidR="007942F8" w:rsidRPr="00B93B90">
        <w:rPr>
          <w:b/>
          <w:spacing w:val="-7"/>
        </w:rPr>
        <w:t>САЧИЊЕНА</w:t>
      </w:r>
    </w:p>
    <w:p w:rsidR="00D73565" w:rsidRPr="00B93B90" w:rsidRDefault="007942F8" w:rsidP="00E85049">
      <w:pPr>
        <w:pStyle w:val="BodyText"/>
      </w:pPr>
      <w:r w:rsidRPr="00B93B90">
        <w:t xml:space="preserve">Понуђач </w:t>
      </w:r>
      <w:r w:rsidRPr="00B93B90">
        <w:rPr>
          <w:spacing w:val="-3"/>
        </w:rPr>
        <w:t xml:space="preserve">понуду </w:t>
      </w:r>
      <w:r w:rsidRPr="00B93B90">
        <w:t xml:space="preserve">подноси непосредно или путем поште у затвореној </w:t>
      </w:r>
      <w:r w:rsidRPr="00B93B90">
        <w:rPr>
          <w:spacing w:val="-3"/>
        </w:rPr>
        <w:t xml:space="preserve">коверти </w:t>
      </w:r>
      <w:r w:rsidRPr="00B93B90">
        <w:t>или кутији, затворену</w:t>
      </w:r>
      <w:r w:rsidRPr="00B93B90">
        <w:rPr>
          <w:spacing w:val="-11"/>
        </w:rPr>
        <w:t xml:space="preserve"> </w:t>
      </w:r>
      <w:r w:rsidRPr="00B93B90">
        <w:t>на</w:t>
      </w:r>
      <w:r w:rsidRPr="00B93B90">
        <w:rPr>
          <w:spacing w:val="-7"/>
        </w:rPr>
        <w:t xml:space="preserve"> </w:t>
      </w:r>
      <w:r w:rsidRPr="00B93B90">
        <w:rPr>
          <w:spacing w:val="-3"/>
        </w:rPr>
        <w:t>начин</w:t>
      </w:r>
      <w:r w:rsidRPr="00B93B90">
        <w:rPr>
          <w:spacing w:val="-5"/>
        </w:rPr>
        <w:t xml:space="preserve"> </w:t>
      </w:r>
      <w:r w:rsidRPr="00B93B90">
        <w:t>да</w:t>
      </w:r>
      <w:r w:rsidRPr="00B93B90">
        <w:rPr>
          <w:spacing w:val="-7"/>
        </w:rPr>
        <w:t xml:space="preserve"> </w:t>
      </w:r>
      <w:r w:rsidRPr="00B93B90">
        <w:t>се</w:t>
      </w:r>
      <w:r w:rsidRPr="00B93B90">
        <w:rPr>
          <w:spacing w:val="-7"/>
        </w:rPr>
        <w:t xml:space="preserve"> </w:t>
      </w:r>
      <w:r w:rsidRPr="00B93B90">
        <w:rPr>
          <w:spacing w:val="-3"/>
        </w:rPr>
        <w:t>приликом</w:t>
      </w:r>
      <w:r w:rsidRPr="00B93B90">
        <w:rPr>
          <w:spacing w:val="-7"/>
        </w:rPr>
        <w:t xml:space="preserve"> </w:t>
      </w:r>
      <w:r w:rsidRPr="00B93B90">
        <w:t>отварања</w:t>
      </w:r>
      <w:r w:rsidRPr="00B93B90">
        <w:rPr>
          <w:spacing w:val="-7"/>
        </w:rPr>
        <w:t xml:space="preserve"> </w:t>
      </w:r>
      <w:r w:rsidRPr="00B93B90">
        <w:rPr>
          <w:spacing w:val="-4"/>
        </w:rPr>
        <w:t>понуда</w:t>
      </w:r>
      <w:r w:rsidRPr="00B93B90">
        <w:rPr>
          <w:spacing w:val="-7"/>
        </w:rPr>
        <w:t xml:space="preserve"> </w:t>
      </w:r>
      <w:r w:rsidRPr="00B93B90">
        <w:rPr>
          <w:spacing w:val="-3"/>
        </w:rPr>
        <w:t>може</w:t>
      </w:r>
      <w:r w:rsidRPr="00B93B90">
        <w:rPr>
          <w:spacing w:val="-7"/>
        </w:rPr>
        <w:t xml:space="preserve"> </w:t>
      </w:r>
      <w:r w:rsidRPr="00B93B90">
        <w:t>са</w:t>
      </w:r>
      <w:r w:rsidRPr="00B93B90">
        <w:rPr>
          <w:spacing w:val="-7"/>
        </w:rPr>
        <w:t xml:space="preserve"> </w:t>
      </w:r>
      <w:r w:rsidRPr="00B93B90">
        <w:t>сигурношћу</w:t>
      </w:r>
      <w:r w:rsidRPr="00B93B90">
        <w:rPr>
          <w:spacing w:val="-6"/>
        </w:rPr>
        <w:t xml:space="preserve"> </w:t>
      </w:r>
      <w:r w:rsidRPr="00B93B90">
        <w:t>утврдити</w:t>
      </w:r>
      <w:r w:rsidRPr="00B93B90">
        <w:rPr>
          <w:spacing w:val="-5"/>
        </w:rPr>
        <w:t xml:space="preserve"> </w:t>
      </w:r>
      <w:r w:rsidRPr="00B93B90">
        <w:t>да</w:t>
      </w:r>
      <w:r w:rsidRPr="00B93B90">
        <w:rPr>
          <w:spacing w:val="-7"/>
        </w:rPr>
        <w:t xml:space="preserve"> </w:t>
      </w:r>
      <w:r w:rsidRPr="00B93B90">
        <w:t>се први пут</w:t>
      </w:r>
      <w:r w:rsidRPr="00B93B90">
        <w:rPr>
          <w:spacing w:val="-13"/>
        </w:rPr>
        <w:t xml:space="preserve"> </w:t>
      </w:r>
      <w:r w:rsidRPr="00B93B90">
        <w:t>отвара.</w:t>
      </w:r>
    </w:p>
    <w:p w:rsidR="00D73565" w:rsidRPr="00B93B90" w:rsidRDefault="007942F8" w:rsidP="00E85049">
      <w:pPr>
        <w:pStyle w:val="BodyText"/>
      </w:pPr>
      <w:r w:rsidRPr="00B93B90">
        <w:t>На полеђини коверте или на кутији навести назив и адресу понуђача.</w:t>
      </w:r>
    </w:p>
    <w:p w:rsidR="00D73565" w:rsidRPr="00B93B90" w:rsidRDefault="007942F8" w:rsidP="00E85049">
      <w:pPr>
        <w:pStyle w:val="BodyText"/>
      </w:pPr>
      <w:r w:rsidRPr="00B93B90">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3565" w:rsidRPr="00B93B90" w:rsidRDefault="007942F8" w:rsidP="0092441E">
      <w:pPr>
        <w:pStyle w:val="BodyText"/>
        <w:rPr>
          <w:b/>
        </w:rPr>
      </w:pPr>
      <w:r w:rsidRPr="00B93B90">
        <w:rPr>
          <w:spacing w:val="-3"/>
        </w:rPr>
        <w:t xml:space="preserve">Понуду </w:t>
      </w:r>
      <w:r w:rsidRPr="00B93B90">
        <w:t xml:space="preserve">доставити на адресу: Министарство просвете, </w:t>
      </w:r>
      <w:r w:rsidRPr="00B93B90">
        <w:rPr>
          <w:spacing w:val="-5"/>
        </w:rPr>
        <w:t xml:space="preserve">науке </w:t>
      </w:r>
      <w:r w:rsidRPr="00B93B90">
        <w:t xml:space="preserve">и технолошког развоја, Београд, </w:t>
      </w:r>
      <w:r w:rsidRPr="00B93B90">
        <w:rPr>
          <w:spacing w:val="-3"/>
        </w:rPr>
        <w:t xml:space="preserve">Захумска </w:t>
      </w:r>
      <w:r w:rsidRPr="00B93B90">
        <w:t xml:space="preserve">14, канцеларија 208, са </w:t>
      </w:r>
      <w:r w:rsidR="0092441E" w:rsidRPr="00B93B90">
        <w:rPr>
          <w:spacing w:val="-3"/>
        </w:rPr>
        <w:t xml:space="preserve">назнаком: </w:t>
      </w:r>
      <w:r w:rsidR="0092441E" w:rsidRPr="00B93B90">
        <w:rPr>
          <w:b/>
          <w:lang w:val="sr-Cyrl-RS"/>
        </w:rPr>
        <w:t>"П</w:t>
      </w:r>
      <w:r w:rsidRPr="00B93B90">
        <w:rPr>
          <w:b/>
        </w:rPr>
        <w:t>онуда за јавну набавку</w:t>
      </w:r>
      <w:r w:rsidR="00E03EF8" w:rsidRPr="00B93B90">
        <w:rPr>
          <w:b/>
        </w:rPr>
        <w:t xml:space="preserve"> </w:t>
      </w:r>
      <w:r w:rsidR="00EA5BF4" w:rsidRPr="00B93B90">
        <w:rPr>
          <w:b/>
        </w:rPr>
        <w:t xml:space="preserve">услуге </w:t>
      </w:r>
      <w:r w:rsidR="00F13AE7" w:rsidRPr="00B93B90">
        <w:rPr>
          <w:b/>
          <w:lang w:val="sr-Cyrl-RS"/>
        </w:rPr>
        <w:t xml:space="preserve">обавезног и каско </w:t>
      </w:r>
      <w:r w:rsidR="00EA5BF4" w:rsidRPr="00B93B90">
        <w:rPr>
          <w:b/>
        </w:rPr>
        <w:t>осигурања новонабављених возила Министарства</w:t>
      </w:r>
      <w:r w:rsidRPr="00B93B90">
        <w:rPr>
          <w:b/>
        </w:rPr>
        <w:t xml:space="preserve">, број </w:t>
      </w:r>
      <w:r w:rsidR="008F34DA" w:rsidRPr="00B93B90">
        <w:rPr>
          <w:b/>
        </w:rPr>
        <w:t>МВ/04/19</w:t>
      </w:r>
      <w:bookmarkStart w:id="40" w:name="_GoBack"/>
      <w:bookmarkEnd w:id="40"/>
      <w:r w:rsidR="0092441E" w:rsidRPr="00B93B90">
        <w:rPr>
          <w:b/>
          <w:lang w:val="sr-Cyrl-RS"/>
        </w:rPr>
        <w:t xml:space="preserve"> </w:t>
      </w:r>
      <w:r w:rsidRPr="00B93B90">
        <w:rPr>
          <w:b/>
        </w:rPr>
        <w:t>- НЕ</w:t>
      </w:r>
      <w:r w:rsidRPr="00B93B90">
        <w:rPr>
          <w:b/>
          <w:spacing w:val="8"/>
        </w:rPr>
        <w:t xml:space="preserve"> </w:t>
      </w:r>
      <w:r w:rsidR="0092441E" w:rsidRPr="00B93B90">
        <w:rPr>
          <w:b/>
          <w:spacing w:val="-8"/>
        </w:rPr>
        <w:t>ОТВАРАТИ"</w:t>
      </w:r>
      <w:r w:rsidRPr="00B93B90">
        <w:rPr>
          <w:b/>
          <w:spacing w:val="-8"/>
        </w:rPr>
        <w:t>.</w:t>
      </w:r>
    </w:p>
    <w:p w:rsidR="00F5163D" w:rsidRPr="00B93B90" w:rsidRDefault="007942F8" w:rsidP="00E85049">
      <w:pPr>
        <w:pStyle w:val="BodyText"/>
      </w:pPr>
      <w:r w:rsidRPr="00F626AA">
        <w:t xml:space="preserve">Понуда се сматра благовременом уколико је примљена од стране наручиоца </w:t>
      </w:r>
      <w:r w:rsidRPr="00F626AA">
        <w:rPr>
          <w:b/>
        </w:rPr>
        <w:t>до</w:t>
      </w:r>
      <w:r w:rsidR="00073E6E" w:rsidRPr="00F626AA">
        <w:rPr>
          <w:b/>
        </w:rPr>
        <w:t xml:space="preserve"> </w:t>
      </w:r>
      <w:r w:rsidR="00F626AA" w:rsidRPr="00F626AA">
        <w:rPr>
          <w:b/>
        </w:rPr>
        <w:t>23</w:t>
      </w:r>
      <w:r w:rsidR="00607951" w:rsidRPr="00F626AA">
        <w:rPr>
          <w:b/>
        </w:rPr>
        <w:t>.0</w:t>
      </w:r>
      <w:r w:rsidR="00F13AE7" w:rsidRPr="00F626AA">
        <w:rPr>
          <w:b/>
          <w:lang w:val="sr-Cyrl-RS"/>
        </w:rPr>
        <w:t>5</w:t>
      </w:r>
      <w:r w:rsidR="00F13AE7" w:rsidRPr="00F626AA">
        <w:rPr>
          <w:b/>
        </w:rPr>
        <w:t>.2019</w:t>
      </w:r>
      <w:r w:rsidR="00073E6E" w:rsidRPr="00F626AA">
        <w:rPr>
          <w:b/>
        </w:rPr>
        <w:t>.</w:t>
      </w:r>
      <w:r w:rsidR="00073E6E" w:rsidRPr="00B93B90">
        <w:rPr>
          <w:b/>
        </w:rPr>
        <w:t xml:space="preserve"> </w:t>
      </w:r>
      <w:r w:rsidR="00F5163D" w:rsidRPr="00B93B90">
        <w:rPr>
          <w:b/>
        </w:rPr>
        <w:t>године до 10:00 часова</w:t>
      </w:r>
      <w:r w:rsidR="00F5163D" w:rsidRPr="00B93B90">
        <w:t>.</w:t>
      </w:r>
    </w:p>
    <w:p w:rsidR="00D73565" w:rsidRPr="00B93B90" w:rsidRDefault="007942F8" w:rsidP="00E85049">
      <w:pPr>
        <w:pStyle w:val="BodyText"/>
        <w:rPr>
          <w:i/>
        </w:rPr>
      </w:pPr>
      <w:r w:rsidRPr="00B93B90">
        <w:t>Наручилац</w:t>
      </w:r>
      <w:r w:rsidRPr="00B93B90">
        <w:rPr>
          <w:spacing w:val="-4"/>
        </w:rPr>
        <w:t xml:space="preserve"> </w:t>
      </w:r>
      <w:r w:rsidRPr="00B93B90">
        <w:t>ће,</w:t>
      </w:r>
      <w:r w:rsidRPr="00B93B90">
        <w:rPr>
          <w:spacing w:val="-5"/>
        </w:rPr>
        <w:t xml:space="preserve"> </w:t>
      </w:r>
      <w:r w:rsidRPr="00B93B90">
        <w:t>по</w:t>
      </w:r>
      <w:r w:rsidRPr="00B93B90">
        <w:rPr>
          <w:spacing w:val="-5"/>
        </w:rPr>
        <w:t xml:space="preserve"> </w:t>
      </w:r>
      <w:r w:rsidRPr="00B93B90">
        <w:t>пријему</w:t>
      </w:r>
      <w:r w:rsidRPr="00B93B90">
        <w:rPr>
          <w:spacing w:val="-10"/>
        </w:rPr>
        <w:t xml:space="preserve"> </w:t>
      </w:r>
      <w:r w:rsidRPr="00B93B90">
        <w:t>одређене</w:t>
      </w:r>
      <w:r w:rsidRPr="00B93B90">
        <w:rPr>
          <w:spacing w:val="-6"/>
        </w:rPr>
        <w:t xml:space="preserve"> </w:t>
      </w:r>
      <w:r w:rsidRPr="00B93B90">
        <w:rPr>
          <w:spacing w:val="-3"/>
        </w:rPr>
        <w:t>понуде,</w:t>
      </w:r>
      <w:r w:rsidRPr="00B93B90">
        <w:rPr>
          <w:spacing w:val="-5"/>
        </w:rPr>
        <w:t xml:space="preserve"> </w:t>
      </w:r>
      <w:r w:rsidRPr="00B93B90">
        <w:t>на</w:t>
      </w:r>
      <w:r w:rsidRPr="00B93B90">
        <w:rPr>
          <w:spacing w:val="-6"/>
        </w:rPr>
        <w:t xml:space="preserve"> </w:t>
      </w:r>
      <w:r w:rsidRPr="00B93B90">
        <w:rPr>
          <w:spacing w:val="-3"/>
        </w:rPr>
        <w:t>коверти,</w:t>
      </w:r>
      <w:r w:rsidRPr="00B93B90">
        <w:rPr>
          <w:spacing w:val="-5"/>
        </w:rPr>
        <w:t xml:space="preserve"> </w:t>
      </w:r>
      <w:r w:rsidRPr="00B93B90">
        <w:t>односно</w:t>
      </w:r>
      <w:r w:rsidRPr="00B93B90">
        <w:rPr>
          <w:spacing w:val="-7"/>
        </w:rPr>
        <w:t xml:space="preserve"> </w:t>
      </w:r>
      <w:r w:rsidRPr="00B93B90">
        <w:t>кутији</w:t>
      </w:r>
      <w:r w:rsidRPr="00B93B90">
        <w:rPr>
          <w:spacing w:val="-1"/>
        </w:rPr>
        <w:t xml:space="preserve"> </w:t>
      </w:r>
      <w:r w:rsidRPr="00B93B90">
        <w:t>у</w:t>
      </w:r>
      <w:r w:rsidRPr="00B93B90">
        <w:rPr>
          <w:spacing w:val="-12"/>
        </w:rPr>
        <w:t xml:space="preserve"> </w:t>
      </w:r>
      <w:r w:rsidRPr="00B93B90">
        <w:rPr>
          <w:spacing w:val="-3"/>
        </w:rPr>
        <w:t>којој</w:t>
      </w:r>
      <w:r w:rsidRPr="00B93B90">
        <w:rPr>
          <w:spacing w:val="-4"/>
        </w:rPr>
        <w:t xml:space="preserve"> </w:t>
      </w:r>
      <w:r w:rsidRPr="00B93B90">
        <w:t>се</w:t>
      </w:r>
      <w:r w:rsidRPr="00B93B90">
        <w:rPr>
          <w:spacing w:val="-6"/>
        </w:rPr>
        <w:t xml:space="preserve"> </w:t>
      </w:r>
      <w:r w:rsidRPr="00B93B90">
        <w:rPr>
          <w:spacing w:val="-3"/>
        </w:rPr>
        <w:t xml:space="preserve">понуда </w:t>
      </w:r>
      <w:r w:rsidRPr="00B93B90">
        <w:t xml:space="preserve">налази, обележити време пријема и евидентирати број и </w:t>
      </w:r>
      <w:r w:rsidRPr="00B93B90">
        <w:rPr>
          <w:spacing w:val="-4"/>
        </w:rPr>
        <w:t xml:space="preserve">датум </w:t>
      </w:r>
      <w:r w:rsidRPr="00B93B90">
        <w:rPr>
          <w:spacing w:val="-3"/>
        </w:rPr>
        <w:t xml:space="preserve">понуде </w:t>
      </w:r>
      <w:r w:rsidRPr="00B93B90">
        <w:t xml:space="preserve">према редоследу приспећа. </w:t>
      </w:r>
      <w:r w:rsidRPr="00B93B90">
        <w:rPr>
          <w:spacing w:val="-8"/>
        </w:rPr>
        <w:t xml:space="preserve">Уколико </w:t>
      </w:r>
      <w:r w:rsidRPr="00B93B90">
        <w:t xml:space="preserve">је </w:t>
      </w:r>
      <w:r w:rsidRPr="00B93B90">
        <w:rPr>
          <w:spacing w:val="-4"/>
        </w:rPr>
        <w:t xml:space="preserve">понуда </w:t>
      </w:r>
      <w:r w:rsidRPr="00B93B90">
        <w:t>достављена непосредно наручилац ће понуђачу предати потврду</w:t>
      </w:r>
      <w:r w:rsidRPr="00B93B90">
        <w:rPr>
          <w:spacing w:val="-12"/>
        </w:rPr>
        <w:t xml:space="preserve"> </w:t>
      </w:r>
      <w:r w:rsidRPr="00B93B90">
        <w:t>пријема</w:t>
      </w:r>
      <w:r w:rsidRPr="00B93B90">
        <w:rPr>
          <w:spacing w:val="-6"/>
        </w:rPr>
        <w:t xml:space="preserve"> </w:t>
      </w:r>
      <w:r w:rsidRPr="00B93B90">
        <w:rPr>
          <w:spacing w:val="-3"/>
        </w:rPr>
        <w:t>понуде.</w:t>
      </w:r>
      <w:r w:rsidRPr="00B93B90">
        <w:rPr>
          <w:spacing w:val="-5"/>
        </w:rPr>
        <w:t xml:space="preserve"> </w:t>
      </w:r>
      <w:r w:rsidRPr="00B93B90">
        <w:t>У</w:t>
      </w:r>
      <w:r w:rsidRPr="00B93B90">
        <w:rPr>
          <w:spacing w:val="-4"/>
        </w:rPr>
        <w:t xml:space="preserve"> </w:t>
      </w:r>
      <w:r w:rsidRPr="00B93B90">
        <w:t>потврди</w:t>
      </w:r>
      <w:r w:rsidRPr="00B93B90">
        <w:rPr>
          <w:spacing w:val="-4"/>
        </w:rPr>
        <w:t xml:space="preserve"> </w:t>
      </w:r>
      <w:r w:rsidRPr="00B93B90">
        <w:t>о</w:t>
      </w:r>
      <w:r w:rsidRPr="00B93B90">
        <w:rPr>
          <w:spacing w:val="-7"/>
        </w:rPr>
        <w:t xml:space="preserve"> </w:t>
      </w:r>
      <w:r w:rsidRPr="00B93B90">
        <w:t>пријему</w:t>
      </w:r>
      <w:r w:rsidRPr="00B93B90">
        <w:rPr>
          <w:spacing w:val="-12"/>
        </w:rPr>
        <w:t xml:space="preserve"> </w:t>
      </w:r>
      <w:r w:rsidRPr="00B93B90">
        <w:t>наручилац</w:t>
      </w:r>
      <w:r w:rsidRPr="00B93B90">
        <w:rPr>
          <w:spacing w:val="-4"/>
        </w:rPr>
        <w:t xml:space="preserve"> </w:t>
      </w:r>
      <w:r w:rsidRPr="00B93B90">
        <w:t>ће</w:t>
      </w:r>
      <w:r w:rsidRPr="00B93B90">
        <w:rPr>
          <w:spacing w:val="-6"/>
        </w:rPr>
        <w:t xml:space="preserve"> </w:t>
      </w:r>
      <w:r w:rsidRPr="00B93B90">
        <w:t>навести</w:t>
      </w:r>
      <w:r w:rsidRPr="00B93B90">
        <w:rPr>
          <w:spacing w:val="-3"/>
        </w:rPr>
        <w:t xml:space="preserve"> датум</w:t>
      </w:r>
      <w:r w:rsidRPr="00B93B90">
        <w:rPr>
          <w:spacing w:val="-6"/>
        </w:rPr>
        <w:t xml:space="preserve"> </w:t>
      </w:r>
      <w:r w:rsidRPr="00B93B90">
        <w:t>и</w:t>
      </w:r>
      <w:r w:rsidRPr="00B93B90">
        <w:rPr>
          <w:spacing w:val="-4"/>
        </w:rPr>
        <w:t xml:space="preserve"> </w:t>
      </w:r>
      <w:r w:rsidRPr="00B93B90">
        <w:rPr>
          <w:spacing w:val="-2"/>
        </w:rPr>
        <w:t>сат</w:t>
      </w:r>
      <w:r w:rsidRPr="00B93B90">
        <w:rPr>
          <w:spacing w:val="-4"/>
        </w:rPr>
        <w:t xml:space="preserve"> </w:t>
      </w:r>
      <w:r w:rsidRPr="00B93B90">
        <w:t xml:space="preserve">пријема </w:t>
      </w:r>
      <w:r w:rsidRPr="00B93B90">
        <w:rPr>
          <w:spacing w:val="-3"/>
        </w:rPr>
        <w:t>понуде.</w:t>
      </w:r>
    </w:p>
    <w:p w:rsidR="00D73565" w:rsidRPr="00B93B90" w:rsidRDefault="007942F8" w:rsidP="00E85049">
      <w:pPr>
        <w:pStyle w:val="BodyText"/>
      </w:pPr>
      <w:r w:rsidRPr="00B93B90">
        <w:rPr>
          <w:spacing w:val="-3"/>
        </w:rPr>
        <w:t xml:space="preserve">Понуда коју </w:t>
      </w:r>
      <w:r w:rsidRPr="00B93B90">
        <w:t xml:space="preserve">наручилац није примио у року одређеном за подношење </w:t>
      </w:r>
      <w:r w:rsidRPr="00B93B90">
        <w:rPr>
          <w:spacing w:val="-3"/>
        </w:rPr>
        <w:t xml:space="preserve">понуда, </w:t>
      </w:r>
      <w:r w:rsidRPr="00B93B90">
        <w:t xml:space="preserve">односно </w:t>
      </w:r>
      <w:r w:rsidRPr="00B93B90">
        <w:rPr>
          <w:spacing w:val="-3"/>
        </w:rPr>
        <w:t xml:space="preserve">која </w:t>
      </w:r>
      <w:r w:rsidRPr="00B93B90">
        <w:t xml:space="preserve">је примљена по истеку дана и сата до </w:t>
      </w:r>
      <w:r w:rsidRPr="00B93B90">
        <w:rPr>
          <w:spacing w:val="-3"/>
        </w:rPr>
        <w:t xml:space="preserve">којег </w:t>
      </w:r>
      <w:r w:rsidRPr="00B93B90">
        <w:t xml:space="preserve">се могу </w:t>
      </w:r>
      <w:r w:rsidRPr="00B93B90">
        <w:rPr>
          <w:spacing w:val="-3"/>
        </w:rPr>
        <w:t xml:space="preserve">понуде </w:t>
      </w:r>
      <w:r w:rsidRPr="00B93B90">
        <w:t>подносити, сматраће се неблаговременом и биће враћена по окончању поступка отварања</w:t>
      </w:r>
      <w:r w:rsidRPr="00B93B90">
        <w:rPr>
          <w:spacing w:val="-41"/>
        </w:rPr>
        <w:t xml:space="preserve"> </w:t>
      </w:r>
      <w:r w:rsidRPr="00B93B90">
        <w:rPr>
          <w:spacing w:val="-3"/>
        </w:rPr>
        <w:t xml:space="preserve">понуда </w:t>
      </w:r>
      <w:r w:rsidRPr="00B93B90">
        <w:rPr>
          <w:spacing w:val="-4"/>
        </w:rPr>
        <w:t xml:space="preserve">неотворену, </w:t>
      </w:r>
      <w:r w:rsidRPr="00B93B90">
        <w:t xml:space="preserve">са </w:t>
      </w:r>
      <w:r w:rsidRPr="00B93B90">
        <w:rPr>
          <w:spacing w:val="-3"/>
        </w:rPr>
        <w:t xml:space="preserve">назнаком </w:t>
      </w:r>
      <w:r w:rsidRPr="00B93B90">
        <w:t>да је поднета</w:t>
      </w:r>
      <w:r w:rsidRPr="00B93B90">
        <w:rPr>
          <w:spacing w:val="-20"/>
        </w:rPr>
        <w:t xml:space="preserve"> </w:t>
      </w:r>
      <w:r w:rsidRPr="00B93B90">
        <w:t>неблаговремено.</w:t>
      </w:r>
    </w:p>
    <w:p w:rsidR="00D73565" w:rsidRPr="00B93B90" w:rsidRDefault="007942F8" w:rsidP="00E85049">
      <w:pPr>
        <w:pStyle w:val="BodyText"/>
      </w:pPr>
      <w:r w:rsidRPr="00F626AA">
        <w:rPr>
          <w:b/>
        </w:rPr>
        <w:t>Јавно отварање понуда обавиће се дана</w:t>
      </w:r>
      <w:r w:rsidR="00073E6E" w:rsidRPr="00F626AA">
        <w:rPr>
          <w:b/>
        </w:rPr>
        <w:t xml:space="preserve"> </w:t>
      </w:r>
      <w:r w:rsidR="00F626AA" w:rsidRPr="00F626AA">
        <w:rPr>
          <w:b/>
        </w:rPr>
        <w:t>23</w:t>
      </w:r>
      <w:r w:rsidR="00607951" w:rsidRPr="00F626AA">
        <w:rPr>
          <w:b/>
        </w:rPr>
        <w:t>.0</w:t>
      </w:r>
      <w:r w:rsidR="00F13AE7" w:rsidRPr="00F626AA">
        <w:rPr>
          <w:b/>
          <w:lang w:val="sr-Cyrl-RS"/>
        </w:rPr>
        <w:t>5</w:t>
      </w:r>
      <w:r w:rsidR="00F13AE7" w:rsidRPr="00F626AA">
        <w:rPr>
          <w:b/>
        </w:rPr>
        <w:t>.2019</w:t>
      </w:r>
      <w:r w:rsidR="00073E6E" w:rsidRPr="00F626AA">
        <w:rPr>
          <w:b/>
        </w:rPr>
        <w:t xml:space="preserve">. </w:t>
      </w:r>
      <w:r w:rsidRPr="00F626AA">
        <w:rPr>
          <w:b/>
        </w:rPr>
        <w:t>године са почетком у 10:30 часова,</w:t>
      </w:r>
      <w:r w:rsidRPr="00B93B90">
        <w:rPr>
          <w:b/>
        </w:rPr>
        <w:t xml:space="preserve"> </w:t>
      </w:r>
      <w:r w:rsidRPr="00B93B90">
        <w:t>у просторијама наручиоца, Захумска 14, сала на II спрату, уз присуство овлашћених представника понуђача.</w:t>
      </w:r>
    </w:p>
    <w:p w:rsidR="00D73565" w:rsidRPr="00B93B90" w:rsidRDefault="007942F8" w:rsidP="00E85049">
      <w:pPr>
        <w:pStyle w:val="BodyText"/>
      </w:pPr>
      <w:r w:rsidRPr="00B93B90">
        <w:t>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D73565" w:rsidRPr="00B93B90" w:rsidRDefault="007942F8" w:rsidP="00E85049">
      <w:pPr>
        <w:pStyle w:val="BodyText"/>
      </w:pPr>
      <w:r w:rsidRPr="00B93B90">
        <w:t>Понуда мора да садржи:</w:t>
      </w:r>
    </w:p>
    <w:p w:rsidR="00D73565" w:rsidRPr="00B93B90" w:rsidRDefault="007942F8" w:rsidP="00537B1F">
      <w:pPr>
        <w:pStyle w:val="BodyText"/>
        <w:numPr>
          <w:ilvl w:val="0"/>
          <w:numId w:val="44"/>
        </w:numPr>
        <w:tabs>
          <w:tab w:val="left" w:pos="284"/>
        </w:tabs>
        <w:ind w:left="0" w:firstLine="0"/>
      </w:pPr>
      <w:r w:rsidRPr="00B93B90">
        <w:rPr>
          <w:spacing w:val="-4"/>
        </w:rPr>
        <w:t xml:space="preserve">попуњену, од </w:t>
      </w:r>
      <w:r w:rsidRPr="00B93B90">
        <w:t xml:space="preserve">стране понуђача потписану и </w:t>
      </w:r>
      <w:r w:rsidRPr="00B93B90">
        <w:rPr>
          <w:spacing w:val="-4"/>
        </w:rPr>
        <w:t xml:space="preserve">печатом </w:t>
      </w:r>
      <w:r w:rsidRPr="00B93B90">
        <w:t xml:space="preserve">оверену техничку спецификацију из </w:t>
      </w:r>
      <w:r w:rsidRPr="00B93B90">
        <w:rPr>
          <w:spacing w:val="-4"/>
        </w:rPr>
        <w:t xml:space="preserve">главе </w:t>
      </w:r>
      <w:r w:rsidRPr="00B93B90">
        <w:t xml:space="preserve">II ове </w:t>
      </w:r>
      <w:r w:rsidRPr="00B93B90">
        <w:rPr>
          <w:spacing w:val="-3"/>
        </w:rPr>
        <w:t>конкурсне</w:t>
      </w:r>
      <w:r w:rsidRPr="00B93B90">
        <w:rPr>
          <w:spacing w:val="-8"/>
        </w:rPr>
        <w:t xml:space="preserve"> </w:t>
      </w:r>
      <w:r w:rsidRPr="00B93B90">
        <w:t>документације;</w:t>
      </w:r>
    </w:p>
    <w:p w:rsidR="00D73565" w:rsidRPr="00B93B90" w:rsidRDefault="007942F8" w:rsidP="00537B1F">
      <w:pPr>
        <w:pStyle w:val="BodyText"/>
        <w:numPr>
          <w:ilvl w:val="0"/>
          <w:numId w:val="44"/>
        </w:numPr>
        <w:tabs>
          <w:tab w:val="left" w:pos="284"/>
        </w:tabs>
        <w:ind w:left="0" w:firstLine="0"/>
      </w:pPr>
      <w:r w:rsidRPr="00B93B90">
        <w:t>попуњен,</w:t>
      </w:r>
      <w:r w:rsidRPr="00B93B90">
        <w:rPr>
          <w:spacing w:val="-10"/>
        </w:rPr>
        <w:t xml:space="preserve"> </w:t>
      </w:r>
      <w:r w:rsidRPr="00B93B90">
        <w:rPr>
          <w:spacing w:val="-4"/>
        </w:rPr>
        <w:t>од</w:t>
      </w:r>
      <w:r w:rsidRPr="00B93B90">
        <w:rPr>
          <w:spacing w:val="-9"/>
        </w:rPr>
        <w:t xml:space="preserve"> </w:t>
      </w:r>
      <w:r w:rsidRPr="00B93B90">
        <w:t>стране</w:t>
      </w:r>
      <w:r w:rsidRPr="00B93B90">
        <w:rPr>
          <w:spacing w:val="-11"/>
        </w:rPr>
        <w:t xml:space="preserve"> </w:t>
      </w:r>
      <w:r w:rsidRPr="00B93B90">
        <w:t>понуђача</w:t>
      </w:r>
      <w:r w:rsidRPr="00B93B90">
        <w:rPr>
          <w:spacing w:val="-11"/>
        </w:rPr>
        <w:t xml:space="preserve"> </w:t>
      </w:r>
      <w:r w:rsidRPr="00B93B90">
        <w:t>потписан</w:t>
      </w:r>
      <w:r w:rsidRPr="00B93B90">
        <w:rPr>
          <w:spacing w:val="-9"/>
        </w:rPr>
        <w:t xml:space="preserve"> </w:t>
      </w:r>
      <w:r w:rsidRPr="00B93B90">
        <w:t>и</w:t>
      </w:r>
      <w:r w:rsidRPr="00B93B90">
        <w:rPr>
          <w:spacing w:val="-11"/>
        </w:rPr>
        <w:t xml:space="preserve"> </w:t>
      </w:r>
      <w:r w:rsidRPr="00B93B90">
        <w:rPr>
          <w:spacing w:val="-4"/>
        </w:rPr>
        <w:t>печатом</w:t>
      </w:r>
      <w:r w:rsidRPr="00B93B90">
        <w:rPr>
          <w:spacing w:val="-10"/>
        </w:rPr>
        <w:t xml:space="preserve"> </w:t>
      </w:r>
      <w:r w:rsidRPr="00B93B90">
        <w:t>оверен</w:t>
      </w:r>
      <w:r w:rsidRPr="00B93B90">
        <w:rPr>
          <w:spacing w:val="-4"/>
        </w:rPr>
        <w:t xml:space="preserve"> </w:t>
      </w:r>
      <w:r w:rsidRPr="00B93B90">
        <w:t>образац</w:t>
      </w:r>
      <w:r w:rsidRPr="00B93B90">
        <w:rPr>
          <w:spacing w:val="-8"/>
        </w:rPr>
        <w:t xml:space="preserve"> </w:t>
      </w:r>
      <w:r w:rsidRPr="00B93B90">
        <w:rPr>
          <w:spacing w:val="-4"/>
        </w:rPr>
        <w:t>понуде</w:t>
      </w:r>
      <w:r w:rsidRPr="00B93B90">
        <w:rPr>
          <w:spacing w:val="-10"/>
        </w:rPr>
        <w:t xml:space="preserve"> </w:t>
      </w:r>
      <w:r w:rsidRPr="00B93B90">
        <w:t>из</w:t>
      </w:r>
      <w:r w:rsidRPr="00B93B90">
        <w:rPr>
          <w:spacing w:val="-9"/>
        </w:rPr>
        <w:t xml:space="preserve"> </w:t>
      </w:r>
      <w:r w:rsidRPr="00B93B90">
        <w:rPr>
          <w:spacing w:val="-4"/>
        </w:rPr>
        <w:t xml:space="preserve">главе </w:t>
      </w:r>
      <w:r w:rsidRPr="00B93B90">
        <w:t xml:space="preserve">V ове </w:t>
      </w:r>
      <w:r w:rsidRPr="00B93B90">
        <w:rPr>
          <w:spacing w:val="-3"/>
        </w:rPr>
        <w:t>конкурсне</w:t>
      </w:r>
      <w:r w:rsidRPr="00B93B90">
        <w:rPr>
          <w:spacing w:val="-4"/>
        </w:rPr>
        <w:t xml:space="preserve"> </w:t>
      </w:r>
      <w:r w:rsidRPr="00B93B90">
        <w:t>докуменнтације;</w:t>
      </w:r>
    </w:p>
    <w:p w:rsidR="00D73565" w:rsidRPr="00B93B90" w:rsidRDefault="007942F8" w:rsidP="00537B1F">
      <w:pPr>
        <w:pStyle w:val="BodyText"/>
        <w:numPr>
          <w:ilvl w:val="0"/>
          <w:numId w:val="44"/>
        </w:numPr>
        <w:tabs>
          <w:tab w:val="left" w:pos="284"/>
        </w:tabs>
        <w:ind w:left="0" w:firstLine="0"/>
      </w:pPr>
      <w:r w:rsidRPr="00B93B90">
        <w:t xml:space="preserve">попуњене, </w:t>
      </w:r>
      <w:r w:rsidRPr="00B93B90">
        <w:rPr>
          <w:spacing w:val="-4"/>
        </w:rPr>
        <w:t xml:space="preserve">од </w:t>
      </w:r>
      <w:r w:rsidRPr="00B93B90">
        <w:t xml:space="preserve">стране понуђача потписане и </w:t>
      </w:r>
      <w:r w:rsidRPr="00B93B90">
        <w:rPr>
          <w:spacing w:val="-4"/>
        </w:rPr>
        <w:t xml:space="preserve">печатом </w:t>
      </w:r>
      <w:r w:rsidRPr="00B93B90">
        <w:t xml:space="preserve">оверене изјаве </w:t>
      </w:r>
      <w:r w:rsidRPr="00B93B90">
        <w:rPr>
          <w:spacing w:val="-3"/>
        </w:rPr>
        <w:t xml:space="preserve">које </w:t>
      </w:r>
      <w:r w:rsidRPr="00B93B90">
        <w:t xml:space="preserve">су садржане у обрасцима </w:t>
      </w:r>
      <w:r w:rsidRPr="00B93B90">
        <w:rPr>
          <w:spacing w:val="-3"/>
        </w:rPr>
        <w:t xml:space="preserve">који </w:t>
      </w:r>
      <w:r w:rsidRPr="00B93B90">
        <w:t xml:space="preserve">су саставни део </w:t>
      </w:r>
      <w:r w:rsidRPr="00B93B90">
        <w:rPr>
          <w:spacing w:val="-3"/>
        </w:rPr>
        <w:t xml:space="preserve">конкурсне </w:t>
      </w:r>
      <w:r w:rsidRPr="00B93B90">
        <w:t xml:space="preserve">документације, с тим </w:t>
      </w:r>
      <w:r w:rsidRPr="00B93B90">
        <w:rPr>
          <w:spacing w:val="4"/>
        </w:rPr>
        <w:t xml:space="preserve">да </w:t>
      </w:r>
      <w:r w:rsidRPr="00B93B90">
        <w:t xml:space="preserve">образац </w:t>
      </w:r>
      <w:r w:rsidRPr="00B93B90">
        <w:rPr>
          <w:spacing w:val="-3"/>
        </w:rPr>
        <w:t xml:space="preserve">Трошкови </w:t>
      </w:r>
      <w:r w:rsidRPr="00B93B90">
        <w:rPr>
          <w:spacing w:val="-4"/>
        </w:rPr>
        <w:t xml:space="preserve">понуде </w:t>
      </w:r>
      <w:r w:rsidRPr="00B93B90">
        <w:t>није неопходно попунити и</w:t>
      </w:r>
      <w:r w:rsidRPr="00B93B90">
        <w:rPr>
          <w:spacing w:val="-24"/>
        </w:rPr>
        <w:t xml:space="preserve"> </w:t>
      </w:r>
      <w:r w:rsidRPr="00B93B90">
        <w:t>потписати.</w:t>
      </w:r>
    </w:p>
    <w:p w:rsidR="00D73565" w:rsidRPr="00B93B90" w:rsidRDefault="007942F8" w:rsidP="00537B1F">
      <w:pPr>
        <w:pStyle w:val="BodyText"/>
        <w:numPr>
          <w:ilvl w:val="0"/>
          <w:numId w:val="44"/>
        </w:numPr>
        <w:tabs>
          <w:tab w:val="left" w:pos="284"/>
        </w:tabs>
        <w:ind w:left="0" w:firstLine="0"/>
      </w:pPr>
      <w:r w:rsidRPr="00B93B90">
        <w:t xml:space="preserve">попуњен, потписан и </w:t>
      </w:r>
      <w:r w:rsidRPr="00B93B90">
        <w:rPr>
          <w:spacing w:val="-4"/>
        </w:rPr>
        <w:t xml:space="preserve">печатом </w:t>
      </w:r>
      <w:r w:rsidRPr="00B93B90">
        <w:t>оверен модел</w:t>
      </w:r>
      <w:r w:rsidRPr="00B93B90">
        <w:rPr>
          <w:spacing w:val="-21"/>
        </w:rPr>
        <w:t xml:space="preserve"> </w:t>
      </w:r>
      <w:r w:rsidRPr="00B93B90">
        <w:t>уговора.</w:t>
      </w:r>
    </w:p>
    <w:p w:rsidR="00D73565" w:rsidRPr="00B93B90" w:rsidRDefault="007942F8" w:rsidP="00E85049">
      <w:pPr>
        <w:pStyle w:val="BodyText"/>
        <w:rPr>
          <w:lang w:val="sr-Cyrl-RS"/>
        </w:rPr>
      </w:pPr>
      <w:r w:rsidRPr="00B93B90">
        <w:t>Понудом мора бити доказано испуњење обавезних услова, као и посебних захтева наручиоца у погледу околности од којих зависи прихватљивост понуде.</w:t>
      </w:r>
    </w:p>
    <w:p w:rsidR="00D73565" w:rsidRPr="00B93B90" w:rsidRDefault="00D73565" w:rsidP="00E85049">
      <w:pPr>
        <w:pStyle w:val="BodyText"/>
        <w:sectPr w:rsidR="00D73565" w:rsidRPr="00B93B90" w:rsidSect="00504439">
          <w:pgSz w:w="11910" w:h="16840"/>
          <w:pgMar w:top="1123" w:right="1298" w:bottom="839" w:left="1298" w:header="737" w:footer="658" w:gutter="0"/>
          <w:cols w:space="720"/>
          <w:docGrid w:linePitch="326"/>
        </w:sectPr>
      </w:pPr>
    </w:p>
    <w:p w:rsidR="00D73565" w:rsidRPr="00B93B90" w:rsidRDefault="00AA1DA0" w:rsidP="00E85049">
      <w:pPr>
        <w:pStyle w:val="BodyText"/>
      </w:pPr>
      <w:r w:rsidRPr="00B93B90">
        <w:rPr>
          <w:spacing w:val="-3"/>
          <w:lang w:val="sr-Cyrl-RS"/>
        </w:rPr>
        <w:lastRenderedPageBreak/>
        <w:t>П</w:t>
      </w:r>
      <w:r w:rsidR="007942F8" w:rsidRPr="00B93B90">
        <w:rPr>
          <w:spacing w:val="-3"/>
        </w:rPr>
        <w:t xml:space="preserve">онуда </w:t>
      </w:r>
      <w:r w:rsidR="007942F8" w:rsidRPr="00B93B90">
        <w:t xml:space="preserve">мора бити сачињена </w:t>
      </w:r>
      <w:r w:rsidR="007942F8" w:rsidRPr="00B93B90">
        <w:rPr>
          <w:spacing w:val="-3"/>
        </w:rPr>
        <w:t xml:space="preserve">тако </w:t>
      </w:r>
      <w:r w:rsidR="007942F8" w:rsidRPr="00B93B90">
        <w:t xml:space="preserve">да је из ње могуће утврдити њену стварну садржину и да је могуће упоредити је са другим </w:t>
      </w:r>
      <w:r w:rsidR="007942F8" w:rsidRPr="00B93B90">
        <w:rPr>
          <w:spacing w:val="-3"/>
        </w:rPr>
        <w:t xml:space="preserve">понудама. </w:t>
      </w:r>
      <w:r w:rsidR="007942F8" w:rsidRPr="00B93B90">
        <w:t xml:space="preserve">У супротном, </w:t>
      </w:r>
      <w:r w:rsidR="007942F8" w:rsidRPr="00B93B90">
        <w:rPr>
          <w:spacing w:val="-3"/>
        </w:rPr>
        <w:t xml:space="preserve">понуда </w:t>
      </w:r>
      <w:r w:rsidR="007942F8" w:rsidRPr="00B93B90">
        <w:t xml:space="preserve">ће бити одбијена због битних недостатака </w:t>
      </w:r>
      <w:r w:rsidR="007942F8" w:rsidRPr="00B93B90">
        <w:rPr>
          <w:spacing w:val="-3"/>
        </w:rPr>
        <w:t>понуде.</w:t>
      </w:r>
    </w:p>
    <w:p w:rsidR="00D73565" w:rsidRPr="00B93B90" w:rsidRDefault="007942F8" w:rsidP="00E85049">
      <w:pPr>
        <w:pStyle w:val="BodyText"/>
      </w:pPr>
      <w:r w:rsidRPr="00B93B90">
        <w:t>Обрасци</w:t>
      </w:r>
      <w:r w:rsidRPr="00B93B90">
        <w:rPr>
          <w:spacing w:val="-6"/>
        </w:rPr>
        <w:t xml:space="preserve"> </w:t>
      </w:r>
      <w:r w:rsidRPr="00B93B90">
        <w:rPr>
          <w:spacing w:val="-3"/>
        </w:rPr>
        <w:t>који</w:t>
      </w:r>
      <w:r w:rsidRPr="00B93B90">
        <w:rPr>
          <w:spacing w:val="-6"/>
        </w:rPr>
        <w:t xml:space="preserve"> </w:t>
      </w:r>
      <w:r w:rsidRPr="00B93B90">
        <w:t>су</w:t>
      </w:r>
      <w:r w:rsidRPr="00B93B90">
        <w:rPr>
          <w:spacing w:val="-14"/>
        </w:rPr>
        <w:t xml:space="preserve"> </w:t>
      </w:r>
      <w:r w:rsidRPr="00B93B90">
        <w:t>саставни</w:t>
      </w:r>
      <w:r w:rsidRPr="00B93B90">
        <w:rPr>
          <w:spacing w:val="-6"/>
        </w:rPr>
        <w:t xml:space="preserve"> </w:t>
      </w:r>
      <w:r w:rsidRPr="00B93B90">
        <w:t>део</w:t>
      </w:r>
      <w:r w:rsidRPr="00B93B90">
        <w:rPr>
          <w:spacing w:val="-7"/>
        </w:rPr>
        <w:t xml:space="preserve"> </w:t>
      </w:r>
      <w:r w:rsidRPr="00B93B90">
        <w:rPr>
          <w:spacing w:val="-3"/>
        </w:rPr>
        <w:t>конкурсне</w:t>
      </w:r>
      <w:r w:rsidRPr="00B93B90">
        <w:rPr>
          <w:spacing w:val="-8"/>
        </w:rPr>
        <w:t xml:space="preserve"> </w:t>
      </w:r>
      <w:r w:rsidRPr="00B93B90">
        <w:t>документације</w:t>
      </w:r>
      <w:r w:rsidRPr="00B93B90">
        <w:rPr>
          <w:spacing w:val="-8"/>
        </w:rPr>
        <w:t xml:space="preserve"> </w:t>
      </w:r>
      <w:r w:rsidRPr="00B93B90">
        <w:t>се</w:t>
      </w:r>
      <w:r w:rsidRPr="00B93B90">
        <w:rPr>
          <w:spacing w:val="-4"/>
        </w:rPr>
        <w:t xml:space="preserve"> </w:t>
      </w:r>
      <w:r w:rsidRPr="00B93B90">
        <w:t>могу</w:t>
      </w:r>
      <w:r w:rsidRPr="00B93B90">
        <w:rPr>
          <w:spacing w:val="-12"/>
        </w:rPr>
        <w:t xml:space="preserve"> </w:t>
      </w:r>
      <w:r w:rsidRPr="00B93B90">
        <w:t>користити</w:t>
      </w:r>
      <w:r w:rsidRPr="00B93B90">
        <w:rPr>
          <w:spacing w:val="-8"/>
        </w:rPr>
        <w:t xml:space="preserve"> </w:t>
      </w:r>
      <w:r w:rsidRPr="00B93B90">
        <w:t>искључиво</w:t>
      </w:r>
      <w:r w:rsidRPr="00B93B90">
        <w:rPr>
          <w:spacing w:val="-7"/>
        </w:rPr>
        <w:t xml:space="preserve"> </w:t>
      </w:r>
      <w:r w:rsidRPr="00B93B90">
        <w:t>за попуњавање</w:t>
      </w:r>
      <w:r w:rsidRPr="00B93B90">
        <w:rPr>
          <w:spacing w:val="-11"/>
        </w:rPr>
        <w:t xml:space="preserve"> </w:t>
      </w:r>
      <w:r w:rsidRPr="00B93B90">
        <w:t>и</w:t>
      </w:r>
      <w:r w:rsidRPr="00B93B90">
        <w:rPr>
          <w:spacing w:val="-7"/>
        </w:rPr>
        <w:t xml:space="preserve"> </w:t>
      </w:r>
      <w:r w:rsidRPr="00B93B90">
        <w:t>унос</w:t>
      </w:r>
      <w:r w:rsidRPr="00B93B90">
        <w:rPr>
          <w:spacing w:val="-11"/>
        </w:rPr>
        <w:t xml:space="preserve"> </w:t>
      </w:r>
      <w:r w:rsidRPr="00B93B90">
        <w:t>захтеваних</w:t>
      </w:r>
      <w:r w:rsidRPr="00B93B90">
        <w:rPr>
          <w:spacing w:val="-9"/>
        </w:rPr>
        <w:t xml:space="preserve"> </w:t>
      </w:r>
      <w:r w:rsidRPr="00B93B90">
        <w:rPr>
          <w:spacing w:val="-3"/>
        </w:rPr>
        <w:t>података,</w:t>
      </w:r>
      <w:r w:rsidRPr="00B93B90">
        <w:rPr>
          <w:spacing w:val="-10"/>
        </w:rPr>
        <w:t xml:space="preserve"> </w:t>
      </w:r>
      <w:r w:rsidRPr="00B93B90">
        <w:t>а</w:t>
      </w:r>
      <w:r w:rsidRPr="00B93B90">
        <w:rPr>
          <w:spacing w:val="-11"/>
        </w:rPr>
        <w:t xml:space="preserve"> </w:t>
      </w:r>
      <w:r w:rsidRPr="00B93B90">
        <w:rPr>
          <w:spacing w:val="-3"/>
        </w:rPr>
        <w:t>њихова</w:t>
      </w:r>
      <w:r w:rsidRPr="00B93B90">
        <w:rPr>
          <w:spacing w:val="-11"/>
        </w:rPr>
        <w:t xml:space="preserve"> </w:t>
      </w:r>
      <w:r w:rsidRPr="00B93B90">
        <w:t>садржина</w:t>
      </w:r>
      <w:r w:rsidRPr="00B93B90">
        <w:rPr>
          <w:spacing w:val="-11"/>
        </w:rPr>
        <w:t xml:space="preserve"> </w:t>
      </w:r>
      <w:r w:rsidRPr="00B93B90">
        <w:t>и</w:t>
      </w:r>
      <w:r w:rsidRPr="00B93B90">
        <w:rPr>
          <w:spacing w:val="-10"/>
        </w:rPr>
        <w:t xml:space="preserve"> </w:t>
      </w:r>
      <w:r w:rsidRPr="00B93B90">
        <w:t>форма</w:t>
      </w:r>
      <w:r w:rsidRPr="00B93B90">
        <w:rPr>
          <w:spacing w:val="-11"/>
        </w:rPr>
        <w:t xml:space="preserve"> </w:t>
      </w:r>
      <w:r w:rsidRPr="00B93B90">
        <w:t>се</w:t>
      </w:r>
      <w:r w:rsidRPr="00B93B90">
        <w:rPr>
          <w:spacing w:val="-11"/>
        </w:rPr>
        <w:t xml:space="preserve"> </w:t>
      </w:r>
      <w:r w:rsidRPr="00B93B90">
        <w:t>не</w:t>
      </w:r>
      <w:r w:rsidRPr="00B93B90">
        <w:rPr>
          <w:spacing w:val="-11"/>
        </w:rPr>
        <w:t xml:space="preserve"> </w:t>
      </w:r>
      <w:r w:rsidRPr="00B93B90">
        <w:t>могу</w:t>
      </w:r>
      <w:r w:rsidRPr="00B93B90">
        <w:rPr>
          <w:spacing w:val="-14"/>
        </w:rPr>
        <w:t xml:space="preserve"> </w:t>
      </w:r>
      <w:r w:rsidRPr="00B93B90">
        <w:t>мењати. У</w:t>
      </w:r>
      <w:r w:rsidRPr="00B93B90">
        <w:rPr>
          <w:spacing w:val="-16"/>
        </w:rPr>
        <w:t xml:space="preserve"> </w:t>
      </w:r>
      <w:r w:rsidRPr="00B93B90">
        <w:t>случају</w:t>
      </w:r>
      <w:r w:rsidRPr="00B93B90">
        <w:rPr>
          <w:spacing w:val="-21"/>
        </w:rPr>
        <w:t xml:space="preserve"> </w:t>
      </w:r>
      <w:r w:rsidRPr="00B93B90">
        <w:t>да</w:t>
      </w:r>
      <w:r w:rsidRPr="00B93B90">
        <w:rPr>
          <w:spacing w:val="-18"/>
        </w:rPr>
        <w:t xml:space="preserve"> </w:t>
      </w:r>
      <w:r w:rsidRPr="00B93B90">
        <w:t>понуђач</w:t>
      </w:r>
      <w:r w:rsidRPr="00B93B90">
        <w:rPr>
          <w:spacing w:val="-13"/>
        </w:rPr>
        <w:t xml:space="preserve"> </w:t>
      </w:r>
      <w:r w:rsidRPr="00B93B90">
        <w:t>у</w:t>
      </w:r>
      <w:r w:rsidRPr="00B93B90">
        <w:rPr>
          <w:spacing w:val="-18"/>
        </w:rPr>
        <w:t xml:space="preserve"> </w:t>
      </w:r>
      <w:r w:rsidRPr="00B93B90">
        <w:t>својој</w:t>
      </w:r>
      <w:r w:rsidRPr="00B93B90">
        <w:rPr>
          <w:spacing w:val="-16"/>
        </w:rPr>
        <w:t xml:space="preserve"> </w:t>
      </w:r>
      <w:r w:rsidRPr="00B93B90">
        <w:rPr>
          <w:spacing w:val="-4"/>
        </w:rPr>
        <w:t>понуди</w:t>
      </w:r>
      <w:r w:rsidRPr="00B93B90">
        <w:rPr>
          <w:spacing w:val="-16"/>
        </w:rPr>
        <w:t xml:space="preserve"> </w:t>
      </w:r>
      <w:r w:rsidRPr="00B93B90">
        <w:t>поднесе</w:t>
      </w:r>
      <w:r w:rsidRPr="00B93B90">
        <w:rPr>
          <w:spacing w:val="-16"/>
        </w:rPr>
        <w:t xml:space="preserve"> </w:t>
      </w:r>
      <w:r w:rsidRPr="00B93B90">
        <w:t>неки</w:t>
      </w:r>
      <w:r w:rsidRPr="00B93B90">
        <w:rPr>
          <w:spacing w:val="-16"/>
        </w:rPr>
        <w:t xml:space="preserve"> </w:t>
      </w:r>
      <w:r w:rsidRPr="00B93B90">
        <w:t>образац</w:t>
      </w:r>
      <w:r w:rsidRPr="00B93B90">
        <w:rPr>
          <w:spacing w:val="-16"/>
        </w:rPr>
        <w:t xml:space="preserve"> </w:t>
      </w:r>
      <w:r w:rsidRPr="00B93B90">
        <w:rPr>
          <w:spacing w:val="-4"/>
        </w:rPr>
        <w:t>који</w:t>
      </w:r>
      <w:r w:rsidRPr="00B93B90">
        <w:rPr>
          <w:spacing w:val="-15"/>
        </w:rPr>
        <w:t xml:space="preserve"> </w:t>
      </w:r>
      <w:r w:rsidRPr="00B93B90">
        <w:t>не</w:t>
      </w:r>
      <w:r w:rsidRPr="00B93B90">
        <w:rPr>
          <w:spacing w:val="-18"/>
        </w:rPr>
        <w:t xml:space="preserve"> </w:t>
      </w:r>
      <w:r w:rsidRPr="00B93B90">
        <w:rPr>
          <w:spacing w:val="-3"/>
        </w:rPr>
        <w:t>одговара</w:t>
      </w:r>
      <w:r w:rsidRPr="00B93B90">
        <w:rPr>
          <w:spacing w:val="-18"/>
        </w:rPr>
        <w:t xml:space="preserve"> </w:t>
      </w:r>
      <w:r w:rsidRPr="00B93B90">
        <w:t xml:space="preserve">оригиналном обрасцу из </w:t>
      </w:r>
      <w:r w:rsidRPr="00B93B90">
        <w:rPr>
          <w:spacing w:val="-3"/>
        </w:rPr>
        <w:t xml:space="preserve">конкурсне </w:t>
      </w:r>
      <w:r w:rsidRPr="00B93B90">
        <w:t xml:space="preserve">документације, такве ће се </w:t>
      </w:r>
      <w:r w:rsidRPr="00B93B90">
        <w:rPr>
          <w:spacing w:val="-3"/>
        </w:rPr>
        <w:t xml:space="preserve">понуда </w:t>
      </w:r>
      <w:r w:rsidRPr="00B93B90">
        <w:t>сматрати неисправном и као таква ће бити</w:t>
      </w:r>
      <w:r w:rsidRPr="00B93B90">
        <w:rPr>
          <w:spacing w:val="-12"/>
        </w:rPr>
        <w:t xml:space="preserve"> </w:t>
      </w:r>
      <w:r w:rsidRPr="00B93B90">
        <w:t>одбијена.</w:t>
      </w:r>
    </w:p>
    <w:p w:rsidR="00D73565" w:rsidRPr="00B93B90" w:rsidRDefault="007942F8" w:rsidP="00E85049">
      <w:pPr>
        <w:pStyle w:val="BodyText"/>
        <w:rPr>
          <w:i/>
          <w:sz w:val="20"/>
          <w:szCs w:val="20"/>
        </w:rPr>
      </w:pPr>
      <w:r w:rsidRPr="00B93B90">
        <w:rPr>
          <w:b/>
          <w:sz w:val="20"/>
          <w:szCs w:val="20"/>
        </w:rPr>
        <w:t>Напомена:</w:t>
      </w:r>
      <w:r w:rsidR="00537B1F" w:rsidRPr="00B93B90">
        <w:rPr>
          <w:b/>
          <w:sz w:val="20"/>
          <w:szCs w:val="20"/>
          <w:lang w:val="sr-Cyrl-RS"/>
        </w:rPr>
        <w:t xml:space="preserve"> </w:t>
      </w:r>
      <w:r w:rsidRPr="00B93B90">
        <w:rPr>
          <w:i/>
          <w:spacing w:val="-5"/>
          <w:sz w:val="20"/>
          <w:szCs w:val="20"/>
        </w:rPr>
        <w:t xml:space="preserve">Уколико </w:t>
      </w:r>
      <w:r w:rsidRPr="00B93B90">
        <w:rPr>
          <w:i/>
          <w:sz w:val="20"/>
          <w:szCs w:val="20"/>
        </w:rPr>
        <w:t xml:space="preserve">понуђачи подносе заједничку </w:t>
      </w:r>
      <w:r w:rsidRPr="00B93B90">
        <w:rPr>
          <w:i/>
          <w:spacing w:val="-3"/>
          <w:sz w:val="20"/>
          <w:szCs w:val="20"/>
        </w:rPr>
        <w:t xml:space="preserve">понуду, </w:t>
      </w:r>
      <w:r w:rsidRPr="00B93B90">
        <w:rPr>
          <w:i/>
          <w:sz w:val="20"/>
          <w:szCs w:val="20"/>
        </w:rPr>
        <w:t xml:space="preserve">група понуђача </w:t>
      </w:r>
      <w:r w:rsidRPr="00B93B90">
        <w:rPr>
          <w:i/>
          <w:spacing w:val="-3"/>
          <w:sz w:val="20"/>
          <w:szCs w:val="20"/>
        </w:rPr>
        <w:t xml:space="preserve">може </w:t>
      </w:r>
      <w:r w:rsidRPr="00B93B90">
        <w:rPr>
          <w:i/>
          <w:sz w:val="20"/>
          <w:szCs w:val="20"/>
        </w:rPr>
        <w:t xml:space="preserve">да се определи да обрасце дате у конкурсној документацији потписују и </w:t>
      </w:r>
      <w:r w:rsidRPr="00B93B90">
        <w:rPr>
          <w:i/>
          <w:spacing w:val="-3"/>
          <w:sz w:val="20"/>
          <w:szCs w:val="20"/>
        </w:rPr>
        <w:t xml:space="preserve">печатом </w:t>
      </w:r>
      <w:r w:rsidRPr="00B93B90">
        <w:rPr>
          <w:i/>
          <w:sz w:val="20"/>
          <w:szCs w:val="20"/>
        </w:rPr>
        <w:t xml:space="preserve">оверавају сви понуђачи из групе понуђача или група понуђача може да одреди једног понуђача из групе </w:t>
      </w:r>
      <w:r w:rsidRPr="00B93B90">
        <w:rPr>
          <w:i/>
          <w:spacing w:val="-3"/>
          <w:sz w:val="20"/>
          <w:szCs w:val="20"/>
        </w:rPr>
        <w:t xml:space="preserve">који </w:t>
      </w:r>
      <w:r w:rsidRPr="00B93B90">
        <w:rPr>
          <w:i/>
          <w:sz w:val="20"/>
          <w:szCs w:val="20"/>
        </w:rPr>
        <w:t xml:space="preserve">ће потписивати и </w:t>
      </w:r>
      <w:r w:rsidRPr="00B93B90">
        <w:rPr>
          <w:i/>
          <w:spacing w:val="-3"/>
          <w:sz w:val="20"/>
          <w:szCs w:val="20"/>
        </w:rPr>
        <w:t xml:space="preserve">печатом </w:t>
      </w:r>
      <w:r w:rsidRPr="00B93B90">
        <w:rPr>
          <w:i/>
          <w:sz w:val="20"/>
          <w:szCs w:val="20"/>
        </w:rPr>
        <w:t xml:space="preserve">оверавати обрасце дате у конкурсној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Закона),којиморају бити потписани и оверени </w:t>
      </w:r>
      <w:r w:rsidRPr="00B93B90">
        <w:rPr>
          <w:i/>
          <w:spacing w:val="-3"/>
          <w:sz w:val="20"/>
          <w:szCs w:val="20"/>
        </w:rPr>
        <w:t xml:space="preserve">печатом </w:t>
      </w:r>
      <w:r w:rsidRPr="00B93B90">
        <w:rPr>
          <w:i/>
          <w:sz w:val="20"/>
          <w:szCs w:val="20"/>
        </w:rPr>
        <w:t xml:space="preserve">од стране свагог понуђача из групе понуђача.У случају да се понуђачи определе даједан понуђач из групе потписује и </w:t>
      </w:r>
      <w:r w:rsidRPr="00B93B90">
        <w:rPr>
          <w:i/>
          <w:spacing w:val="-3"/>
          <w:sz w:val="20"/>
          <w:szCs w:val="20"/>
        </w:rPr>
        <w:t xml:space="preserve">печатом </w:t>
      </w:r>
      <w:r w:rsidRPr="00B93B90">
        <w:rPr>
          <w:i/>
          <w:sz w:val="20"/>
          <w:szCs w:val="20"/>
        </w:rPr>
        <w:t>оверава обрасце дате у конкурсној документацији(изузев образаца којиподразумевају давање изјава под материјалном и кривичном одговорношћу),наведено треба дефинисати споразумомкојим се понуђачи из групе међусобно</w:t>
      </w:r>
      <w:r w:rsidRPr="00B93B90">
        <w:rPr>
          <w:i/>
          <w:spacing w:val="-10"/>
          <w:sz w:val="20"/>
          <w:szCs w:val="20"/>
        </w:rPr>
        <w:t xml:space="preserve"> </w:t>
      </w:r>
      <w:r w:rsidRPr="00B93B90">
        <w:rPr>
          <w:i/>
          <w:sz w:val="20"/>
          <w:szCs w:val="20"/>
        </w:rPr>
        <w:t>и</w:t>
      </w:r>
      <w:r w:rsidRPr="00B93B90">
        <w:rPr>
          <w:i/>
          <w:spacing w:val="-10"/>
          <w:sz w:val="20"/>
          <w:szCs w:val="20"/>
        </w:rPr>
        <w:t xml:space="preserve"> </w:t>
      </w:r>
      <w:r w:rsidRPr="00B93B90">
        <w:rPr>
          <w:i/>
          <w:sz w:val="20"/>
          <w:szCs w:val="20"/>
        </w:rPr>
        <w:t>према</w:t>
      </w:r>
      <w:r w:rsidRPr="00B93B90">
        <w:rPr>
          <w:i/>
          <w:spacing w:val="-10"/>
          <w:sz w:val="20"/>
          <w:szCs w:val="20"/>
        </w:rPr>
        <w:t xml:space="preserve"> </w:t>
      </w:r>
      <w:r w:rsidRPr="00B93B90">
        <w:rPr>
          <w:i/>
          <w:sz w:val="20"/>
          <w:szCs w:val="20"/>
        </w:rPr>
        <w:t>наручиоцу</w:t>
      </w:r>
      <w:r w:rsidRPr="00B93B90">
        <w:rPr>
          <w:i/>
          <w:spacing w:val="-11"/>
          <w:sz w:val="20"/>
          <w:szCs w:val="20"/>
        </w:rPr>
        <w:t xml:space="preserve"> </w:t>
      </w:r>
      <w:r w:rsidRPr="00B93B90">
        <w:rPr>
          <w:i/>
          <w:sz w:val="20"/>
          <w:szCs w:val="20"/>
        </w:rPr>
        <w:t>обавезују</w:t>
      </w:r>
      <w:r w:rsidRPr="00B93B90">
        <w:rPr>
          <w:i/>
          <w:spacing w:val="-9"/>
          <w:sz w:val="20"/>
          <w:szCs w:val="20"/>
        </w:rPr>
        <w:t xml:space="preserve"> </w:t>
      </w:r>
      <w:r w:rsidRPr="00B93B90">
        <w:rPr>
          <w:i/>
          <w:sz w:val="20"/>
          <w:szCs w:val="20"/>
        </w:rPr>
        <w:t>на</w:t>
      </w:r>
      <w:r w:rsidRPr="00B93B90">
        <w:rPr>
          <w:i/>
          <w:spacing w:val="-10"/>
          <w:sz w:val="20"/>
          <w:szCs w:val="20"/>
        </w:rPr>
        <w:t xml:space="preserve"> </w:t>
      </w:r>
      <w:r w:rsidRPr="00B93B90">
        <w:rPr>
          <w:i/>
          <w:sz w:val="20"/>
          <w:szCs w:val="20"/>
        </w:rPr>
        <w:t>извршење</w:t>
      </w:r>
      <w:r w:rsidRPr="00B93B90">
        <w:rPr>
          <w:i/>
          <w:spacing w:val="-10"/>
          <w:sz w:val="20"/>
          <w:szCs w:val="20"/>
        </w:rPr>
        <w:t xml:space="preserve"> </w:t>
      </w:r>
      <w:r w:rsidRPr="00B93B90">
        <w:rPr>
          <w:i/>
          <w:sz w:val="20"/>
          <w:szCs w:val="20"/>
        </w:rPr>
        <w:t>јавне</w:t>
      </w:r>
      <w:r w:rsidRPr="00B93B90">
        <w:rPr>
          <w:i/>
          <w:spacing w:val="-11"/>
          <w:sz w:val="20"/>
          <w:szCs w:val="20"/>
        </w:rPr>
        <w:t xml:space="preserve"> </w:t>
      </w:r>
      <w:r w:rsidRPr="00B93B90">
        <w:rPr>
          <w:i/>
          <w:sz w:val="20"/>
          <w:szCs w:val="20"/>
        </w:rPr>
        <w:t>набавке,</w:t>
      </w:r>
      <w:r w:rsidRPr="00B93B90">
        <w:rPr>
          <w:i/>
          <w:spacing w:val="-10"/>
          <w:sz w:val="20"/>
          <w:szCs w:val="20"/>
        </w:rPr>
        <w:t xml:space="preserve"> </w:t>
      </w:r>
      <w:r w:rsidRPr="00B93B90">
        <w:rPr>
          <w:i/>
          <w:sz w:val="20"/>
          <w:szCs w:val="20"/>
        </w:rPr>
        <w:t>а</w:t>
      </w:r>
      <w:r w:rsidRPr="00B93B90">
        <w:rPr>
          <w:i/>
          <w:spacing w:val="-10"/>
          <w:sz w:val="20"/>
          <w:szCs w:val="20"/>
        </w:rPr>
        <w:t xml:space="preserve"> </w:t>
      </w:r>
      <w:r w:rsidRPr="00B93B90">
        <w:rPr>
          <w:i/>
          <w:sz w:val="20"/>
          <w:szCs w:val="20"/>
        </w:rPr>
        <w:t>који</w:t>
      </w:r>
      <w:r w:rsidRPr="00B93B90">
        <w:rPr>
          <w:i/>
          <w:spacing w:val="-10"/>
          <w:sz w:val="20"/>
          <w:szCs w:val="20"/>
        </w:rPr>
        <w:t xml:space="preserve"> </w:t>
      </w:r>
      <w:r w:rsidRPr="00B93B90">
        <w:rPr>
          <w:i/>
          <w:sz w:val="20"/>
          <w:szCs w:val="20"/>
        </w:rPr>
        <w:t>чини</w:t>
      </w:r>
      <w:r w:rsidRPr="00B93B90">
        <w:rPr>
          <w:i/>
          <w:spacing w:val="-10"/>
          <w:sz w:val="20"/>
          <w:szCs w:val="20"/>
        </w:rPr>
        <w:t xml:space="preserve"> </w:t>
      </w:r>
      <w:r w:rsidRPr="00B93B90">
        <w:rPr>
          <w:i/>
          <w:sz w:val="20"/>
          <w:szCs w:val="20"/>
        </w:rPr>
        <w:t>саставни део заједничке понуде сагласно чл. 81.</w:t>
      </w:r>
      <w:r w:rsidR="00537B1F" w:rsidRPr="00B93B90">
        <w:rPr>
          <w:i/>
          <w:sz w:val="20"/>
          <w:szCs w:val="20"/>
          <w:lang w:val="sr-Cyrl-RS"/>
        </w:rPr>
        <w:t xml:space="preserve"> </w:t>
      </w:r>
      <w:r w:rsidRPr="00B93B90">
        <w:rPr>
          <w:i/>
          <w:spacing w:val="-37"/>
          <w:sz w:val="20"/>
          <w:szCs w:val="20"/>
        </w:rPr>
        <w:t xml:space="preserve"> </w:t>
      </w:r>
      <w:r w:rsidRPr="00B93B90">
        <w:rPr>
          <w:i/>
          <w:sz w:val="20"/>
          <w:szCs w:val="20"/>
        </w:rPr>
        <w:t>Закона.</w:t>
      </w:r>
    </w:p>
    <w:p w:rsidR="00D73565" w:rsidRPr="00B93B90" w:rsidRDefault="00AA1DA0" w:rsidP="00992C5A">
      <w:pPr>
        <w:pStyle w:val="BodyText"/>
        <w:jc w:val="left"/>
        <w:rPr>
          <w:b/>
        </w:rPr>
      </w:pPr>
      <w:r w:rsidRPr="00B93B90">
        <w:rPr>
          <w:b/>
          <w:lang w:val="sr-Cyrl-RS"/>
        </w:rPr>
        <w:t>3.</w:t>
      </w:r>
      <w:r w:rsidR="00E673E6" w:rsidRPr="00B93B90">
        <w:rPr>
          <w:b/>
          <w:lang w:val="sr-Cyrl-RS"/>
        </w:rPr>
        <w:t xml:space="preserve"> </w:t>
      </w:r>
      <w:r w:rsidR="007942F8" w:rsidRPr="00B93B90">
        <w:rPr>
          <w:b/>
        </w:rPr>
        <w:t>ПАРТИЈЕ</w:t>
      </w:r>
    </w:p>
    <w:p w:rsidR="00D73565" w:rsidRPr="00B93B90" w:rsidRDefault="007942F8" w:rsidP="00E85049">
      <w:pPr>
        <w:pStyle w:val="BodyText"/>
      </w:pPr>
      <w:r w:rsidRPr="00B93B90">
        <w:t>Предмет јавне набавке није обликован по партијама.</w:t>
      </w:r>
    </w:p>
    <w:p w:rsidR="00D73565" w:rsidRPr="00B93B90" w:rsidRDefault="00AA1DA0" w:rsidP="00992C5A">
      <w:pPr>
        <w:pStyle w:val="BodyText"/>
        <w:jc w:val="left"/>
        <w:rPr>
          <w:b/>
        </w:rPr>
      </w:pPr>
      <w:r w:rsidRPr="00B93B90">
        <w:rPr>
          <w:b/>
          <w:spacing w:val="-5"/>
          <w:lang w:val="sr-Cyrl-RS"/>
        </w:rPr>
        <w:t>4.</w:t>
      </w:r>
      <w:r w:rsidR="00E673E6" w:rsidRPr="00B93B90">
        <w:rPr>
          <w:b/>
          <w:spacing w:val="-5"/>
          <w:lang w:val="sr-Cyrl-RS"/>
        </w:rPr>
        <w:t xml:space="preserve"> </w:t>
      </w:r>
      <w:r w:rsidR="007942F8" w:rsidRPr="00B93B90">
        <w:rPr>
          <w:b/>
          <w:spacing w:val="-5"/>
        </w:rPr>
        <w:t xml:space="preserve">ПОНУДА </w:t>
      </w:r>
      <w:r w:rsidR="007942F8" w:rsidRPr="00B93B90">
        <w:rPr>
          <w:b/>
          <w:spacing w:val="-7"/>
        </w:rPr>
        <w:t>СА</w:t>
      </w:r>
      <w:r w:rsidR="007942F8" w:rsidRPr="00B93B90">
        <w:rPr>
          <w:b/>
          <w:spacing w:val="15"/>
        </w:rPr>
        <w:t xml:space="preserve"> </w:t>
      </w:r>
      <w:r w:rsidR="007942F8" w:rsidRPr="00B93B90">
        <w:rPr>
          <w:b/>
          <w:spacing w:val="-3"/>
        </w:rPr>
        <w:t>ВАРИЈАНТАМА</w:t>
      </w:r>
    </w:p>
    <w:p w:rsidR="00D73565" w:rsidRPr="00B93B90" w:rsidRDefault="007942F8" w:rsidP="00E85049">
      <w:pPr>
        <w:pStyle w:val="BodyText"/>
      </w:pPr>
      <w:r w:rsidRPr="00B93B90">
        <w:t>Подношење понуде са варијантама није дозвољено.</w:t>
      </w:r>
    </w:p>
    <w:p w:rsidR="00D73565" w:rsidRPr="00B93B90" w:rsidRDefault="00AA1DA0" w:rsidP="00992C5A">
      <w:pPr>
        <w:pStyle w:val="BodyText"/>
        <w:jc w:val="left"/>
        <w:rPr>
          <w:b/>
        </w:rPr>
      </w:pPr>
      <w:r w:rsidRPr="00B93B90">
        <w:rPr>
          <w:b/>
          <w:spacing w:val="-8"/>
          <w:lang w:val="sr-Cyrl-RS"/>
        </w:rPr>
        <w:t>5.</w:t>
      </w:r>
      <w:r w:rsidR="00E673E6" w:rsidRPr="00B93B90">
        <w:rPr>
          <w:b/>
          <w:spacing w:val="-8"/>
          <w:lang w:val="sr-Cyrl-RS"/>
        </w:rPr>
        <w:t xml:space="preserve"> </w:t>
      </w:r>
      <w:r w:rsidR="007942F8" w:rsidRPr="00B93B90">
        <w:rPr>
          <w:b/>
          <w:spacing w:val="-8"/>
        </w:rPr>
        <w:t xml:space="preserve">НАЧИН </w:t>
      </w:r>
      <w:r w:rsidR="007942F8" w:rsidRPr="00B93B90">
        <w:rPr>
          <w:b/>
        </w:rPr>
        <w:t xml:space="preserve">ИЗМЕНЕ, ДОПУНЕ И </w:t>
      </w:r>
      <w:r w:rsidR="007942F8" w:rsidRPr="00B93B90">
        <w:rPr>
          <w:b/>
          <w:spacing w:val="-3"/>
        </w:rPr>
        <w:t>ОПОЗИВА</w:t>
      </w:r>
      <w:r w:rsidR="007942F8" w:rsidRPr="00B93B90">
        <w:rPr>
          <w:b/>
          <w:spacing w:val="12"/>
        </w:rPr>
        <w:t xml:space="preserve"> </w:t>
      </w:r>
      <w:r w:rsidR="007942F8" w:rsidRPr="00B93B90">
        <w:rPr>
          <w:b/>
          <w:spacing w:val="-5"/>
        </w:rPr>
        <w:t>ПОНУДЕ</w:t>
      </w:r>
    </w:p>
    <w:p w:rsidR="00D73565" w:rsidRPr="00B93B90" w:rsidRDefault="007942F8" w:rsidP="00E85049">
      <w:pPr>
        <w:pStyle w:val="BodyText"/>
      </w:pPr>
      <w:r w:rsidRPr="00B93B90">
        <w:t>У</w:t>
      </w:r>
      <w:r w:rsidRPr="00B93B90">
        <w:rPr>
          <w:spacing w:val="-7"/>
        </w:rPr>
        <w:t xml:space="preserve"> </w:t>
      </w:r>
      <w:r w:rsidRPr="00B93B90">
        <w:t>року</w:t>
      </w:r>
      <w:r w:rsidRPr="00B93B90">
        <w:rPr>
          <w:spacing w:val="-14"/>
        </w:rPr>
        <w:t xml:space="preserve"> </w:t>
      </w:r>
      <w:r w:rsidRPr="00B93B90">
        <w:t>за</w:t>
      </w:r>
      <w:r w:rsidRPr="00B93B90">
        <w:rPr>
          <w:spacing w:val="-6"/>
        </w:rPr>
        <w:t xml:space="preserve"> </w:t>
      </w:r>
      <w:r w:rsidRPr="00B93B90">
        <w:t>подношење</w:t>
      </w:r>
      <w:r w:rsidRPr="00B93B90">
        <w:rPr>
          <w:spacing w:val="-8"/>
        </w:rPr>
        <w:t xml:space="preserve"> </w:t>
      </w:r>
      <w:r w:rsidRPr="00B93B90">
        <w:rPr>
          <w:spacing w:val="-3"/>
        </w:rPr>
        <w:t>понуде</w:t>
      </w:r>
      <w:r w:rsidRPr="00B93B90">
        <w:rPr>
          <w:spacing w:val="-6"/>
        </w:rPr>
        <w:t xml:space="preserve"> </w:t>
      </w:r>
      <w:r w:rsidRPr="00B93B90">
        <w:t>понуђач</w:t>
      </w:r>
      <w:r w:rsidRPr="00B93B90">
        <w:rPr>
          <w:spacing w:val="-8"/>
        </w:rPr>
        <w:t xml:space="preserve"> </w:t>
      </w:r>
      <w:r w:rsidRPr="00B93B90">
        <w:rPr>
          <w:spacing w:val="-3"/>
        </w:rPr>
        <w:t>може</w:t>
      </w:r>
      <w:r w:rsidRPr="00B93B90">
        <w:rPr>
          <w:spacing w:val="-8"/>
        </w:rPr>
        <w:t xml:space="preserve"> </w:t>
      </w:r>
      <w:r w:rsidRPr="00B93B90">
        <w:t>да</w:t>
      </w:r>
      <w:r w:rsidRPr="00B93B90">
        <w:rPr>
          <w:spacing w:val="-4"/>
        </w:rPr>
        <w:t xml:space="preserve"> </w:t>
      </w:r>
      <w:r w:rsidRPr="00B93B90">
        <w:t>измени,</w:t>
      </w:r>
      <w:r w:rsidRPr="00B93B90">
        <w:rPr>
          <w:spacing w:val="-7"/>
        </w:rPr>
        <w:t xml:space="preserve"> </w:t>
      </w:r>
      <w:r w:rsidRPr="00B93B90">
        <w:t>допуни</w:t>
      </w:r>
      <w:r w:rsidRPr="00B93B90">
        <w:rPr>
          <w:spacing w:val="-6"/>
        </w:rPr>
        <w:t xml:space="preserve"> </w:t>
      </w:r>
      <w:r w:rsidRPr="00B93B90">
        <w:t>или</w:t>
      </w:r>
      <w:r w:rsidRPr="00B93B90">
        <w:rPr>
          <w:spacing w:val="-6"/>
        </w:rPr>
        <w:t xml:space="preserve"> </w:t>
      </w:r>
      <w:r w:rsidRPr="00B93B90">
        <w:t>опозове</w:t>
      </w:r>
      <w:r w:rsidRPr="00B93B90">
        <w:rPr>
          <w:spacing w:val="-6"/>
        </w:rPr>
        <w:t xml:space="preserve"> </w:t>
      </w:r>
      <w:r w:rsidRPr="00B93B90">
        <w:t>своју</w:t>
      </w:r>
      <w:r w:rsidRPr="00B93B90">
        <w:rPr>
          <w:spacing w:val="-12"/>
        </w:rPr>
        <w:t xml:space="preserve"> </w:t>
      </w:r>
      <w:r w:rsidRPr="00B93B90">
        <w:rPr>
          <w:spacing w:val="-3"/>
        </w:rPr>
        <w:t xml:space="preserve">понуду </w:t>
      </w:r>
      <w:r w:rsidRPr="00B93B90">
        <w:t xml:space="preserve">на </w:t>
      </w:r>
      <w:r w:rsidRPr="00B93B90">
        <w:rPr>
          <w:spacing w:val="-3"/>
        </w:rPr>
        <w:t xml:space="preserve">начин </w:t>
      </w:r>
      <w:r w:rsidRPr="00B93B90">
        <w:rPr>
          <w:spacing w:val="-4"/>
        </w:rPr>
        <w:t xml:space="preserve">који </w:t>
      </w:r>
      <w:r w:rsidRPr="00B93B90">
        <w:t>је одређен за подношење</w:t>
      </w:r>
      <w:r w:rsidRPr="00B93B90">
        <w:rPr>
          <w:spacing w:val="-10"/>
        </w:rPr>
        <w:t xml:space="preserve"> </w:t>
      </w:r>
      <w:r w:rsidRPr="00B93B90">
        <w:rPr>
          <w:spacing w:val="-3"/>
        </w:rPr>
        <w:t>понуде.</w:t>
      </w:r>
    </w:p>
    <w:p w:rsidR="00D73565" w:rsidRPr="00B93B90" w:rsidRDefault="007942F8" w:rsidP="00E85049">
      <w:pPr>
        <w:pStyle w:val="BodyText"/>
      </w:pPr>
      <w:r w:rsidRPr="00B93B90">
        <w:t>Понуђач је дужан да јасно назначи који део понуде мења односно која документа накнадно доставља.</w:t>
      </w:r>
    </w:p>
    <w:p w:rsidR="00D73565" w:rsidRPr="00B93B90" w:rsidRDefault="007942F8" w:rsidP="00E85049">
      <w:pPr>
        <w:pStyle w:val="BodyText"/>
      </w:pPr>
      <w:r w:rsidRPr="00B93B90">
        <w:t>Измену, допуну или опозив понуде треба доставити на адресу: Министарство просвете, науке и технолошког развоја, Београд, Захумска 14</w:t>
      </w:r>
      <w:r w:rsidRPr="00B93B90">
        <w:rPr>
          <w:i/>
        </w:rPr>
        <w:t xml:space="preserve">, </w:t>
      </w:r>
      <w:r w:rsidRPr="00B93B90">
        <w:t>са назнаком:</w:t>
      </w:r>
    </w:p>
    <w:p w:rsidR="00D73565" w:rsidRPr="00B93B90" w:rsidRDefault="00537B1F" w:rsidP="00E85049">
      <w:pPr>
        <w:pStyle w:val="BodyText"/>
        <w:rPr>
          <w:b/>
        </w:rPr>
      </w:pPr>
      <w:r w:rsidRPr="00B93B90">
        <w:rPr>
          <w:b/>
        </w:rPr>
        <w:t>"</w:t>
      </w:r>
      <w:r w:rsidR="007942F8" w:rsidRPr="00B93B90">
        <w:rPr>
          <w:b/>
        </w:rPr>
        <w:t xml:space="preserve">Измена понуде за јавну набавку </w:t>
      </w:r>
      <w:r w:rsidR="00EA5BF4" w:rsidRPr="00B93B90">
        <w:rPr>
          <w:b/>
        </w:rPr>
        <w:t>услуге</w:t>
      </w:r>
      <w:r w:rsidR="00124451" w:rsidRPr="00B93B90">
        <w:rPr>
          <w:b/>
          <w:lang w:val="sr-Cyrl-RS"/>
        </w:rPr>
        <w:t xml:space="preserve"> обавезног и каско</w:t>
      </w:r>
      <w:r w:rsidR="00EA5BF4" w:rsidRPr="00B93B90">
        <w:rPr>
          <w:b/>
        </w:rPr>
        <w:t xml:space="preserve"> осигурања новонабављених возила Министарства</w:t>
      </w:r>
      <w:r w:rsidR="00EA0492" w:rsidRPr="00B93B90">
        <w:rPr>
          <w:b/>
        </w:rPr>
        <w:t xml:space="preserve">, број </w:t>
      </w:r>
      <w:r w:rsidR="00124451" w:rsidRPr="00B93B90">
        <w:rPr>
          <w:b/>
        </w:rPr>
        <w:t>МВ/04/19</w:t>
      </w:r>
      <w:r w:rsidR="007942F8" w:rsidRPr="00B93B90">
        <w:rPr>
          <w:b/>
        </w:rPr>
        <w:t>,</w:t>
      </w:r>
      <w:r w:rsidR="0092441E" w:rsidRPr="00B93B90">
        <w:rPr>
          <w:b/>
          <w:lang w:val="sr-Cyrl-RS"/>
        </w:rPr>
        <w:t xml:space="preserve"> </w:t>
      </w:r>
      <w:r w:rsidRPr="00B93B90">
        <w:rPr>
          <w:b/>
        </w:rPr>
        <w:t>- НЕ ОТВАРАТИ"</w:t>
      </w:r>
      <w:r w:rsidR="007942F8" w:rsidRPr="00B93B90">
        <w:rPr>
          <w:b/>
        </w:rPr>
        <w:t xml:space="preserve"> или</w:t>
      </w:r>
    </w:p>
    <w:p w:rsidR="00D73565" w:rsidRPr="00B93B90" w:rsidRDefault="00537B1F" w:rsidP="00E85049">
      <w:pPr>
        <w:pStyle w:val="BodyText"/>
        <w:rPr>
          <w:b/>
        </w:rPr>
      </w:pPr>
      <w:r w:rsidRPr="00B93B90">
        <w:rPr>
          <w:b/>
        </w:rPr>
        <w:t>"</w:t>
      </w:r>
      <w:r w:rsidR="007942F8" w:rsidRPr="00B93B90">
        <w:rPr>
          <w:b/>
        </w:rPr>
        <w:t xml:space="preserve">Допуна понуде за јавну набавку </w:t>
      </w:r>
      <w:r w:rsidR="00EA5BF4" w:rsidRPr="00B93B90">
        <w:rPr>
          <w:b/>
        </w:rPr>
        <w:t>услуге</w:t>
      </w:r>
      <w:r w:rsidR="00124451" w:rsidRPr="00B93B90">
        <w:rPr>
          <w:b/>
          <w:lang w:val="sr-Cyrl-RS"/>
        </w:rPr>
        <w:t xml:space="preserve"> обавезног и каско</w:t>
      </w:r>
      <w:r w:rsidR="00EA5BF4" w:rsidRPr="00B93B90">
        <w:rPr>
          <w:b/>
        </w:rPr>
        <w:t xml:space="preserve"> осигурања новонабављених возила Министарства</w:t>
      </w:r>
      <w:r w:rsidR="00EA0492" w:rsidRPr="00B93B90">
        <w:rPr>
          <w:b/>
        </w:rPr>
        <w:t xml:space="preserve">, број </w:t>
      </w:r>
      <w:r w:rsidR="00124451" w:rsidRPr="00B93B90">
        <w:rPr>
          <w:b/>
        </w:rPr>
        <w:t>МВ/04/19</w:t>
      </w:r>
      <w:r w:rsidR="00EA0492" w:rsidRPr="00B93B90">
        <w:rPr>
          <w:b/>
          <w:lang w:val="sr-Cyrl-RS"/>
        </w:rPr>
        <w:t>,</w:t>
      </w:r>
      <w:r w:rsidR="00EA0492" w:rsidRPr="00B93B90">
        <w:rPr>
          <w:b/>
        </w:rPr>
        <w:t xml:space="preserve"> -</w:t>
      </w:r>
      <w:r w:rsidR="00EA0492" w:rsidRPr="00B93B90">
        <w:rPr>
          <w:b/>
          <w:lang w:val="sr-Cyrl-RS"/>
        </w:rPr>
        <w:t xml:space="preserve"> </w:t>
      </w:r>
      <w:r w:rsidRPr="00B93B90">
        <w:rPr>
          <w:b/>
        </w:rPr>
        <w:t>НЕ ОТВАРАТИ"</w:t>
      </w:r>
      <w:r w:rsidR="007942F8" w:rsidRPr="00B93B90">
        <w:rPr>
          <w:b/>
        </w:rPr>
        <w:t xml:space="preserve"> или</w:t>
      </w:r>
    </w:p>
    <w:p w:rsidR="00D73565" w:rsidRPr="00B93B90" w:rsidRDefault="00537B1F" w:rsidP="00E85049">
      <w:pPr>
        <w:pStyle w:val="BodyText"/>
        <w:rPr>
          <w:b/>
        </w:rPr>
      </w:pPr>
      <w:r w:rsidRPr="00B93B90">
        <w:rPr>
          <w:b/>
        </w:rPr>
        <w:t>"</w:t>
      </w:r>
      <w:r w:rsidR="007942F8" w:rsidRPr="00B93B90">
        <w:rPr>
          <w:b/>
        </w:rPr>
        <w:t xml:space="preserve">Опозив понуде за јавну набавку </w:t>
      </w:r>
      <w:r w:rsidR="00EA5BF4" w:rsidRPr="00B93B90">
        <w:rPr>
          <w:b/>
        </w:rPr>
        <w:t>услуге</w:t>
      </w:r>
      <w:r w:rsidR="00124451" w:rsidRPr="00B93B90">
        <w:rPr>
          <w:b/>
          <w:lang w:val="sr-Cyrl-RS"/>
        </w:rPr>
        <w:t xml:space="preserve"> обавезносг и каско</w:t>
      </w:r>
      <w:r w:rsidR="00EA5BF4" w:rsidRPr="00B93B90">
        <w:rPr>
          <w:b/>
        </w:rPr>
        <w:t xml:space="preserve"> осигурања новонабављених возила Министарства</w:t>
      </w:r>
      <w:r w:rsidR="0097004C" w:rsidRPr="00B93B90">
        <w:rPr>
          <w:b/>
          <w:lang w:val="sr-Cyrl-RS"/>
        </w:rPr>
        <w:t>,</w:t>
      </w:r>
      <w:r w:rsidR="00EA0492" w:rsidRPr="00B93B90">
        <w:rPr>
          <w:b/>
          <w:lang w:val="sr-Cyrl-RS"/>
        </w:rPr>
        <w:t xml:space="preserve"> </w:t>
      </w:r>
      <w:r w:rsidR="0097004C" w:rsidRPr="00B93B90">
        <w:rPr>
          <w:b/>
          <w:lang w:val="sr-Cyrl-RS"/>
        </w:rPr>
        <w:t xml:space="preserve">борј </w:t>
      </w:r>
      <w:r w:rsidR="00124451" w:rsidRPr="00B93B90">
        <w:rPr>
          <w:b/>
        </w:rPr>
        <w:t>МВ/04/19</w:t>
      </w:r>
      <w:r w:rsidR="00EA0492" w:rsidRPr="00B93B90">
        <w:rPr>
          <w:b/>
        </w:rPr>
        <w:t>,</w:t>
      </w:r>
      <w:r w:rsidR="0092441E" w:rsidRPr="00B93B90">
        <w:rPr>
          <w:b/>
          <w:lang w:val="sr-Cyrl-RS"/>
        </w:rPr>
        <w:t xml:space="preserve"> </w:t>
      </w:r>
      <w:r w:rsidRPr="00B93B90">
        <w:rPr>
          <w:b/>
        </w:rPr>
        <w:t>- НЕ ОТВАРАТИ"</w:t>
      </w:r>
      <w:r w:rsidR="00E03EF8" w:rsidRPr="00B93B90">
        <w:rPr>
          <w:b/>
        </w:rPr>
        <w:t xml:space="preserve"> </w:t>
      </w:r>
      <w:r w:rsidR="007942F8" w:rsidRPr="00B93B90">
        <w:rPr>
          <w:b/>
        </w:rPr>
        <w:t>или</w:t>
      </w:r>
    </w:p>
    <w:p w:rsidR="00D73565" w:rsidRPr="00B93B90" w:rsidRDefault="00537B1F" w:rsidP="00E85049">
      <w:pPr>
        <w:pStyle w:val="BodyText"/>
        <w:rPr>
          <w:b/>
        </w:rPr>
      </w:pPr>
      <w:r w:rsidRPr="00B93B90">
        <w:rPr>
          <w:b/>
          <w:lang w:val="sr-Cyrl-RS"/>
        </w:rPr>
        <w:t>"</w:t>
      </w:r>
      <w:r w:rsidR="007942F8" w:rsidRPr="00B93B90">
        <w:rPr>
          <w:b/>
        </w:rPr>
        <w:t xml:space="preserve">Измена и допуна понуде за јавну набавку </w:t>
      </w:r>
      <w:r w:rsidR="00EA5BF4" w:rsidRPr="00B93B90">
        <w:rPr>
          <w:b/>
        </w:rPr>
        <w:t>услуге</w:t>
      </w:r>
      <w:r w:rsidR="00124451" w:rsidRPr="00B93B90">
        <w:rPr>
          <w:b/>
          <w:lang w:val="sr-Cyrl-RS"/>
        </w:rPr>
        <w:t xml:space="preserve"> обавезног и каско</w:t>
      </w:r>
      <w:r w:rsidR="00EA5BF4" w:rsidRPr="00B93B90">
        <w:rPr>
          <w:b/>
        </w:rPr>
        <w:t xml:space="preserve"> осигурања новонабављених возила Министарства</w:t>
      </w:r>
      <w:r w:rsidR="00EA0492" w:rsidRPr="00B93B90">
        <w:rPr>
          <w:b/>
        </w:rPr>
        <w:t xml:space="preserve">, број </w:t>
      </w:r>
      <w:r w:rsidR="00124451" w:rsidRPr="00B93B90">
        <w:rPr>
          <w:b/>
        </w:rPr>
        <w:t>МВ/04/19</w:t>
      </w:r>
      <w:r w:rsidR="00EA0492" w:rsidRPr="00B93B90">
        <w:rPr>
          <w:b/>
        </w:rPr>
        <w:t>,</w:t>
      </w:r>
      <w:r w:rsidR="0092441E" w:rsidRPr="00B93B90">
        <w:rPr>
          <w:b/>
          <w:lang w:val="sr-Cyrl-RS"/>
        </w:rPr>
        <w:t xml:space="preserve"> </w:t>
      </w:r>
      <w:r w:rsidR="007942F8" w:rsidRPr="00B93B90">
        <w:rPr>
          <w:b/>
        </w:rPr>
        <w:t>- НЕ ОТВАРАТИ</w:t>
      </w:r>
      <w:r w:rsidRPr="00B93B90">
        <w:rPr>
          <w:b/>
          <w:lang w:val="sr-Cyrl-RS"/>
        </w:rPr>
        <w:t>"</w:t>
      </w:r>
      <w:r w:rsidR="007942F8" w:rsidRPr="00B93B90">
        <w:rPr>
          <w:b/>
        </w:rPr>
        <w:t>.</w:t>
      </w:r>
    </w:p>
    <w:p w:rsidR="00D73565" w:rsidRPr="00B93B90" w:rsidRDefault="007942F8" w:rsidP="00E85049">
      <w:pPr>
        <w:pStyle w:val="BodyText"/>
      </w:pPr>
      <w:r w:rsidRPr="00B93B90">
        <w:t>На</w:t>
      </w:r>
      <w:r w:rsidRPr="00B93B90">
        <w:rPr>
          <w:spacing w:val="-16"/>
        </w:rPr>
        <w:t xml:space="preserve"> </w:t>
      </w:r>
      <w:r w:rsidRPr="00B93B90">
        <w:t>полеђини</w:t>
      </w:r>
      <w:r w:rsidRPr="00B93B90">
        <w:rPr>
          <w:spacing w:val="-16"/>
        </w:rPr>
        <w:t xml:space="preserve"> </w:t>
      </w:r>
      <w:r w:rsidRPr="00B93B90">
        <w:rPr>
          <w:spacing w:val="-3"/>
        </w:rPr>
        <w:t>коверте</w:t>
      </w:r>
      <w:r w:rsidRPr="00B93B90">
        <w:rPr>
          <w:spacing w:val="-15"/>
        </w:rPr>
        <w:t xml:space="preserve"> </w:t>
      </w:r>
      <w:r w:rsidRPr="00B93B90">
        <w:t>или</w:t>
      </w:r>
      <w:r w:rsidRPr="00B93B90">
        <w:rPr>
          <w:spacing w:val="-14"/>
        </w:rPr>
        <w:t xml:space="preserve"> </w:t>
      </w:r>
      <w:r w:rsidRPr="00B93B90">
        <w:t>на</w:t>
      </w:r>
      <w:r w:rsidRPr="00B93B90">
        <w:rPr>
          <w:spacing w:val="-18"/>
        </w:rPr>
        <w:t xml:space="preserve"> </w:t>
      </w:r>
      <w:r w:rsidRPr="00B93B90">
        <w:t>кутији</w:t>
      </w:r>
      <w:r w:rsidRPr="00B93B90">
        <w:rPr>
          <w:spacing w:val="-13"/>
        </w:rPr>
        <w:t xml:space="preserve"> </w:t>
      </w:r>
      <w:r w:rsidRPr="00B93B90">
        <w:t>навести</w:t>
      </w:r>
      <w:r w:rsidRPr="00B93B90">
        <w:rPr>
          <w:spacing w:val="-13"/>
        </w:rPr>
        <w:t xml:space="preserve"> </w:t>
      </w:r>
      <w:r w:rsidRPr="00B93B90">
        <w:t>назив</w:t>
      </w:r>
      <w:r w:rsidRPr="00B93B90">
        <w:rPr>
          <w:spacing w:val="-10"/>
        </w:rPr>
        <w:t xml:space="preserve"> </w:t>
      </w:r>
      <w:r w:rsidRPr="00B93B90">
        <w:t>и</w:t>
      </w:r>
      <w:r w:rsidRPr="00B93B90">
        <w:rPr>
          <w:spacing w:val="-14"/>
        </w:rPr>
        <w:t xml:space="preserve"> </w:t>
      </w:r>
      <w:r w:rsidRPr="00B93B90">
        <w:t>адресу</w:t>
      </w:r>
      <w:r w:rsidRPr="00B93B90">
        <w:rPr>
          <w:spacing w:val="-19"/>
        </w:rPr>
        <w:t xml:space="preserve"> </w:t>
      </w:r>
      <w:r w:rsidRPr="00B93B90">
        <w:t>понуђача.</w:t>
      </w:r>
      <w:r w:rsidRPr="00B93B90">
        <w:rPr>
          <w:spacing w:val="-14"/>
        </w:rPr>
        <w:t xml:space="preserve"> </w:t>
      </w:r>
      <w:r w:rsidRPr="00B93B90">
        <w:t>У</w:t>
      </w:r>
      <w:r w:rsidRPr="00B93B90">
        <w:rPr>
          <w:spacing w:val="-12"/>
        </w:rPr>
        <w:t xml:space="preserve"> </w:t>
      </w:r>
      <w:r w:rsidRPr="00B93B90">
        <w:t>случају</w:t>
      </w:r>
      <w:r w:rsidRPr="00B93B90">
        <w:rPr>
          <w:spacing w:val="-22"/>
        </w:rPr>
        <w:t xml:space="preserve"> </w:t>
      </w:r>
      <w:r w:rsidRPr="00B93B90">
        <w:t>да</w:t>
      </w:r>
      <w:r w:rsidRPr="00B93B90">
        <w:rPr>
          <w:spacing w:val="-15"/>
        </w:rPr>
        <w:t xml:space="preserve"> </w:t>
      </w:r>
      <w:r w:rsidRPr="00B93B90">
        <w:rPr>
          <w:spacing w:val="-3"/>
        </w:rPr>
        <w:t xml:space="preserve">понуду </w:t>
      </w:r>
      <w:r w:rsidRPr="00B93B90">
        <w:t xml:space="preserve">подноси група понуђача, на </w:t>
      </w:r>
      <w:r w:rsidRPr="00B93B90">
        <w:rPr>
          <w:spacing w:val="-3"/>
        </w:rPr>
        <w:t xml:space="preserve">коверти </w:t>
      </w:r>
      <w:r w:rsidRPr="00B93B90">
        <w:t>је потребно назначити да се ради о групи понуђача и навести називе и адресу свих учесника у заједничкој</w:t>
      </w:r>
      <w:r w:rsidRPr="00B93B90">
        <w:rPr>
          <w:spacing w:val="-27"/>
        </w:rPr>
        <w:t xml:space="preserve"> </w:t>
      </w:r>
      <w:r w:rsidRPr="00B93B90">
        <w:rPr>
          <w:spacing w:val="-3"/>
        </w:rPr>
        <w:t>понуди.</w:t>
      </w:r>
    </w:p>
    <w:p w:rsidR="00D73565" w:rsidRPr="00B93B90" w:rsidRDefault="007942F8" w:rsidP="00E85049">
      <w:pPr>
        <w:pStyle w:val="BodyText"/>
      </w:pPr>
      <w:r w:rsidRPr="00B93B90">
        <w:t>По истеку рока за подношење понуда понуђач не може да повуче нити да мења своју понуду.</w:t>
      </w:r>
    </w:p>
    <w:p w:rsidR="00D73565" w:rsidRPr="00B93B90" w:rsidRDefault="00E673E6" w:rsidP="00992C5A">
      <w:pPr>
        <w:pStyle w:val="BodyText"/>
        <w:jc w:val="left"/>
        <w:rPr>
          <w:b/>
        </w:rPr>
      </w:pPr>
      <w:r w:rsidRPr="00B93B90">
        <w:rPr>
          <w:b/>
          <w:lang w:val="sr-Cyrl-RS"/>
        </w:rPr>
        <w:t xml:space="preserve">6. </w:t>
      </w:r>
      <w:r w:rsidR="007942F8" w:rsidRPr="00B93B90">
        <w:rPr>
          <w:b/>
        </w:rPr>
        <w:t xml:space="preserve">УЧЕСТВОВАЊЕ У ЗАЈЕДНИЧКОЈ </w:t>
      </w:r>
      <w:r w:rsidR="007942F8" w:rsidRPr="00B93B90">
        <w:rPr>
          <w:b/>
          <w:spacing w:val="-5"/>
        </w:rPr>
        <w:t xml:space="preserve">ПОНУДИ </w:t>
      </w:r>
      <w:r w:rsidR="007942F8" w:rsidRPr="00B93B90">
        <w:rPr>
          <w:b/>
        </w:rPr>
        <w:t xml:space="preserve">ИЛИ </w:t>
      </w:r>
      <w:r w:rsidR="007942F8" w:rsidRPr="00B93B90">
        <w:rPr>
          <w:b/>
          <w:spacing w:val="-5"/>
        </w:rPr>
        <w:t>КАО</w:t>
      </w:r>
      <w:r w:rsidR="007942F8" w:rsidRPr="00B93B90">
        <w:rPr>
          <w:b/>
          <w:spacing w:val="-16"/>
        </w:rPr>
        <w:t xml:space="preserve"> </w:t>
      </w:r>
      <w:r w:rsidR="007942F8" w:rsidRPr="00B93B90">
        <w:rPr>
          <w:b/>
          <w:spacing w:val="-5"/>
        </w:rPr>
        <w:t>ПОДИЗВОЂАЧ</w:t>
      </w:r>
    </w:p>
    <w:p w:rsidR="00D73565" w:rsidRPr="00B93B90" w:rsidRDefault="007942F8" w:rsidP="00E85049">
      <w:pPr>
        <w:pStyle w:val="BodyText"/>
      </w:pPr>
      <w:r w:rsidRPr="00B93B90">
        <w:t>Понуђач може да поднесе само једну понуду.</w:t>
      </w:r>
    </w:p>
    <w:p w:rsidR="00D73565" w:rsidRPr="00B93B90" w:rsidRDefault="007942F8" w:rsidP="00E85049">
      <w:pPr>
        <w:pStyle w:val="BodyText"/>
      </w:pPr>
      <w:r w:rsidRPr="00B93B90">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73565" w:rsidRPr="00B93B90" w:rsidRDefault="007942F8" w:rsidP="00E85049">
      <w:pPr>
        <w:pStyle w:val="BodyText"/>
      </w:pPr>
      <w:r w:rsidRPr="00B93B90">
        <w:t>У</w:t>
      </w:r>
      <w:r w:rsidRPr="00B93B90">
        <w:rPr>
          <w:spacing w:val="-15"/>
        </w:rPr>
        <w:t xml:space="preserve"> </w:t>
      </w:r>
      <w:r w:rsidRPr="00B93B90">
        <w:t>Обрасцу</w:t>
      </w:r>
      <w:r w:rsidRPr="00B93B90">
        <w:rPr>
          <w:spacing w:val="-20"/>
        </w:rPr>
        <w:t xml:space="preserve"> </w:t>
      </w:r>
      <w:r w:rsidRPr="00B93B90">
        <w:rPr>
          <w:spacing w:val="-3"/>
        </w:rPr>
        <w:t>понуде</w:t>
      </w:r>
      <w:r w:rsidRPr="00B93B90">
        <w:rPr>
          <w:spacing w:val="-16"/>
        </w:rPr>
        <w:t xml:space="preserve"> </w:t>
      </w:r>
      <w:r w:rsidRPr="00B93B90">
        <w:t>(поглавље</w:t>
      </w:r>
      <w:r w:rsidRPr="00B93B90">
        <w:rPr>
          <w:spacing w:val="-15"/>
        </w:rPr>
        <w:t xml:space="preserve"> </w:t>
      </w:r>
      <w:r w:rsidR="007C71DC" w:rsidRPr="00B93B90">
        <w:t>V</w:t>
      </w:r>
      <w:r w:rsidRPr="00B93B90">
        <w:t>),</w:t>
      </w:r>
      <w:r w:rsidRPr="00B93B90">
        <w:rPr>
          <w:spacing w:val="-15"/>
        </w:rPr>
        <w:t xml:space="preserve"> </w:t>
      </w:r>
      <w:r w:rsidRPr="00B93B90">
        <w:t>понуђач</w:t>
      </w:r>
      <w:r w:rsidRPr="00B93B90">
        <w:rPr>
          <w:spacing w:val="-16"/>
        </w:rPr>
        <w:t xml:space="preserve"> </w:t>
      </w:r>
      <w:r w:rsidRPr="00B93B90">
        <w:t>наводи</w:t>
      </w:r>
      <w:r w:rsidRPr="00B93B90">
        <w:rPr>
          <w:spacing w:val="-15"/>
        </w:rPr>
        <w:t xml:space="preserve"> </w:t>
      </w:r>
      <w:r w:rsidRPr="00B93B90">
        <w:t>на</w:t>
      </w:r>
      <w:r w:rsidRPr="00B93B90">
        <w:rPr>
          <w:spacing w:val="-16"/>
        </w:rPr>
        <w:t xml:space="preserve"> </w:t>
      </w:r>
      <w:r w:rsidRPr="00B93B90">
        <w:rPr>
          <w:spacing w:val="-3"/>
        </w:rPr>
        <w:t>који</w:t>
      </w:r>
      <w:r w:rsidRPr="00B93B90">
        <w:rPr>
          <w:spacing w:val="-14"/>
        </w:rPr>
        <w:t xml:space="preserve"> </w:t>
      </w:r>
      <w:r w:rsidRPr="00B93B90">
        <w:rPr>
          <w:spacing w:val="-3"/>
        </w:rPr>
        <w:t>начин</w:t>
      </w:r>
      <w:r w:rsidRPr="00B93B90">
        <w:rPr>
          <w:spacing w:val="-15"/>
        </w:rPr>
        <w:t xml:space="preserve"> </w:t>
      </w:r>
      <w:r w:rsidRPr="00B93B90">
        <w:t>подноси</w:t>
      </w:r>
      <w:r w:rsidRPr="00B93B90">
        <w:rPr>
          <w:spacing w:val="-17"/>
        </w:rPr>
        <w:t xml:space="preserve"> </w:t>
      </w:r>
      <w:r w:rsidRPr="00B93B90">
        <w:rPr>
          <w:spacing w:val="-7"/>
        </w:rPr>
        <w:t>понуду,</w:t>
      </w:r>
      <w:r w:rsidRPr="00B93B90">
        <w:rPr>
          <w:spacing w:val="-15"/>
        </w:rPr>
        <w:t xml:space="preserve"> </w:t>
      </w:r>
      <w:r w:rsidRPr="00B93B90">
        <w:t xml:space="preserve">односно да ли подноси </w:t>
      </w:r>
      <w:r w:rsidRPr="00B93B90">
        <w:rPr>
          <w:spacing w:val="-3"/>
        </w:rPr>
        <w:t xml:space="preserve">понуду </w:t>
      </w:r>
      <w:r w:rsidRPr="00B93B90">
        <w:t xml:space="preserve">самостално, или као заједничку </w:t>
      </w:r>
      <w:r w:rsidRPr="00B93B90">
        <w:rPr>
          <w:spacing w:val="-6"/>
        </w:rPr>
        <w:t xml:space="preserve">понуду, </w:t>
      </w:r>
      <w:r w:rsidRPr="00B93B90">
        <w:t xml:space="preserve">или подноси </w:t>
      </w:r>
      <w:r w:rsidRPr="00B93B90">
        <w:rPr>
          <w:spacing w:val="-3"/>
        </w:rPr>
        <w:t xml:space="preserve">понуду </w:t>
      </w:r>
      <w:r w:rsidRPr="00B93B90">
        <w:t>са подизвођачем.</w:t>
      </w:r>
    </w:p>
    <w:p w:rsidR="00973546" w:rsidRPr="00B93B90" w:rsidRDefault="00973546" w:rsidP="00992C5A">
      <w:pPr>
        <w:pStyle w:val="BodyText"/>
        <w:jc w:val="left"/>
        <w:rPr>
          <w:b/>
          <w:spacing w:val="-5"/>
          <w:lang w:val="sr-Cyrl-RS"/>
        </w:rPr>
      </w:pPr>
    </w:p>
    <w:p w:rsidR="00B90AF5" w:rsidRPr="00B93B90" w:rsidRDefault="00B90AF5" w:rsidP="00992C5A">
      <w:pPr>
        <w:pStyle w:val="BodyText"/>
        <w:jc w:val="left"/>
        <w:rPr>
          <w:b/>
          <w:spacing w:val="-5"/>
          <w:lang w:val="sr-Cyrl-RS"/>
        </w:rPr>
      </w:pPr>
    </w:p>
    <w:p w:rsidR="00D73565" w:rsidRPr="00B93B90" w:rsidRDefault="00E673E6" w:rsidP="00992C5A">
      <w:pPr>
        <w:pStyle w:val="BodyText"/>
        <w:jc w:val="left"/>
        <w:rPr>
          <w:b/>
          <w:lang w:val="sr-Cyrl-RS"/>
        </w:rPr>
      </w:pPr>
      <w:r w:rsidRPr="00B93B90">
        <w:rPr>
          <w:b/>
          <w:spacing w:val="-5"/>
          <w:lang w:val="sr-Cyrl-RS"/>
        </w:rPr>
        <w:lastRenderedPageBreak/>
        <w:t xml:space="preserve">7. </w:t>
      </w:r>
      <w:r w:rsidR="007942F8" w:rsidRPr="00B93B90">
        <w:rPr>
          <w:b/>
          <w:spacing w:val="-5"/>
          <w:lang w:val="sr-Cyrl-RS"/>
        </w:rPr>
        <w:t xml:space="preserve">ПОНУДА </w:t>
      </w:r>
      <w:r w:rsidR="007942F8" w:rsidRPr="00B93B90">
        <w:rPr>
          <w:b/>
          <w:spacing w:val="-7"/>
          <w:lang w:val="sr-Cyrl-RS"/>
        </w:rPr>
        <w:t>СА</w:t>
      </w:r>
      <w:r w:rsidR="007942F8" w:rsidRPr="00B93B90">
        <w:rPr>
          <w:b/>
          <w:spacing w:val="22"/>
          <w:lang w:val="sr-Cyrl-RS"/>
        </w:rPr>
        <w:t xml:space="preserve"> </w:t>
      </w:r>
      <w:r w:rsidR="007942F8" w:rsidRPr="00B93B90">
        <w:rPr>
          <w:b/>
          <w:spacing w:val="-5"/>
          <w:lang w:val="sr-Cyrl-RS"/>
        </w:rPr>
        <w:t>ПОДИЗВОЂАЧЕМ</w:t>
      </w:r>
    </w:p>
    <w:p w:rsidR="00D73565" w:rsidRPr="00B93B90" w:rsidRDefault="007942F8" w:rsidP="00E85049">
      <w:pPr>
        <w:pStyle w:val="BodyText"/>
        <w:rPr>
          <w:lang w:val="sr-Cyrl-RS"/>
        </w:rPr>
      </w:pPr>
      <w:r w:rsidRPr="00B93B90">
        <w:rPr>
          <w:lang w:val="sr-Cyrl-RS"/>
        </w:rPr>
        <w:t xml:space="preserve">Уколико понуђач подноси понуду са подизвођачем дужан је да у Обрасцу понуде (поглавље </w:t>
      </w:r>
      <w:r w:rsidR="007C71DC" w:rsidRPr="00B93B90">
        <w:t>V</w:t>
      </w:r>
      <w:r w:rsidRPr="00B93B90">
        <w:rPr>
          <w:lang w:val="sr-Cyrl-R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D73565" w:rsidRPr="00B93B90" w:rsidRDefault="007942F8" w:rsidP="00E85049">
      <w:pPr>
        <w:pStyle w:val="BodyText"/>
        <w:rPr>
          <w:lang w:val="sr-Cyrl-RS"/>
        </w:rPr>
      </w:pPr>
      <w:r w:rsidRPr="00B93B90">
        <w:rPr>
          <w:lang w:val="sr-Cyrl-RS"/>
        </w:rPr>
        <w:t xml:space="preserve">Понуђач у Обрасцу </w:t>
      </w:r>
      <w:r w:rsidRPr="00B93B90">
        <w:rPr>
          <w:spacing w:val="-3"/>
          <w:lang w:val="sr-Cyrl-RS"/>
        </w:rPr>
        <w:t xml:space="preserve">понуде </w:t>
      </w:r>
      <w:r w:rsidRPr="00B93B90">
        <w:rPr>
          <w:lang w:val="sr-Cyrl-RS"/>
        </w:rPr>
        <w:t xml:space="preserve">наводи назив и седиште </w:t>
      </w:r>
      <w:r w:rsidRPr="00B93B90">
        <w:rPr>
          <w:spacing w:val="-3"/>
          <w:lang w:val="sr-Cyrl-RS"/>
        </w:rPr>
        <w:t xml:space="preserve">подизвођача, </w:t>
      </w:r>
      <w:r w:rsidRPr="00B93B90">
        <w:rPr>
          <w:spacing w:val="-5"/>
          <w:lang w:val="sr-Cyrl-RS"/>
        </w:rPr>
        <w:t xml:space="preserve">уколико </w:t>
      </w:r>
      <w:r w:rsidRPr="00B93B90">
        <w:rPr>
          <w:lang w:val="sr-Cyrl-RS"/>
        </w:rPr>
        <w:t xml:space="preserve">ће делимично извршење набавке поверити </w:t>
      </w:r>
      <w:r w:rsidRPr="00B93B90">
        <w:rPr>
          <w:spacing w:val="-5"/>
          <w:lang w:val="sr-Cyrl-RS"/>
        </w:rPr>
        <w:t>подизвођачу.</w:t>
      </w:r>
    </w:p>
    <w:p w:rsidR="00D73565" w:rsidRPr="00B93B90" w:rsidRDefault="007942F8" w:rsidP="00E85049">
      <w:pPr>
        <w:pStyle w:val="BodyText"/>
        <w:rPr>
          <w:lang w:val="sr-Cyrl-RS"/>
        </w:rPr>
      </w:pPr>
      <w:r w:rsidRPr="00B93B90">
        <w:rPr>
          <w:lang w:val="sr-Cyrl-R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73565" w:rsidRPr="00B93B90" w:rsidRDefault="007942F8" w:rsidP="00E85049">
      <w:pPr>
        <w:pStyle w:val="BodyText"/>
        <w:rPr>
          <w:lang w:val="sr-Cyrl-RS"/>
        </w:rPr>
      </w:pPr>
      <w:r w:rsidRPr="00B93B90">
        <w:rPr>
          <w:lang w:val="sr-Cyrl-RS"/>
        </w:rPr>
        <w:t xml:space="preserve">Понуђач је дужан да за </w:t>
      </w:r>
      <w:r w:rsidRPr="00B93B90">
        <w:rPr>
          <w:spacing w:val="-3"/>
          <w:lang w:val="sr-Cyrl-RS"/>
        </w:rPr>
        <w:t xml:space="preserve">подизвођаче </w:t>
      </w:r>
      <w:r w:rsidRPr="00B93B90">
        <w:rPr>
          <w:lang w:val="sr-Cyrl-RS"/>
        </w:rPr>
        <w:t xml:space="preserve">достави доказе о испуњености услова </w:t>
      </w:r>
      <w:r w:rsidRPr="00B93B90">
        <w:rPr>
          <w:spacing w:val="-3"/>
          <w:lang w:val="sr-Cyrl-RS"/>
        </w:rPr>
        <w:t xml:space="preserve">који </w:t>
      </w:r>
      <w:r w:rsidRPr="00B93B90">
        <w:rPr>
          <w:lang w:val="sr-Cyrl-RS"/>
        </w:rPr>
        <w:t>су наведени</w:t>
      </w:r>
      <w:r w:rsidRPr="00B93B90">
        <w:rPr>
          <w:spacing w:val="-16"/>
          <w:lang w:val="sr-Cyrl-RS"/>
        </w:rPr>
        <w:t xml:space="preserve"> </w:t>
      </w:r>
      <w:r w:rsidRPr="00B93B90">
        <w:rPr>
          <w:lang w:val="sr-Cyrl-RS"/>
        </w:rPr>
        <w:t>у</w:t>
      </w:r>
      <w:r w:rsidRPr="00B93B90">
        <w:rPr>
          <w:spacing w:val="-22"/>
          <w:lang w:val="sr-Cyrl-RS"/>
        </w:rPr>
        <w:t xml:space="preserve"> </w:t>
      </w:r>
      <w:r w:rsidRPr="00B93B90">
        <w:rPr>
          <w:lang w:val="sr-Cyrl-RS"/>
        </w:rPr>
        <w:t>поглављу</w:t>
      </w:r>
      <w:r w:rsidRPr="00B93B90">
        <w:rPr>
          <w:spacing w:val="-20"/>
          <w:lang w:val="sr-Cyrl-RS"/>
        </w:rPr>
        <w:t xml:space="preserve"> </w:t>
      </w:r>
      <w:r w:rsidR="007C71DC" w:rsidRPr="00B93B90">
        <w:t>III</w:t>
      </w:r>
      <w:r w:rsidRPr="00B93B90">
        <w:rPr>
          <w:spacing w:val="-18"/>
          <w:lang w:val="sr-Cyrl-RS"/>
        </w:rPr>
        <w:t xml:space="preserve"> </w:t>
      </w:r>
      <w:r w:rsidRPr="00B93B90">
        <w:rPr>
          <w:spacing w:val="-3"/>
          <w:lang w:val="sr-Cyrl-RS"/>
        </w:rPr>
        <w:t>конкурсне</w:t>
      </w:r>
      <w:r w:rsidRPr="00B93B90">
        <w:rPr>
          <w:spacing w:val="-19"/>
          <w:lang w:val="sr-Cyrl-RS"/>
        </w:rPr>
        <w:t xml:space="preserve"> </w:t>
      </w:r>
      <w:r w:rsidRPr="00B93B90">
        <w:rPr>
          <w:lang w:val="sr-Cyrl-RS"/>
        </w:rPr>
        <w:t>документације,</w:t>
      </w:r>
      <w:r w:rsidRPr="00B93B90">
        <w:rPr>
          <w:spacing w:val="-16"/>
          <w:lang w:val="sr-Cyrl-RS"/>
        </w:rPr>
        <w:t xml:space="preserve"> </w:t>
      </w:r>
      <w:r w:rsidRPr="00B93B90">
        <w:rPr>
          <w:lang w:val="sr-Cyrl-RS"/>
        </w:rPr>
        <w:t>у</w:t>
      </w:r>
      <w:r w:rsidRPr="00B93B90">
        <w:rPr>
          <w:spacing w:val="-23"/>
          <w:lang w:val="sr-Cyrl-RS"/>
        </w:rPr>
        <w:t xml:space="preserve"> </w:t>
      </w:r>
      <w:r w:rsidRPr="00B93B90">
        <w:rPr>
          <w:lang w:val="sr-Cyrl-RS"/>
        </w:rPr>
        <w:t>складу</w:t>
      </w:r>
      <w:r w:rsidRPr="00B93B90">
        <w:rPr>
          <w:spacing w:val="-20"/>
          <w:lang w:val="sr-Cyrl-RS"/>
        </w:rPr>
        <w:t xml:space="preserve"> </w:t>
      </w:r>
      <w:r w:rsidRPr="00B93B90">
        <w:rPr>
          <w:lang w:val="sr-Cyrl-RS"/>
        </w:rPr>
        <w:t>са</w:t>
      </w:r>
      <w:r w:rsidRPr="00B93B90">
        <w:rPr>
          <w:spacing w:val="-15"/>
          <w:lang w:val="sr-Cyrl-RS"/>
        </w:rPr>
        <w:t xml:space="preserve"> </w:t>
      </w:r>
      <w:r w:rsidRPr="00B93B90">
        <w:rPr>
          <w:lang w:val="sr-Cyrl-RS"/>
        </w:rPr>
        <w:t>упутством</w:t>
      </w:r>
      <w:r w:rsidRPr="00B93B90">
        <w:rPr>
          <w:spacing w:val="-19"/>
          <w:lang w:val="sr-Cyrl-RS"/>
        </w:rPr>
        <w:t xml:space="preserve"> </w:t>
      </w:r>
      <w:r w:rsidRPr="00B93B90">
        <w:rPr>
          <w:spacing w:val="-5"/>
          <w:lang w:val="sr-Cyrl-RS"/>
        </w:rPr>
        <w:t>како</w:t>
      </w:r>
      <w:r w:rsidRPr="00B93B90">
        <w:rPr>
          <w:spacing w:val="-18"/>
          <w:lang w:val="sr-Cyrl-RS"/>
        </w:rPr>
        <w:t xml:space="preserve"> </w:t>
      </w:r>
      <w:r w:rsidRPr="00B93B90">
        <w:rPr>
          <w:lang w:val="sr-Cyrl-RS"/>
        </w:rPr>
        <w:t>се</w:t>
      </w:r>
      <w:r w:rsidRPr="00B93B90">
        <w:rPr>
          <w:spacing w:val="-19"/>
          <w:lang w:val="sr-Cyrl-RS"/>
        </w:rPr>
        <w:t xml:space="preserve"> </w:t>
      </w:r>
      <w:r w:rsidRPr="00B93B90">
        <w:rPr>
          <w:lang w:val="sr-Cyrl-RS"/>
        </w:rPr>
        <w:t>доказује испуњеност</w:t>
      </w:r>
      <w:r w:rsidRPr="00B93B90">
        <w:rPr>
          <w:spacing w:val="-6"/>
          <w:lang w:val="sr-Cyrl-RS"/>
        </w:rPr>
        <w:t xml:space="preserve"> </w:t>
      </w:r>
      <w:r w:rsidRPr="00B93B90">
        <w:rPr>
          <w:lang w:val="sr-Cyrl-RS"/>
        </w:rPr>
        <w:t>услова.</w:t>
      </w:r>
    </w:p>
    <w:p w:rsidR="00D73565" w:rsidRPr="00B93B90" w:rsidRDefault="007942F8" w:rsidP="00E85049">
      <w:pPr>
        <w:pStyle w:val="BodyText"/>
        <w:rPr>
          <w:lang w:val="sr-Cyrl-RS"/>
        </w:rPr>
      </w:pPr>
      <w:r w:rsidRPr="00B93B90">
        <w:rPr>
          <w:lang w:val="sr-Cyrl-R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D73565" w:rsidRPr="00B93B90" w:rsidRDefault="007942F8" w:rsidP="00E85049">
      <w:pPr>
        <w:pStyle w:val="BodyText"/>
        <w:rPr>
          <w:lang w:val="sr-Cyrl-RS"/>
        </w:rPr>
      </w:pPr>
      <w:r w:rsidRPr="00B93B90">
        <w:rPr>
          <w:lang w:val="sr-Cyrl-RS"/>
        </w:rPr>
        <w:t>Понуђач</w:t>
      </w:r>
      <w:r w:rsidRPr="00B93B90">
        <w:rPr>
          <w:spacing w:val="-12"/>
          <w:lang w:val="sr-Cyrl-RS"/>
        </w:rPr>
        <w:t xml:space="preserve"> </w:t>
      </w:r>
      <w:r w:rsidRPr="00B93B90">
        <w:rPr>
          <w:lang w:val="sr-Cyrl-RS"/>
        </w:rPr>
        <w:t>је</w:t>
      </w:r>
      <w:r w:rsidRPr="00B93B90">
        <w:rPr>
          <w:spacing w:val="-12"/>
          <w:lang w:val="sr-Cyrl-RS"/>
        </w:rPr>
        <w:t xml:space="preserve"> </w:t>
      </w:r>
      <w:r w:rsidRPr="00B93B90">
        <w:rPr>
          <w:lang w:val="sr-Cyrl-RS"/>
        </w:rPr>
        <w:t>дужан</w:t>
      </w:r>
      <w:r w:rsidRPr="00B93B90">
        <w:rPr>
          <w:spacing w:val="-11"/>
          <w:lang w:val="sr-Cyrl-RS"/>
        </w:rPr>
        <w:t xml:space="preserve"> </w:t>
      </w:r>
      <w:r w:rsidRPr="00B93B90">
        <w:rPr>
          <w:lang w:val="sr-Cyrl-RS"/>
        </w:rPr>
        <w:t>да</w:t>
      </w:r>
      <w:r w:rsidRPr="00B93B90">
        <w:rPr>
          <w:spacing w:val="-12"/>
          <w:lang w:val="sr-Cyrl-RS"/>
        </w:rPr>
        <w:t xml:space="preserve"> </w:t>
      </w:r>
      <w:r w:rsidRPr="00B93B90">
        <w:rPr>
          <w:spacing w:val="-4"/>
          <w:lang w:val="sr-Cyrl-RS"/>
        </w:rPr>
        <w:t>наручиоцу,</w:t>
      </w:r>
      <w:r w:rsidRPr="00B93B90">
        <w:rPr>
          <w:spacing w:val="-12"/>
          <w:lang w:val="sr-Cyrl-RS"/>
        </w:rPr>
        <w:t xml:space="preserve"> </w:t>
      </w:r>
      <w:r w:rsidRPr="00B93B90">
        <w:rPr>
          <w:lang w:val="sr-Cyrl-RS"/>
        </w:rPr>
        <w:t>на</w:t>
      </w:r>
      <w:r w:rsidRPr="00B93B90">
        <w:rPr>
          <w:spacing w:val="-13"/>
          <w:lang w:val="sr-Cyrl-RS"/>
        </w:rPr>
        <w:t xml:space="preserve"> </w:t>
      </w:r>
      <w:r w:rsidRPr="00B93B90">
        <w:rPr>
          <w:lang w:val="sr-Cyrl-RS"/>
        </w:rPr>
        <w:t>његов</w:t>
      </w:r>
      <w:r w:rsidRPr="00B93B90">
        <w:rPr>
          <w:spacing w:val="-12"/>
          <w:lang w:val="sr-Cyrl-RS"/>
        </w:rPr>
        <w:t xml:space="preserve"> </w:t>
      </w:r>
      <w:r w:rsidRPr="00B93B90">
        <w:rPr>
          <w:lang w:val="sr-Cyrl-RS"/>
        </w:rPr>
        <w:t>захтев,</w:t>
      </w:r>
      <w:r w:rsidRPr="00B93B90">
        <w:rPr>
          <w:spacing w:val="-12"/>
          <w:lang w:val="sr-Cyrl-RS"/>
        </w:rPr>
        <w:t xml:space="preserve"> </w:t>
      </w:r>
      <w:r w:rsidRPr="00B93B90">
        <w:rPr>
          <w:lang w:val="sr-Cyrl-RS"/>
        </w:rPr>
        <w:t>омогући</w:t>
      </w:r>
      <w:r w:rsidRPr="00B93B90">
        <w:rPr>
          <w:spacing w:val="-11"/>
          <w:lang w:val="sr-Cyrl-RS"/>
        </w:rPr>
        <w:t xml:space="preserve"> </w:t>
      </w:r>
      <w:r w:rsidRPr="00B93B90">
        <w:rPr>
          <w:lang w:val="sr-Cyrl-RS"/>
        </w:rPr>
        <w:t>приступ</w:t>
      </w:r>
      <w:r w:rsidRPr="00B93B90">
        <w:rPr>
          <w:spacing w:val="-11"/>
          <w:lang w:val="sr-Cyrl-RS"/>
        </w:rPr>
        <w:t xml:space="preserve"> </w:t>
      </w:r>
      <w:r w:rsidRPr="00B93B90">
        <w:rPr>
          <w:spacing w:val="-7"/>
          <w:lang w:val="sr-Cyrl-RS"/>
        </w:rPr>
        <w:t>код</w:t>
      </w:r>
      <w:r w:rsidRPr="00B93B90">
        <w:rPr>
          <w:spacing w:val="-14"/>
          <w:lang w:val="sr-Cyrl-RS"/>
        </w:rPr>
        <w:t xml:space="preserve"> </w:t>
      </w:r>
      <w:r w:rsidRPr="00B93B90">
        <w:rPr>
          <w:spacing w:val="-2"/>
          <w:lang w:val="sr-Cyrl-RS"/>
        </w:rPr>
        <w:t>подизвођача,</w:t>
      </w:r>
      <w:r w:rsidRPr="00B93B90">
        <w:rPr>
          <w:spacing w:val="-12"/>
          <w:lang w:val="sr-Cyrl-RS"/>
        </w:rPr>
        <w:t xml:space="preserve"> </w:t>
      </w:r>
      <w:r w:rsidRPr="00B93B90">
        <w:rPr>
          <w:lang w:val="sr-Cyrl-RS"/>
        </w:rPr>
        <w:t>ради утврђивања испуњености тражених</w:t>
      </w:r>
      <w:r w:rsidRPr="00B93B90">
        <w:rPr>
          <w:spacing w:val="-21"/>
          <w:lang w:val="sr-Cyrl-RS"/>
        </w:rPr>
        <w:t xml:space="preserve"> </w:t>
      </w:r>
      <w:r w:rsidRPr="00B93B90">
        <w:rPr>
          <w:lang w:val="sr-Cyrl-RS"/>
        </w:rPr>
        <w:t>услова.</w:t>
      </w:r>
    </w:p>
    <w:p w:rsidR="00D73565" w:rsidRPr="00B93B90" w:rsidRDefault="00E4372B" w:rsidP="00992C5A">
      <w:pPr>
        <w:pStyle w:val="BodyText"/>
        <w:jc w:val="left"/>
        <w:rPr>
          <w:b/>
          <w:lang w:val="sr-Cyrl-RS"/>
        </w:rPr>
      </w:pPr>
      <w:r w:rsidRPr="00B93B90">
        <w:rPr>
          <w:b/>
          <w:lang w:val="sr-Cyrl-RS"/>
        </w:rPr>
        <w:t>8.</w:t>
      </w:r>
      <w:r w:rsidR="00E673E6" w:rsidRPr="00B93B90">
        <w:rPr>
          <w:b/>
          <w:lang w:val="sr-Cyrl-RS"/>
        </w:rPr>
        <w:t xml:space="preserve"> </w:t>
      </w:r>
      <w:r w:rsidR="007942F8" w:rsidRPr="00B93B90">
        <w:rPr>
          <w:b/>
          <w:lang w:val="sr-Cyrl-RS"/>
        </w:rPr>
        <w:t>ЗАЈЕДНИЧКА</w:t>
      </w:r>
      <w:r w:rsidR="007942F8" w:rsidRPr="00B93B90">
        <w:rPr>
          <w:b/>
          <w:spacing w:val="3"/>
          <w:lang w:val="sr-Cyrl-RS"/>
        </w:rPr>
        <w:t xml:space="preserve"> </w:t>
      </w:r>
      <w:r w:rsidR="007942F8" w:rsidRPr="00B93B90">
        <w:rPr>
          <w:b/>
          <w:spacing w:val="-5"/>
          <w:lang w:val="sr-Cyrl-RS"/>
        </w:rPr>
        <w:t>ПОНУДА</w:t>
      </w:r>
    </w:p>
    <w:p w:rsidR="00D73565" w:rsidRPr="00B93B90" w:rsidRDefault="007942F8" w:rsidP="00E85049">
      <w:pPr>
        <w:pStyle w:val="BodyText"/>
        <w:rPr>
          <w:lang w:val="sr-Cyrl-RS"/>
        </w:rPr>
      </w:pPr>
      <w:r w:rsidRPr="00B93B90">
        <w:rPr>
          <w:lang w:val="sr-Cyrl-RS"/>
        </w:rPr>
        <w:t>Понуду може поднети група понуђача.</w:t>
      </w:r>
    </w:p>
    <w:p w:rsidR="00D73565" w:rsidRPr="00B93B90" w:rsidRDefault="007942F8" w:rsidP="00E85049">
      <w:pPr>
        <w:pStyle w:val="BodyText"/>
        <w:rPr>
          <w:lang w:val="sr-Cyrl-RS"/>
        </w:rPr>
      </w:pPr>
      <w:r w:rsidRPr="00B93B90">
        <w:rPr>
          <w:lang w:val="sr-Cyrl-R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Закона.</w:t>
      </w:r>
    </w:p>
    <w:p w:rsidR="00D73565" w:rsidRPr="00B93B90" w:rsidRDefault="007942F8" w:rsidP="00E85049">
      <w:pPr>
        <w:pStyle w:val="BodyText"/>
        <w:rPr>
          <w:lang w:val="sr-Cyrl-RS"/>
        </w:rPr>
      </w:pPr>
      <w:r w:rsidRPr="00B93B90">
        <w:rPr>
          <w:spacing w:val="-5"/>
          <w:lang w:val="sr-Cyrl-RS"/>
        </w:rPr>
        <w:t>Група</w:t>
      </w:r>
      <w:r w:rsidRPr="00B93B90">
        <w:rPr>
          <w:spacing w:val="-7"/>
          <w:lang w:val="sr-Cyrl-RS"/>
        </w:rPr>
        <w:t xml:space="preserve"> </w:t>
      </w:r>
      <w:r w:rsidRPr="00B93B90">
        <w:rPr>
          <w:lang w:val="sr-Cyrl-RS"/>
        </w:rPr>
        <w:t>понуђача</w:t>
      </w:r>
      <w:r w:rsidRPr="00B93B90">
        <w:rPr>
          <w:spacing w:val="-7"/>
          <w:lang w:val="sr-Cyrl-RS"/>
        </w:rPr>
        <w:t xml:space="preserve"> </w:t>
      </w:r>
      <w:r w:rsidRPr="00B93B90">
        <w:rPr>
          <w:lang w:val="sr-Cyrl-RS"/>
        </w:rPr>
        <w:t>је</w:t>
      </w:r>
      <w:r w:rsidRPr="00B93B90">
        <w:rPr>
          <w:spacing w:val="-6"/>
          <w:lang w:val="sr-Cyrl-RS"/>
        </w:rPr>
        <w:t xml:space="preserve"> </w:t>
      </w:r>
      <w:r w:rsidRPr="00B93B90">
        <w:rPr>
          <w:lang w:val="sr-Cyrl-RS"/>
        </w:rPr>
        <w:t>дужна</w:t>
      </w:r>
      <w:r w:rsidRPr="00B93B90">
        <w:rPr>
          <w:spacing w:val="-7"/>
          <w:lang w:val="sr-Cyrl-RS"/>
        </w:rPr>
        <w:t xml:space="preserve"> </w:t>
      </w:r>
      <w:r w:rsidRPr="00B93B90">
        <w:rPr>
          <w:lang w:val="sr-Cyrl-RS"/>
        </w:rPr>
        <w:t>да</w:t>
      </w:r>
      <w:r w:rsidRPr="00B93B90">
        <w:rPr>
          <w:spacing w:val="-7"/>
          <w:lang w:val="sr-Cyrl-RS"/>
        </w:rPr>
        <w:t xml:space="preserve"> </w:t>
      </w:r>
      <w:r w:rsidRPr="00B93B90">
        <w:rPr>
          <w:lang w:val="sr-Cyrl-RS"/>
        </w:rPr>
        <w:t>достави</w:t>
      </w:r>
      <w:r w:rsidRPr="00B93B90">
        <w:rPr>
          <w:spacing w:val="-5"/>
          <w:lang w:val="sr-Cyrl-RS"/>
        </w:rPr>
        <w:t xml:space="preserve"> </w:t>
      </w:r>
      <w:r w:rsidRPr="00B93B90">
        <w:rPr>
          <w:lang w:val="sr-Cyrl-RS"/>
        </w:rPr>
        <w:t>све</w:t>
      </w:r>
      <w:r w:rsidRPr="00B93B90">
        <w:rPr>
          <w:spacing w:val="-7"/>
          <w:lang w:val="sr-Cyrl-RS"/>
        </w:rPr>
        <w:t xml:space="preserve"> </w:t>
      </w:r>
      <w:r w:rsidRPr="00B93B90">
        <w:rPr>
          <w:lang w:val="sr-Cyrl-RS"/>
        </w:rPr>
        <w:t>доказе</w:t>
      </w:r>
      <w:r w:rsidRPr="00B93B90">
        <w:rPr>
          <w:spacing w:val="-7"/>
          <w:lang w:val="sr-Cyrl-RS"/>
        </w:rPr>
        <w:t xml:space="preserve"> </w:t>
      </w:r>
      <w:r w:rsidRPr="00B93B90">
        <w:rPr>
          <w:lang w:val="sr-Cyrl-RS"/>
        </w:rPr>
        <w:t>о</w:t>
      </w:r>
      <w:r w:rsidRPr="00B93B90">
        <w:rPr>
          <w:spacing w:val="-6"/>
          <w:lang w:val="sr-Cyrl-RS"/>
        </w:rPr>
        <w:t xml:space="preserve"> </w:t>
      </w:r>
      <w:r w:rsidRPr="00B93B90">
        <w:rPr>
          <w:lang w:val="sr-Cyrl-RS"/>
        </w:rPr>
        <w:t>испуњености</w:t>
      </w:r>
      <w:r w:rsidRPr="00B93B90">
        <w:rPr>
          <w:spacing w:val="-2"/>
          <w:lang w:val="sr-Cyrl-RS"/>
        </w:rPr>
        <w:t xml:space="preserve"> </w:t>
      </w:r>
      <w:r w:rsidRPr="00B93B90">
        <w:rPr>
          <w:lang w:val="sr-Cyrl-RS"/>
        </w:rPr>
        <w:t>услова</w:t>
      </w:r>
      <w:r w:rsidRPr="00B93B90">
        <w:rPr>
          <w:spacing w:val="-7"/>
          <w:lang w:val="sr-Cyrl-RS"/>
        </w:rPr>
        <w:t xml:space="preserve"> </w:t>
      </w:r>
      <w:r w:rsidRPr="00B93B90">
        <w:rPr>
          <w:lang w:val="sr-Cyrl-RS"/>
        </w:rPr>
        <w:t>који</w:t>
      </w:r>
      <w:r w:rsidRPr="00B93B90">
        <w:rPr>
          <w:spacing w:val="-5"/>
          <w:lang w:val="sr-Cyrl-RS"/>
        </w:rPr>
        <w:t xml:space="preserve"> </w:t>
      </w:r>
      <w:r w:rsidRPr="00B93B90">
        <w:rPr>
          <w:lang w:val="sr-Cyrl-RS"/>
        </w:rPr>
        <w:t>су</w:t>
      </w:r>
      <w:r w:rsidRPr="00B93B90">
        <w:rPr>
          <w:spacing w:val="-13"/>
          <w:lang w:val="sr-Cyrl-RS"/>
        </w:rPr>
        <w:t xml:space="preserve"> </w:t>
      </w:r>
      <w:r w:rsidRPr="00B93B90">
        <w:rPr>
          <w:lang w:val="sr-Cyrl-RS"/>
        </w:rPr>
        <w:t>наведени</w:t>
      </w:r>
      <w:r w:rsidRPr="00B93B90">
        <w:rPr>
          <w:spacing w:val="-3"/>
          <w:lang w:val="sr-Cyrl-RS"/>
        </w:rPr>
        <w:t xml:space="preserve"> </w:t>
      </w:r>
      <w:r w:rsidRPr="00B93B90">
        <w:rPr>
          <w:lang w:val="sr-Cyrl-RS"/>
        </w:rPr>
        <w:t xml:space="preserve">у поглављу </w:t>
      </w:r>
      <w:r w:rsidRPr="00B93B90">
        <w:t>I</w:t>
      </w:r>
      <w:r w:rsidR="007C71DC" w:rsidRPr="00B93B90">
        <w:t>II</w:t>
      </w:r>
      <w:r w:rsidRPr="00B93B90">
        <w:rPr>
          <w:lang w:val="sr-Cyrl-RS"/>
        </w:rPr>
        <w:t xml:space="preserve"> </w:t>
      </w:r>
      <w:r w:rsidRPr="00B93B90">
        <w:rPr>
          <w:spacing w:val="-3"/>
          <w:lang w:val="sr-Cyrl-RS"/>
        </w:rPr>
        <w:t xml:space="preserve">конкурсне </w:t>
      </w:r>
      <w:r w:rsidRPr="00B93B90">
        <w:rPr>
          <w:lang w:val="sr-Cyrl-RS"/>
        </w:rPr>
        <w:t xml:space="preserve">документације, у складу са упутством </w:t>
      </w:r>
      <w:r w:rsidRPr="00B93B90">
        <w:rPr>
          <w:spacing w:val="-5"/>
          <w:lang w:val="sr-Cyrl-RS"/>
        </w:rPr>
        <w:t xml:space="preserve">како </w:t>
      </w:r>
      <w:r w:rsidRPr="00B93B90">
        <w:rPr>
          <w:lang w:val="sr-Cyrl-RS"/>
        </w:rPr>
        <w:t>се доказује испуњеност</w:t>
      </w:r>
      <w:r w:rsidRPr="00B93B90">
        <w:rPr>
          <w:spacing w:val="-6"/>
          <w:lang w:val="sr-Cyrl-RS"/>
        </w:rPr>
        <w:t xml:space="preserve"> </w:t>
      </w:r>
      <w:r w:rsidRPr="00B93B90">
        <w:rPr>
          <w:lang w:val="sr-Cyrl-RS"/>
        </w:rPr>
        <w:t>услова.</w:t>
      </w:r>
    </w:p>
    <w:p w:rsidR="00D73565" w:rsidRPr="00B93B90" w:rsidRDefault="007942F8" w:rsidP="00E85049">
      <w:pPr>
        <w:pStyle w:val="BodyText"/>
        <w:rPr>
          <w:lang w:val="sr-Cyrl-RS"/>
        </w:rPr>
      </w:pPr>
      <w:r w:rsidRPr="00B93B90">
        <w:rPr>
          <w:lang w:val="sr-Cyrl-RS"/>
        </w:rPr>
        <w:t>Сваки</w:t>
      </w:r>
      <w:r w:rsidRPr="00B93B90">
        <w:rPr>
          <w:spacing w:val="-18"/>
          <w:lang w:val="sr-Cyrl-RS"/>
        </w:rPr>
        <w:t xml:space="preserve"> </w:t>
      </w:r>
      <w:r w:rsidRPr="00B93B90">
        <w:rPr>
          <w:lang w:val="sr-Cyrl-RS"/>
        </w:rPr>
        <w:t>члан</w:t>
      </w:r>
      <w:r w:rsidRPr="00B93B90">
        <w:rPr>
          <w:spacing w:val="-18"/>
          <w:lang w:val="sr-Cyrl-RS"/>
        </w:rPr>
        <w:t xml:space="preserve"> </w:t>
      </w:r>
      <w:r w:rsidRPr="00B93B90">
        <w:rPr>
          <w:lang w:val="sr-Cyrl-RS"/>
        </w:rPr>
        <w:t>групе</w:t>
      </w:r>
      <w:r w:rsidRPr="00B93B90">
        <w:rPr>
          <w:spacing w:val="-19"/>
          <w:lang w:val="sr-Cyrl-RS"/>
        </w:rPr>
        <w:t xml:space="preserve"> </w:t>
      </w:r>
      <w:r w:rsidRPr="00B93B90">
        <w:rPr>
          <w:lang w:val="sr-Cyrl-RS"/>
        </w:rPr>
        <w:t>понуђача</w:t>
      </w:r>
      <w:r w:rsidRPr="00B93B90">
        <w:rPr>
          <w:spacing w:val="-19"/>
          <w:lang w:val="sr-Cyrl-RS"/>
        </w:rPr>
        <w:t xml:space="preserve"> </w:t>
      </w:r>
      <w:r w:rsidRPr="00B93B90">
        <w:rPr>
          <w:spacing w:val="-3"/>
          <w:lang w:val="sr-Cyrl-RS"/>
        </w:rPr>
        <w:t>који</w:t>
      </w:r>
      <w:r w:rsidRPr="00B93B90">
        <w:rPr>
          <w:spacing w:val="-15"/>
          <w:lang w:val="sr-Cyrl-RS"/>
        </w:rPr>
        <w:t xml:space="preserve"> </w:t>
      </w:r>
      <w:r w:rsidRPr="00B93B90">
        <w:rPr>
          <w:lang w:val="sr-Cyrl-RS"/>
        </w:rPr>
        <w:t>учествује</w:t>
      </w:r>
      <w:r w:rsidRPr="00B93B90">
        <w:rPr>
          <w:spacing w:val="-14"/>
          <w:lang w:val="sr-Cyrl-RS"/>
        </w:rPr>
        <w:t xml:space="preserve"> </w:t>
      </w:r>
      <w:r w:rsidRPr="00B93B90">
        <w:rPr>
          <w:lang w:val="sr-Cyrl-RS"/>
        </w:rPr>
        <w:t>у</w:t>
      </w:r>
      <w:r w:rsidRPr="00B93B90">
        <w:rPr>
          <w:spacing w:val="-22"/>
          <w:lang w:val="sr-Cyrl-RS"/>
        </w:rPr>
        <w:t xml:space="preserve"> </w:t>
      </w:r>
      <w:r w:rsidRPr="00B93B90">
        <w:rPr>
          <w:spacing w:val="-3"/>
          <w:lang w:val="sr-Cyrl-RS"/>
        </w:rPr>
        <w:t>кумулативном</w:t>
      </w:r>
      <w:r w:rsidRPr="00B93B90">
        <w:rPr>
          <w:spacing w:val="-19"/>
          <w:lang w:val="sr-Cyrl-RS"/>
        </w:rPr>
        <w:t xml:space="preserve"> </w:t>
      </w:r>
      <w:r w:rsidRPr="00B93B90">
        <w:rPr>
          <w:lang w:val="sr-Cyrl-RS"/>
        </w:rPr>
        <w:t>испуњавању</w:t>
      </w:r>
      <w:r w:rsidRPr="00B93B90">
        <w:rPr>
          <w:spacing w:val="-21"/>
          <w:lang w:val="sr-Cyrl-RS"/>
        </w:rPr>
        <w:t xml:space="preserve"> </w:t>
      </w:r>
      <w:r w:rsidRPr="00B93B90">
        <w:rPr>
          <w:lang w:val="sr-Cyrl-RS"/>
        </w:rPr>
        <w:t>одређеног</w:t>
      </w:r>
      <w:r w:rsidRPr="00B93B90">
        <w:rPr>
          <w:spacing w:val="-14"/>
          <w:lang w:val="sr-Cyrl-RS"/>
        </w:rPr>
        <w:t xml:space="preserve"> </w:t>
      </w:r>
      <w:r w:rsidRPr="00B93B90">
        <w:rPr>
          <w:lang w:val="sr-Cyrl-RS"/>
        </w:rPr>
        <w:t>услова копира</w:t>
      </w:r>
      <w:r w:rsidRPr="00B93B90">
        <w:rPr>
          <w:spacing w:val="-10"/>
          <w:lang w:val="sr-Cyrl-RS"/>
        </w:rPr>
        <w:t xml:space="preserve"> </w:t>
      </w:r>
      <w:r w:rsidRPr="00B93B90">
        <w:rPr>
          <w:lang w:val="sr-Cyrl-RS"/>
        </w:rPr>
        <w:t>или</w:t>
      </w:r>
      <w:r w:rsidRPr="00B93B90">
        <w:rPr>
          <w:spacing w:val="-8"/>
          <w:lang w:val="sr-Cyrl-RS"/>
        </w:rPr>
        <w:t xml:space="preserve"> </w:t>
      </w:r>
      <w:r w:rsidRPr="00B93B90">
        <w:rPr>
          <w:lang w:val="sr-Cyrl-RS"/>
        </w:rPr>
        <w:t>штампа,</w:t>
      </w:r>
      <w:r w:rsidRPr="00B93B90">
        <w:rPr>
          <w:spacing w:val="-9"/>
          <w:lang w:val="sr-Cyrl-RS"/>
        </w:rPr>
        <w:t xml:space="preserve"> </w:t>
      </w:r>
      <w:r w:rsidRPr="00B93B90">
        <w:rPr>
          <w:lang w:val="sr-Cyrl-RS"/>
        </w:rPr>
        <w:t>попуњава,</w:t>
      </w:r>
      <w:r w:rsidRPr="00B93B90">
        <w:rPr>
          <w:spacing w:val="-9"/>
          <w:lang w:val="sr-Cyrl-RS"/>
        </w:rPr>
        <w:t xml:space="preserve"> </w:t>
      </w:r>
      <w:r w:rsidRPr="00B93B90">
        <w:rPr>
          <w:lang w:val="sr-Cyrl-RS"/>
        </w:rPr>
        <w:t>потписује,</w:t>
      </w:r>
      <w:r w:rsidRPr="00B93B90">
        <w:rPr>
          <w:spacing w:val="-8"/>
          <w:lang w:val="sr-Cyrl-RS"/>
        </w:rPr>
        <w:t xml:space="preserve"> </w:t>
      </w:r>
      <w:r w:rsidRPr="00B93B90">
        <w:rPr>
          <w:spacing w:val="-3"/>
          <w:lang w:val="sr-Cyrl-RS"/>
        </w:rPr>
        <w:t>печатом</w:t>
      </w:r>
      <w:r w:rsidRPr="00B93B90">
        <w:rPr>
          <w:spacing w:val="-10"/>
          <w:lang w:val="sr-Cyrl-RS"/>
        </w:rPr>
        <w:t xml:space="preserve"> </w:t>
      </w:r>
      <w:r w:rsidRPr="00B93B90">
        <w:rPr>
          <w:lang w:val="sr-Cyrl-RS"/>
        </w:rPr>
        <w:t>оверава</w:t>
      </w:r>
      <w:r w:rsidRPr="00B93B90">
        <w:rPr>
          <w:spacing w:val="-10"/>
          <w:lang w:val="sr-Cyrl-RS"/>
        </w:rPr>
        <w:t xml:space="preserve"> </w:t>
      </w:r>
      <w:r w:rsidRPr="00B93B90">
        <w:rPr>
          <w:lang w:val="sr-Cyrl-RS"/>
        </w:rPr>
        <w:t>и</w:t>
      </w:r>
      <w:r w:rsidRPr="00B93B90">
        <w:rPr>
          <w:spacing w:val="-8"/>
          <w:lang w:val="sr-Cyrl-RS"/>
        </w:rPr>
        <w:t xml:space="preserve"> </w:t>
      </w:r>
      <w:r w:rsidRPr="00B93B90">
        <w:rPr>
          <w:lang w:val="sr-Cyrl-RS"/>
        </w:rPr>
        <w:t>доставља</w:t>
      </w:r>
      <w:r w:rsidRPr="00B93B90">
        <w:rPr>
          <w:spacing w:val="-8"/>
          <w:lang w:val="sr-Cyrl-RS"/>
        </w:rPr>
        <w:t xml:space="preserve"> </w:t>
      </w:r>
      <w:r w:rsidRPr="00B93B90">
        <w:rPr>
          <w:lang w:val="sr-Cyrl-RS"/>
        </w:rPr>
        <w:t>наведене</w:t>
      </w:r>
      <w:r w:rsidRPr="00B93B90">
        <w:rPr>
          <w:spacing w:val="-8"/>
          <w:lang w:val="sr-Cyrl-RS"/>
        </w:rPr>
        <w:t xml:space="preserve"> </w:t>
      </w:r>
      <w:r w:rsidRPr="00B93B90">
        <w:rPr>
          <w:lang w:val="sr-Cyrl-RS"/>
        </w:rPr>
        <w:t>обрасце у оквиру заједничке</w:t>
      </w:r>
      <w:r w:rsidRPr="00B93B90">
        <w:rPr>
          <w:spacing w:val="-12"/>
          <w:lang w:val="sr-Cyrl-RS"/>
        </w:rPr>
        <w:t xml:space="preserve"> </w:t>
      </w:r>
      <w:r w:rsidRPr="00B93B90">
        <w:rPr>
          <w:spacing w:val="-4"/>
          <w:lang w:val="sr-Cyrl-RS"/>
        </w:rPr>
        <w:t>понуде.</w:t>
      </w:r>
    </w:p>
    <w:p w:rsidR="00D73565" w:rsidRPr="00B93B90" w:rsidRDefault="007942F8" w:rsidP="00E85049">
      <w:pPr>
        <w:pStyle w:val="BodyText"/>
        <w:rPr>
          <w:lang w:val="sr-Cyrl-RS"/>
        </w:rPr>
      </w:pPr>
      <w:r w:rsidRPr="00B93B90">
        <w:rPr>
          <w:lang w:val="sr-Cyrl-RS"/>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rsidR="00D73565" w:rsidRPr="00B93B90" w:rsidRDefault="007942F8" w:rsidP="00E85049">
      <w:pPr>
        <w:pStyle w:val="BodyText"/>
        <w:rPr>
          <w:lang w:val="sr-Cyrl-RS"/>
        </w:rPr>
      </w:pPr>
      <w:r w:rsidRPr="00B93B90">
        <w:rPr>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73565" w:rsidRPr="00B93B90" w:rsidRDefault="007942F8" w:rsidP="00E85049">
      <w:pPr>
        <w:pStyle w:val="BodyText"/>
        <w:rPr>
          <w:lang w:val="sr-Cyrl-RS"/>
        </w:rPr>
      </w:pPr>
      <w:r w:rsidRPr="00B93B90">
        <w:rPr>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73565" w:rsidRPr="00B93B90" w:rsidRDefault="00E4372B" w:rsidP="00992C5A">
      <w:pPr>
        <w:pStyle w:val="BodyText"/>
        <w:jc w:val="left"/>
        <w:rPr>
          <w:b/>
          <w:lang w:val="sr-Cyrl-RS"/>
        </w:rPr>
      </w:pPr>
      <w:r w:rsidRPr="00B93B90">
        <w:rPr>
          <w:b/>
          <w:spacing w:val="-8"/>
          <w:lang w:val="sr-Cyrl-RS"/>
        </w:rPr>
        <w:t>9.</w:t>
      </w:r>
      <w:r w:rsidR="00E673E6" w:rsidRPr="00B93B90">
        <w:rPr>
          <w:b/>
          <w:spacing w:val="-8"/>
          <w:lang w:val="sr-Cyrl-RS"/>
        </w:rPr>
        <w:t xml:space="preserve"> </w:t>
      </w:r>
      <w:r w:rsidR="007942F8" w:rsidRPr="00B93B90">
        <w:rPr>
          <w:b/>
          <w:spacing w:val="-8"/>
          <w:lang w:val="sr-Cyrl-RS"/>
        </w:rPr>
        <w:t xml:space="preserve">НАЧИН </w:t>
      </w:r>
      <w:r w:rsidR="007942F8" w:rsidRPr="00B93B90">
        <w:rPr>
          <w:b/>
          <w:lang w:val="sr-Cyrl-RS"/>
        </w:rPr>
        <w:t xml:space="preserve">И УСЛОВИ ПЛАЋАЊА, </w:t>
      </w:r>
      <w:r w:rsidR="007942F8" w:rsidRPr="00B93B90">
        <w:rPr>
          <w:b/>
          <w:spacing w:val="-8"/>
          <w:lang w:val="sr-Cyrl-RS"/>
        </w:rPr>
        <w:t xml:space="preserve">ГАРАНТНИ </w:t>
      </w:r>
      <w:r w:rsidR="007942F8" w:rsidRPr="00B93B90">
        <w:rPr>
          <w:b/>
          <w:lang w:val="sr-Cyrl-RS"/>
        </w:rPr>
        <w:t xml:space="preserve">РОК, </w:t>
      </w:r>
      <w:r w:rsidR="007942F8" w:rsidRPr="00B93B90">
        <w:rPr>
          <w:b/>
          <w:spacing w:val="-5"/>
          <w:lang w:val="sr-Cyrl-RS"/>
        </w:rPr>
        <w:t xml:space="preserve">КАО </w:t>
      </w:r>
      <w:r w:rsidR="007942F8" w:rsidRPr="00B93B90">
        <w:rPr>
          <w:b/>
          <w:lang w:val="sr-Cyrl-RS"/>
        </w:rPr>
        <w:t xml:space="preserve">И ДРУГЕ ОКОЛНОСТИ </w:t>
      </w:r>
      <w:r w:rsidR="007942F8" w:rsidRPr="00B93B90">
        <w:rPr>
          <w:b/>
          <w:spacing w:val="-6"/>
          <w:lang w:val="sr-Cyrl-RS"/>
        </w:rPr>
        <w:t xml:space="preserve">ОД </w:t>
      </w:r>
      <w:r w:rsidR="007942F8" w:rsidRPr="00B93B90">
        <w:rPr>
          <w:b/>
          <w:lang w:val="sr-Cyrl-RS"/>
        </w:rPr>
        <w:t xml:space="preserve">КОЈИХ ЗАВИСИ </w:t>
      </w:r>
      <w:r w:rsidR="007942F8" w:rsidRPr="00B93B90">
        <w:rPr>
          <w:b/>
          <w:spacing w:val="-3"/>
          <w:lang w:val="sr-Cyrl-RS"/>
        </w:rPr>
        <w:t>ПРИХВАТЉИВОСТ</w:t>
      </w:r>
      <w:r w:rsidR="007942F8" w:rsidRPr="00B93B90">
        <w:rPr>
          <w:b/>
          <w:spacing w:val="44"/>
          <w:lang w:val="sr-Cyrl-RS"/>
        </w:rPr>
        <w:t xml:space="preserve"> </w:t>
      </w:r>
      <w:r w:rsidR="007942F8" w:rsidRPr="00B93B90">
        <w:rPr>
          <w:b/>
          <w:spacing w:val="-5"/>
          <w:lang w:val="sr-Cyrl-RS"/>
        </w:rPr>
        <w:t>ПОНУДЕ</w:t>
      </w:r>
    </w:p>
    <w:p w:rsidR="004708F4" w:rsidRPr="00B93B90" w:rsidRDefault="004708F4" w:rsidP="00E85049">
      <w:pPr>
        <w:pStyle w:val="BodyText"/>
        <w:rPr>
          <w:u w:val="single"/>
          <w:lang w:val="sr-Cyrl-RS"/>
        </w:rPr>
      </w:pPr>
      <w:r w:rsidRPr="00B93B90">
        <w:rPr>
          <w:u w:val="single"/>
          <w:lang w:val="sr-Cyrl-RS"/>
        </w:rPr>
        <w:t>Захтеви у погледу начина, рока и услова плаћања.</w:t>
      </w:r>
    </w:p>
    <w:p w:rsidR="004708F4" w:rsidRPr="00B93B90" w:rsidRDefault="004708F4" w:rsidP="00E85049">
      <w:pPr>
        <w:pStyle w:val="BodyText"/>
        <w:rPr>
          <w:lang w:val="sr-Cyrl-RS"/>
        </w:rPr>
      </w:pPr>
      <w:r w:rsidRPr="00B93B90">
        <w:rPr>
          <w:lang w:val="sr-Cyrl-RS"/>
        </w:rPr>
        <w:t>Рок плаћања, у складу са Законом о роковима измирења новчаних обавеза у комерцијалним трансакцијама ("Службени гласник Републике Србије</w:t>
      </w:r>
      <w:r w:rsidR="00BA0ABB" w:rsidRPr="00B93B90">
        <w:rPr>
          <w:lang w:val="sr-Cyrl-RS"/>
        </w:rPr>
        <w:t>"</w:t>
      </w:r>
      <w:r w:rsidR="005E260D" w:rsidRPr="00B93B90">
        <w:rPr>
          <w:lang w:val="sr-Cyrl-RS"/>
        </w:rPr>
        <w:t xml:space="preserve"> 119/12,</w:t>
      </w:r>
      <w:r w:rsidRPr="00B93B90">
        <w:rPr>
          <w:lang w:val="sr-Cyrl-RS"/>
        </w:rPr>
        <w:t xml:space="preserve"> 68/15</w:t>
      </w:r>
      <w:r w:rsidR="005E260D" w:rsidRPr="00B93B90">
        <w:rPr>
          <w:lang w:val="sr-Cyrl-RS"/>
        </w:rPr>
        <w:t xml:space="preserve"> и 113/17</w:t>
      </w:r>
      <w:r w:rsidRPr="00B93B90">
        <w:rPr>
          <w:lang w:val="sr-Cyrl-RS"/>
        </w:rPr>
        <w:t>)</w:t>
      </w:r>
      <w:r w:rsidR="00E4372B" w:rsidRPr="00B93B90">
        <w:rPr>
          <w:lang w:val="sr-Cyrl-RS"/>
        </w:rPr>
        <w:t xml:space="preserve"> не може бити </w:t>
      </w:r>
      <w:r w:rsidR="00000AEB" w:rsidRPr="00B93B90">
        <w:rPr>
          <w:lang w:val="sr-Cyrl-RS"/>
        </w:rPr>
        <w:t>д</w:t>
      </w:r>
      <w:r w:rsidR="00E4372B" w:rsidRPr="00B93B90">
        <w:rPr>
          <w:lang w:val="sr-Cyrl-RS"/>
        </w:rPr>
        <w:t>ужи од 45 дана од дана службеног пријема исправно испостављеног рачуна.</w:t>
      </w:r>
    </w:p>
    <w:p w:rsidR="002C042D" w:rsidRPr="00B93B90" w:rsidRDefault="00E4372B" w:rsidP="00E85049">
      <w:pPr>
        <w:pStyle w:val="BodyText"/>
        <w:rPr>
          <w:lang w:val="sr-Cyrl-RS"/>
        </w:rPr>
      </w:pPr>
      <w:r w:rsidRPr="00B93B90">
        <w:rPr>
          <w:lang w:val="sr-Cyrl-RS"/>
        </w:rPr>
        <w:t>Исправно испостављен рачун садржи број уговора Наручиоца, извештај о извршеној услузи или другу пратећу документацију којом се доказује да је предметна услуга пружена.</w:t>
      </w:r>
    </w:p>
    <w:p w:rsidR="00D73565" w:rsidRPr="00B93B90" w:rsidRDefault="007942F8" w:rsidP="00E85049">
      <w:pPr>
        <w:pStyle w:val="BodyText"/>
        <w:rPr>
          <w:lang w:val="sr-Cyrl-RS"/>
        </w:rPr>
      </w:pPr>
      <w:r w:rsidRPr="00B93B90">
        <w:rPr>
          <w:lang w:val="sr-Cyrl-RS"/>
        </w:rPr>
        <w:t xml:space="preserve">Рок важења понуде не може бити краћи од </w:t>
      </w:r>
      <w:r w:rsidR="00E4372B" w:rsidRPr="00B93B90">
        <w:rPr>
          <w:lang w:val="sr-Cyrl-RS"/>
        </w:rPr>
        <w:t>30</w:t>
      </w:r>
      <w:r w:rsidRPr="00B93B90">
        <w:rPr>
          <w:lang w:val="sr-Cyrl-RS"/>
        </w:rPr>
        <w:t xml:space="preserve"> дана од дана отварања понуда.</w:t>
      </w:r>
    </w:p>
    <w:p w:rsidR="00D73565" w:rsidRPr="00B93B90" w:rsidRDefault="00E673E6" w:rsidP="00992C5A">
      <w:pPr>
        <w:pStyle w:val="BodyText"/>
        <w:jc w:val="left"/>
        <w:rPr>
          <w:b/>
          <w:lang w:val="sr-Cyrl-RS"/>
        </w:rPr>
      </w:pPr>
      <w:r w:rsidRPr="00B93B90">
        <w:rPr>
          <w:b/>
          <w:lang w:val="sr-Cyrl-RS"/>
        </w:rPr>
        <w:t xml:space="preserve">10. </w:t>
      </w:r>
      <w:r w:rsidR="007942F8" w:rsidRPr="00B93B90">
        <w:rPr>
          <w:b/>
          <w:lang w:val="sr-Cyrl-RS"/>
        </w:rPr>
        <w:t>ВАЛУТА И НАЧИН НА КОЈИ МОРА ДА БУДЕ НАВЕДЕНА И ИЗРАЖЕНА ЦЕНА У ПОНУДИ</w:t>
      </w:r>
    </w:p>
    <w:p w:rsidR="00D73565" w:rsidRPr="00B93B90" w:rsidRDefault="00940F6A" w:rsidP="00E85049">
      <w:pPr>
        <w:pStyle w:val="BodyText"/>
        <w:rPr>
          <w:lang w:val="sr-Cyrl-RS"/>
        </w:rPr>
      </w:pPr>
      <w:r w:rsidRPr="00B93B90">
        <w:rPr>
          <w:lang w:val="sr-Cyrl-RS"/>
        </w:rPr>
        <w:t>Висина премије</w:t>
      </w:r>
      <w:r w:rsidR="007942F8" w:rsidRPr="00B93B90">
        <w:rPr>
          <w:lang w:val="sr-Cyrl-RS"/>
        </w:rPr>
        <w:t xml:space="preserve"> у </w:t>
      </w:r>
      <w:r w:rsidR="007942F8" w:rsidRPr="00B93B90">
        <w:rPr>
          <w:spacing w:val="-3"/>
          <w:lang w:val="sr-Cyrl-RS"/>
        </w:rPr>
        <w:t xml:space="preserve">понуди </w:t>
      </w:r>
      <w:r w:rsidR="007942F8" w:rsidRPr="00B93B90">
        <w:rPr>
          <w:lang w:val="sr-Cyrl-RS"/>
        </w:rPr>
        <w:t xml:space="preserve">мора да </w:t>
      </w:r>
      <w:r w:rsidR="007942F8" w:rsidRPr="00B93B90">
        <w:rPr>
          <w:spacing w:val="-7"/>
          <w:lang w:val="sr-Cyrl-RS"/>
        </w:rPr>
        <w:t xml:space="preserve">буде </w:t>
      </w:r>
      <w:r w:rsidR="007942F8" w:rsidRPr="00B93B90">
        <w:rPr>
          <w:lang w:val="sr-Cyrl-RS"/>
        </w:rPr>
        <w:t>исказана у динарима,</w:t>
      </w:r>
      <w:r w:rsidR="00E03EF8" w:rsidRPr="00B93B90">
        <w:rPr>
          <w:lang w:val="sr-Cyrl-RS"/>
        </w:rPr>
        <w:t xml:space="preserve"> </w:t>
      </w:r>
      <w:r w:rsidRPr="00B93B90">
        <w:rPr>
          <w:lang w:val="sr-Cyrl-RS"/>
        </w:rPr>
        <w:t>са и без пореза</w:t>
      </w:r>
      <w:r w:rsidR="007942F8" w:rsidRPr="00B93B90">
        <w:rPr>
          <w:lang w:val="sr-Cyrl-RS"/>
        </w:rPr>
        <w:t xml:space="preserve"> са </w:t>
      </w:r>
      <w:r w:rsidR="007942F8" w:rsidRPr="00B93B90">
        <w:rPr>
          <w:spacing w:val="-3"/>
          <w:lang w:val="sr-Cyrl-RS"/>
        </w:rPr>
        <w:t xml:space="preserve">урачунатим </w:t>
      </w:r>
      <w:r w:rsidR="007942F8" w:rsidRPr="00B93B90">
        <w:rPr>
          <w:lang w:val="sr-Cyrl-RS"/>
        </w:rPr>
        <w:t xml:space="preserve">свим трошковима </w:t>
      </w:r>
      <w:r w:rsidR="007942F8" w:rsidRPr="00B93B90">
        <w:rPr>
          <w:spacing w:val="-3"/>
          <w:lang w:val="sr-Cyrl-RS"/>
        </w:rPr>
        <w:t xml:space="preserve">које </w:t>
      </w:r>
      <w:r w:rsidR="007942F8" w:rsidRPr="00B93B90">
        <w:rPr>
          <w:lang w:val="sr-Cyrl-RS"/>
        </w:rPr>
        <w:t xml:space="preserve">понуђач има у реализацији предметне јавне набавке, с тим што ће се за оцену </w:t>
      </w:r>
      <w:r w:rsidR="007942F8" w:rsidRPr="00B93B90">
        <w:rPr>
          <w:spacing w:val="-3"/>
          <w:lang w:val="sr-Cyrl-RS"/>
        </w:rPr>
        <w:t xml:space="preserve">понуда </w:t>
      </w:r>
      <w:r w:rsidR="007942F8" w:rsidRPr="00B93B90">
        <w:rPr>
          <w:lang w:val="sr-Cyrl-RS"/>
        </w:rPr>
        <w:t xml:space="preserve">узети у обзир </w:t>
      </w:r>
      <w:r w:rsidRPr="00B93B90">
        <w:rPr>
          <w:lang w:val="sr-Cyrl-RS"/>
        </w:rPr>
        <w:t>висина премије</w:t>
      </w:r>
      <w:r w:rsidR="007942F8" w:rsidRPr="00B93B90">
        <w:rPr>
          <w:lang w:val="sr-Cyrl-RS"/>
        </w:rPr>
        <w:t xml:space="preserve"> без </w:t>
      </w:r>
      <w:r w:rsidRPr="00B93B90">
        <w:rPr>
          <w:lang w:val="sr-Cyrl-RS"/>
        </w:rPr>
        <w:t>пореза</w:t>
      </w:r>
      <w:r w:rsidR="007942F8" w:rsidRPr="00B93B90">
        <w:rPr>
          <w:lang w:val="sr-Cyrl-RS"/>
        </w:rPr>
        <w:t>.</w:t>
      </w:r>
      <w:r w:rsidR="00AD2CA8" w:rsidRPr="00B93B90">
        <w:rPr>
          <w:lang w:val="sr-Cyrl-RS"/>
        </w:rPr>
        <w:t xml:space="preserve"> </w:t>
      </w:r>
      <w:r w:rsidR="00E4372B" w:rsidRPr="00B93B90">
        <w:rPr>
          <w:lang w:val="sr-Cyrl-RS"/>
        </w:rPr>
        <w:t>Цена је фиксна и не може се мењати током трајања уговора.</w:t>
      </w:r>
      <w:r w:rsidR="00AD2CA8" w:rsidRPr="00B93B90">
        <w:rPr>
          <w:lang w:val="sr-Cyrl-RS"/>
        </w:rPr>
        <w:t xml:space="preserve"> </w:t>
      </w:r>
      <w:r w:rsidR="007942F8" w:rsidRPr="00B93B90">
        <w:rPr>
          <w:lang w:val="sr-Cyrl-RS"/>
        </w:rPr>
        <w:t>Ако је у понуди исказана неуобичајено ниска цена, наручилац ће поступити у складу са чланом 92. Закона о јавним набавкама.</w:t>
      </w:r>
    </w:p>
    <w:p w:rsidR="00D73565" w:rsidRPr="00B93B90" w:rsidRDefault="00E673E6" w:rsidP="00992C5A">
      <w:pPr>
        <w:pStyle w:val="BodyText"/>
        <w:jc w:val="left"/>
        <w:rPr>
          <w:b/>
          <w:lang w:val="sr-Cyrl-RS"/>
        </w:rPr>
      </w:pPr>
      <w:r w:rsidRPr="00B93B90">
        <w:rPr>
          <w:b/>
          <w:lang w:val="sr-Cyrl-RS"/>
        </w:rPr>
        <w:lastRenderedPageBreak/>
        <w:t xml:space="preserve">11. </w:t>
      </w:r>
      <w:r w:rsidR="007942F8" w:rsidRPr="00B93B90">
        <w:rPr>
          <w:b/>
          <w:lang w:val="sr-Cyrl-RS"/>
        </w:rPr>
        <w:t xml:space="preserve">ПОДАЦИ О ВРСТИ, </w:t>
      </w:r>
      <w:r w:rsidR="007942F8" w:rsidRPr="00B93B90">
        <w:rPr>
          <w:b/>
          <w:spacing w:val="-3"/>
          <w:lang w:val="sr-Cyrl-RS"/>
        </w:rPr>
        <w:t xml:space="preserve">САДРЖИНИ, </w:t>
      </w:r>
      <w:r w:rsidR="007942F8" w:rsidRPr="00B93B90">
        <w:rPr>
          <w:b/>
          <w:spacing w:val="-7"/>
          <w:lang w:val="sr-Cyrl-RS"/>
        </w:rPr>
        <w:t xml:space="preserve">НАЧИНУ </w:t>
      </w:r>
      <w:r w:rsidR="007942F8" w:rsidRPr="00B93B90">
        <w:rPr>
          <w:b/>
          <w:lang w:val="sr-Cyrl-RS"/>
        </w:rPr>
        <w:t>ПОДНОШЕЊА, ВИСИНИ И РОКОВИМА ОБЕЗБЕЂЕЊА ИСПУЊЕЊА ОБАВЕЗА</w:t>
      </w:r>
      <w:r w:rsidR="007942F8" w:rsidRPr="00B93B90">
        <w:rPr>
          <w:b/>
          <w:spacing w:val="-9"/>
          <w:lang w:val="sr-Cyrl-RS"/>
        </w:rPr>
        <w:t xml:space="preserve"> </w:t>
      </w:r>
      <w:r w:rsidR="007942F8" w:rsidRPr="00B93B90">
        <w:rPr>
          <w:b/>
          <w:spacing w:val="-5"/>
          <w:lang w:val="sr-Cyrl-RS"/>
        </w:rPr>
        <w:t>ПОНУЂАЧА</w:t>
      </w:r>
    </w:p>
    <w:p w:rsidR="00402AC9" w:rsidRPr="00B93B90" w:rsidRDefault="00402AC9" w:rsidP="00E85049">
      <w:pPr>
        <w:pStyle w:val="BodyText"/>
        <w:rPr>
          <w:lang w:val="sr-Cyrl-RS"/>
        </w:rPr>
      </w:pPr>
      <w:r w:rsidRPr="00B93B90">
        <w:rPr>
          <w:lang w:val="sr-Cyrl-RS"/>
        </w:rPr>
        <w:t>У тренутку потписивања овог уговора изабрани понуђач, као средство финансијског обезбеђења доставља Наручиоцу:</w:t>
      </w:r>
    </w:p>
    <w:p w:rsidR="00402AC9" w:rsidRPr="00B93B90" w:rsidRDefault="00402AC9" w:rsidP="00E85049">
      <w:pPr>
        <w:pStyle w:val="BodyText"/>
        <w:rPr>
          <w:lang w:val="sr-Cyrl-RS"/>
        </w:rPr>
      </w:pPr>
      <w:r w:rsidRPr="00B93B90">
        <w:rPr>
          <w:lang w:val="sr-Cyrl-RS"/>
        </w:rPr>
        <w:t xml:space="preserve">- бланко сопствену меницу (соло меницу) за добро извршење посла, оверену и потписану од стране лица овлашћеног за заступање и регистровану у складу са чланом 47а </w:t>
      </w:r>
      <w:r w:rsidR="002A6DFA" w:rsidRPr="00B93B90">
        <w:rPr>
          <w:lang w:val="sr-Cyrl-RS"/>
        </w:rPr>
        <w:t xml:space="preserve">Закона о платном промету </w:t>
      </w:r>
      <w:r w:rsidR="002A6DFA" w:rsidRPr="00B93B90">
        <w:rPr>
          <w:lang w:val="ru-RU"/>
        </w:rPr>
        <w:t>(''Службени лист СРЈ'', бр.</w:t>
      </w:r>
      <w:r w:rsidR="002A6DFA" w:rsidRPr="00B93B90">
        <w:rPr>
          <w:lang w:val="sr-Cyrl-RS"/>
        </w:rPr>
        <w:t xml:space="preserve"> </w:t>
      </w:r>
      <w:r w:rsidR="002A6DFA" w:rsidRPr="00B93B90">
        <w:rPr>
          <w:lang w:val="ru-RU"/>
        </w:rPr>
        <w:t>3/2002 и 5/2003 и ''Службени гласник РС</w:t>
      </w:r>
      <w:r w:rsidR="002A6DFA" w:rsidRPr="00B93B90">
        <w:rPr>
          <w:lang w:val="sr-Cyrl-RS"/>
        </w:rPr>
        <w:t>"</w:t>
      </w:r>
      <w:r w:rsidR="000B7AFA" w:rsidRPr="00B93B90">
        <w:rPr>
          <w:lang w:val="sr-Cyrl-RS"/>
        </w:rPr>
        <w:t xml:space="preserve">                     </w:t>
      </w:r>
      <w:r w:rsidR="002A6DFA" w:rsidRPr="00B93B90">
        <w:rPr>
          <w:lang w:val="ru-RU"/>
        </w:rPr>
        <w:t xml:space="preserve"> бр.</w:t>
      </w:r>
      <w:r w:rsidR="002A6DFA" w:rsidRPr="00B93B90">
        <w:rPr>
          <w:lang w:val="sr-Cyrl-RS"/>
        </w:rPr>
        <w:t xml:space="preserve"> </w:t>
      </w:r>
      <w:r w:rsidR="002A6DFA" w:rsidRPr="00B93B90">
        <w:rPr>
          <w:lang w:val="ru-RU"/>
        </w:rPr>
        <w:t>43/04, 62/06 и 111/09)  и Одлуком о ближим условима, садржини и начину вођења Регистра меница и овлашћења (''Службени гласник РС'', бр</w:t>
      </w:r>
      <w:r w:rsidR="002A6DFA" w:rsidRPr="00B93B90">
        <w:rPr>
          <w:lang w:val="sr-Cyrl-RS"/>
        </w:rPr>
        <w:t>.</w:t>
      </w:r>
      <w:r w:rsidR="002A6DFA" w:rsidRPr="00B93B90">
        <w:rPr>
          <w:lang w:val="ru-RU"/>
        </w:rPr>
        <w:t xml:space="preserve"> 56/11</w:t>
      </w:r>
      <w:r w:rsidR="002A6DFA" w:rsidRPr="00B93B90">
        <w:rPr>
          <w:lang w:val="sr-Cyrl-RS"/>
        </w:rPr>
        <w:t xml:space="preserve">, 80/15, 76/16 и 82/17) </w:t>
      </w:r>
      <w:r w:rsidRPr="00B93B90">
        <w:rPr>
          <w:lang w:val="sr-Cyrl-RS"/>
        </w:rPr>
        <w:t>, са роком важења који је најмање три</w:t>
      </w:r>
      <w:r w:rsidR="00E03EF8" w:rsidRPr="00B93B90">
        <w:rPr>
          <w:lang w:val="sr-Cyrl-RS"/>
        </w:rPr>
        <w:t xml:space="preserve"> </w:t>
      </w:r>
      <w:r w:rsidRPr="00B93B90">
        <w:rPr>
          <w:lang w:val="sr-Cyrl-RS"/>
        </w:rPr>
        <w:t>(3) дана дужи од истека рока важности овог уговора.</w:t>
      </w:r>
    </w:p>
    <w:p w:rsidR="00402AC9" w:rsidRPr="00B93B90" w:rsidRDefault="00402AC9" w:rsidP="00E85049">
      <w:pPr>
        <w:pStyle w:val="BodyText"/>
        <w:rPr>
          <w:lang w:val="sr-Cyrl-RS"/>
        </w:rPr>
      </w:pPr>
      <w:r w:rsidRPr="00B93B90">
        <w:rPr>
          <w:lang w:val="sr-Cyrl-RS"/>
        </w:rPr>
        <w:t>- менично овлашћење да се</w:t>
      </w:r>
      <w:r w:rsidR="00E03EF8" w:rsidRPr="00B93B90">
        <w:rPr>
          <w:lang w:val="sr-Cyrl-RS"/>
        </w:rPr>
        <w:t xml:space="preserve"> </w:t>
      </w:r>
      <w:r w:rsidRPr="00B93B90">
        <w:rPr>
          <w:lang w:val="sr-Cyrl-RS"/>
        </w:rPr>
        <w:t xml:space="preserve">меница у износу од 10% вредности овог уговора без </w:t>
      </w:r>
      <w:r w:rsidR="00940F6A" w:rsidRPr="00B93B90">
        <w:rPr>
          <w:lang w:val="sr-Cyrl-RS"/>
        </w:rPr>
        <w:t>пореза</w:t>
      </w:r>
      <w:r w:rsidRPr="00B93B90">
        <w:rPr>
          <w:lang w:val="sr-Cyrl-RS"/>
        </w:rPr>
        <w:t>, без сагласности Извршиоца може поднети на наплату у случају не извршења уговорних обавеза или несавесног и/или неблаговременог извршења уговором преузетих обавеза.</w:t>
      </w:r>
    </w:p>
    <w:p w:rsidR="00402AC9" w:rsidRPr="00B93B90" w:rsidRDefault="00402AC9" w:rsidP="00E85049">
      <w:pPr>
        <w:pStyle w:val="BodyText"/>
        <w:rPr>
          <w:lang w:val="sr-Cyrl-RS"/>
        </w:rPr>
      </w:pPr>
      <w:r w:rsidRPr="00B93B90">
        <w:rPr>
          <w:lang w:val="sr-Cyrl-RS"/>
        </w:rPr>
        <w:t>- потврду о регистрацији менице;</w:t>
      </w:r>
    </w:p>
    <w:p w:rsidR="00402AC9" w:rsidRPr="00B93B90" w:rsidRDefault="00402AC9" w:rsidP="00E85049">
      <w:pPr>
        <w:pStyle w:val="BodyText"/>
        <w:rPr>
          <w:lang w:val="sr-Cyrl-RS"/>
        </w:rPr>
      </w:pPr>
      <w:r w:rsidRPr="00B93B90">
        <w:rPr>
          <w:lang w:val="sr-Cyrl-RS"/>
        </w:rPr>
        <w:t>- копију картона депонованих потписа код банке на којима се јасно види депоновани потпис и печат Извршиоца, оверен печатом банке са датумом овере (овера не старија од 30 дана од дана закључења овог уговора).</w:t>
      </w:r>
    </w:p>
    <w:p w:rsidR="00402AC9" w:rsidRPr="00B93B90" w:rsidRDefault="00402AC9" w:rsidP="00E85049">
      <w:pPr>
        <w:pStyle w:val="BodyText"/>
        <w:rPr>
          <w:lang w:val="sr-Cyrl-RS"/>
        </w:rPr>
      </w:pPr>
      <w:r w:rsidRPr="00B93B90">
        <w:rPr>
          <w:lang w:val="sr-Cyrl-RS"/>
        </w:rPr>
        <w:t>Потпис овлашћеног лица на меницама и меничним овлашћењима мора бити идентичан са потписом у картону депонованих потписа.</w:t>
      </w:r>
    </w:p>
    <w:p w:rsidR="00402AC9" w:rsidRPr="00B93B90" w:rsidRDefault="00402AC9" w:rsidP="00E85049">
      <w:pPr>
        <w:pStyle w:val="BodyText"/>
        <w:rPr>
          <w:lang w:val="sr-Cyrl-RS"/>
        </w:rPr>
      </w:pPr>
      <w:r w:rsidRPr="00B93B90">
        <w:rPr>
          <w:lang w:val="sr-Cyrl-RS"/>
        </w:rPr>
        <w:t>У случају промене лица овлашћеног за заступање, менично овлашћење остаје на снази.</w:t>
      </w:r>
    </w:p>
    <w:p w:rsidR="00402AC9" w:rsidRPr="00B93B90" w:rsidRDefault="00402AC9" w:rsidP="00E85049">
      <w:pPr>
        <w:pStyle w:val="BodyText"/>
        <w:rPr>
          <w:lang w:val="sr-Cyrl-RS"/>
        </w:rPr>
      </w:pPr>
      <w:r w:rsidRPr="00B93B90">
        <w:rPr>
          <w:lang w:val="sr-Cyrl-RS"/>
        </w:rPr>
        <w:t>По завршеном послу наручилац ће предметне менице вратити, на писани захтев извршиоца.</w:t>
      </w:r>
    </w:p>
    <w:p w:rsidR="00D73565" w:rsidRPr="00B93B90" w:rsidRDefault="00402AC9" w:rsidP="00992C5A">
      <w:pPr>
        <w:pStyle w:val="BodyText"/>
        <w:jc w:val="left"/>
        <w:rPr>
          <w:b/>
          <w:lang w:val="sr-Cyrl-RS"/>
        </w:rPr>
      </w:pPr>
      <w:r w:rsidRPr="00B93B90">
        <w:rPr>
          <w:b/>
          <w:lang w:val="sr-Cyrl-RS"/>
        </w:rPr>
        <w:t>12.</w:t>
      </w:r>
      <w:r w:rsidR="00E673E6" w:rsidRPr="00B93B90">
        <w:rPr>
          <w:b/>
          <w:lang w:val="sr-Cyrl-RS"/>
        </w:rPr>
        <w:t xml:space="preserve"> </w:t>
      </w:r>
      <w:r w:rsidR="007942F8" w:rsidRPr="00B93B90">
        <w:rPr>
          <w:b/>
          <w:lang w:val="sr-Cyrl-RS"/>
        </w:rPr>
        <w:t xml:space="preserve">ПОДАЦИ О ДРЖАВНОМ </w:t>
      </w:r>
      <w:r w:rsidR="007942F8" w:rsidRPr="00B93B90">
        <w:rPr>
          <w:b/>
          <w:spacing w:val="-5"/>
          <w:lang w:val="sr-Cyrl-RS"/>
        </w:rPr>
        <w:t xml:space="preserve">ОРГАНУ </w:t>
      </w:r>
      <w:r w:rsidR="007942F8" w:rsidRPr="00B93B90">
        <w:rPr>
          <w:b/>
          <w:lang w:val="sr-Cyrl-RS"/>
        </w:rPr>
        <w:t xml:space="preserve">ИЛИ </w:t>
      </w:r>
      <w:r w:rsidR="007942F8" w:rsidRPr="00B93B90">
        <w:rPr>
          <w:b/>
          <w:spacing w:val="-3"/>
          <w:lang w:val="sr-Cyrl-RS"/>
        </w:rPr>
        <w:t xml:space="preserve">ОРГАНИЗАЦИЈИ, </w:t>
      </w:r>
      <w:r w:rsidR="007942F8" w:rsidRPr="00B93B90">
        <w:rPr>
          <w:b/>
          <w:lang w:val="sr-Cyrl-RS"/>
        </w:rPr>
        <w:t xml:space="preserve">ОДНОСНО </w:t>
      </w:r>
      <w:r w:rsidR="007942F8" w:rsidRPr="00B93B90">
        <w:rPr>
          <w:b/>
          <w:spacing w:val="-5"/>
          <w:lang w:val="sr-Cyrl-RS"/>
        </w:rPr>
        <w:t xml:space="preserve">ОРГАНУ </w:t>
      </w:r>
      <w:r w:rsidR="007942F8" w:rsidRPr="00B93B90">
        <w:rPr>
          <w:b/>
          <w:lang w:val="sr-Cyrl-RS"/>
        </w:rPr>
        <w:t xml:space="preserve">ИЛИ СЛУЖБИ ТЕРИТОРИЈАЛНЕ </w:t>
      </w:r>
      <w:r w:rsidR="007942F8" w:rsidRPr="00B93B90">
        <w:rPr>
          <w:b/>
          <w:spacing w:val="-3"/>
          <w:lang w:val="sr-Cyrl-RS"/>
        </w:rPr>
        <w:t xml:space="preserve">АУТОНОМИЈЕ </w:t>
      </w:r>
      <w:r w:rsidR="007942F8" w:rsidRPr="00B93B90">
        <w:rPr>
          <w:b/>
          <w:lang w:val="sr-Cyrl-RS"/>
        </w:rPr>
        <w:t xml:space="preserve">ИЛИ ЛОКАЛНЕ </w:t>
      </w:r>
      <w:r w:rsidR="007942F8" w:rsidRPr="00B93B90">
        <w:rPr>
          <w:b/>
          <w:spacing w:val="-6"/>
          <w:lang w:val="sr-Cyrl-RS"/>
        </w:rPr>
        <w:t xml:space="preserve">САМОУПРАВЕ </w:t>
      </w:r>
      <w:r w:rsidR="007942F8" w:rsidRPr="00B93B90">
        <w:rPr>
          <w:b/>
          <w:spacing w:val="-7"/>
          <w:lang w:val="sr-Cyrl-RS"/>
        </w:rPr>
        <w:t xml:space="preserve">ГДЕ </w:t>
      </w:r>
      <w:r w:rsidR="007942F8" w:rsidRPr="00B93B90">
        <w:rPr>
          <w:b/>
          <w:lang w:val="sr-Cyrl-RS"/>
        </w:rPr>
        <w:t xml:space="preserve">СЕ МОГУ БЛАГОВРЕМЕНО ДОБИТИ </w:t>
      </w:r>
      <w:r w:rsidR="007942F8" w:rsidRPr="00B93B90">
        <w:rPr>
          <w:b/>
          <w:spacing w:val="-5"/>
          <w:lang w:val="sr-Cyrl-RS"/>
        </w:rPr>
        <w:t xml:space="preserve">ИСПРАВНИ </w:t>
      </w:r>
      <w:r w:rsidR="007942F8" w:rsidRPr="00B93B90">
        <w:rPr>
          <w:b/>
          <w:lang w:val="sr-Cyrl-RS"/>
        </w:rPr>
        <w:t xml:space="preserve">ПОДАЦИ О ПОРЕСКИМ ОБАВЕЗАМА, ЗАШТИТИ ЖИВОТНЕ СРЕДИНЕ, ЗАШТИТИ ПРИ </w:t>
      </w:r>
      <w:r w:rsidR="007942F8" w:rsidRPr="00B93B90">
        <w:rPr>
          <w:b/>
          <w:spacing w:val="-6"/>
          <w:lang w:val="sr-Cyrl-RS"/>
        </w:rPr>
        <w:t xml:space="preserve">ЗАПОШЉАВАЊУ, </w:t>
      </w:r>
      <w:r w:rsidR="007942F8" w:rsidRPr="00B93B90">
        <w:rPr>
          <w:b/>
          <w:lang w:val="sr-Cyrl-RS"/>
        </w:rPr>
        <w:t xml:space="preserve">УСЛОВИМА </w:t>
      </w:r>
      <w:r w:rsidR="007942F8" w:rsidRPr="00B93B90">
        <w:rPr>
          <w:b/>
          <w:spacing w:val="-9"/>
          <w:lang w:val="sr-Cyrl-RS"/>
        </w:rPr>
        <w:t xml:space="preserve">РАДА </w:t>
      </w:r>
      <w:r w:rsidR="007942F8" w:rsidRPr="00B93B90">
        <w:rPr>
          <w:b/>
          <w:lang w:val="sr-Cyrl-RS"/>
        </w:rPr>
        <w:t xml:space="preserve">И СЛ., А КОЈИ СУ ВЕЗАНИ ЗА ИЗВРШЕЊЕ </w:t>
      </w:r>
      <w:r w:rsidR="007942F8" w:rsidRPr="00B93B90">
        <w:rPr>
          <w:b/>
          <w:spacing w:val="-6"/>
          <w:lang w:val="sr-Cyrl-RS"/>
        </w:rPr>
        <w:t xml:space="preserve">УГОВОРА </w:t>
      </w:r>
      <w:r w:rsidR="007942F8" w:rsidRPr="00B93B90">
        <w:rPr>
          <w:b/>
          <w:lang w:val="sr-Cyrl-RS"/>
        </w:rPr>
        <w:t>О ЈАВНОЈ</w:t>
      </w:r>
      <w:r w:rsidR="007942F8" w:rsidRPr="00B93B90">
        <w:rPr>
          <w:b/>
          <w:spacing w:val="1"/>
          <w:lang w:val="sr-Cyrl-RS"/>
        </w:rPr>
        <w:t xml:space="preserve"> </w:t>
      </w:r>
      <w:r w:rsidR="007942F8" w:rsidRPr="00B93B90">
        <w:rPr>
          <w:b/>
          <w:lang w:val="sr-Cyrl-RS"/>
        </w:rPr>
        <w:t>НАБАВЦИ</w:t>
      </w:r>
    </w:p>
    <w:p w:rsidR="00D73565" w:rsidRPr="00B93B90" w:rsidRDefault="007942F8" w:rsidP="00E85049">
      <w:pPr>
        <w:pStyle w:val="BodyText"/>
        <w:rPr>
          <w:lang w:val="sr-Cyrl-RS"/>
        </w:rPr>
      </w:pPr>
      <w:r w:rsidRPr="00B93B90">
        <w:rPr>
          <w:lang w:val="sr-Cyrl-RS"/>
        </w:rPr>
        <w:t>Подаци о пореским обавезама се могу добити у Пореској управи, Министарства финансија.</w:t>
      </w:r>
    </w:p>
    <w:p w:rsidR="00D73565" w:rsidRPr="00B93B90" w:rsidRDefault="007942F8" w:rsidP="00E85049">
      <w:pPr>
        <w:pStyle w:val="BodyText"/>
        <w:rPr>
          <w:lang w:val="sr-Cyrl-RS"/>
        </w:rPr>
      </w:pPr>
      <w:r w:rsidRPr="00B93B90">
        <w:rPr>
          <w:lang w:val="sr-Cyrl-R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73565" w:rsidRPr="00B93B90" w:rsidRDefault="007942F8" w:rsidP="00E85049">
      <w:pPr>
        <w:pStyle w:val="BodyText"/>
        <w:rPr>
          <w:lang w:val="sr-Cyrl-RS"/>
        </w:rPr>
      </w:pPr>
      <w:r w:rsidRPr="00B93B90">
        <w:rPr>
          <w:lang w:val="sr-Cyrl-RS"/>
        </w:rPr>
        <w:t>Подаци о заштити при запошљавању и условима рада се могу добити у Министарству рада, запошљавања и социјалне политике.</w:t>
      </w:r>
    </w:p>
    <w:p w:rsidR="00D73565" w:rsidRPr="00B93B90" w:rsidRDefault="00402AC9" w:rsidP="00992C5A">
      <w:pPr>
        <w:pStyle w:val="BodyText"/>
        <w:jc w:val="left"/>
        <w:rPr>
          <w:b/>
          <w:lang w:val="sr-Cyrl-RS"/>
        </w:rPr>
      </w:pPr>
      <w:r w:rsidRPr="00B93B90">
        <w:rPr>
          <w:b/>
          <w:lang w:val="sr-Cyrl-RS"/>
        </w:rPr>
        <w:t>13.</w:t>
      </w:r>
      <w:r w:rsidR="00E673E6" w:rsidRPr="00B93B90">
        <w:rPr>
          <w:b/>
          <w:lang w:val="sr-Cyrl-RS"/>
        </w:rPr>
        <w:t xml:space="preserve"> </w:t>
      </w:r>
      <w:r w:rsidR="007942F8" w:rsidRPr="00B93B90">
        <w:rPr>
          <w:b/>
          <w:lang w:val="sr-Cyrl-RS"/>
        </w:rPr>
        <w:t xml:space="preserve">ЗАШТИТА ПОВЕРЉИВОСТИ </w:t>
      </w:r>
      <w:r w:rsidR="007942F8" w:rsidRPr="00B93B90">
        <w:rPr>
          <w:b/>
          <w:spacing w:val="-6"/>
          <w:lang w:val="sr-Cyrl-RS"/>
        </w:rPr>
        <w:t xml:space="preserve">ПОДАТАКА </w:t>
      </w:r>
      <w:r w:rsidR="007942F8" w:rsidRPr="00B93B90">
        <w:rPr>
          <w:b/>
          <w:lang w:val="sr-Cyrl-RS"/>
        </w:rPr>
        <w:t xml:space="preserve">КОЈЕ НАРУЧИЛАЦ СТАВЉА </w:t>
      </w:r>
      <w:r w:rsidR="007942F8" w:rsidRPr="00B93B90">
        <w:rPr>
          <w:b/>
          <w:spacing w:val="-4"/>
          <w:lang w:val="sr-Cyrl-RS"/>
        </w:rPr>
        <w:t xml:space="preserve">ПОНУЂАЧИМА </w:t>
      </w:r>
      <w:r w:rsidR="007942F8" w:rsidRPr="00B93B90">
        <w:rPr>
          <w:b/>
          <w:lang w:val="sr-Cyrl-RS"/>
        </w:rPr>
        <w:t xml:space="preserve">НА </w:t>
      </w:r>
      <w:r w:rsidR="007942F8" w:rsidRPr="00B93B90">
        <w:rPr>
          <w:b/>
          <w:spacing w:val="-8"/>
          <w:lang w:val="sr-Cyrl-RS"/>
        </w:rPr>
        <w:t>РАСПОЛАГАЊЕ,</w:t>
      </w:r>
      <w:r w:rsidR="00E03EF8" w:rsidRPr="00B93B90">
        <w:rPr>
          <w:b/>
          <w:spacing w:val="-8"/>
          <w:lang w:val="sr-Cyrl-RS"/>
        </w:rPr>
        <w:t xml:space="preserve"> </w:t>
      </w:r>
      <w:r w:rsidR="007942F8" w:rsidRPr="00B93B90">
        <w:rPr>
          <w:b/>
          <w:lang w:val="sr-Cyrl-RS"/>
        </w:rPr>
        <w:t xml:space="preserve">УКЉУЧУЈУЋИ И </w:t>
      </w:r>
      <w:r w:rsidR="007942F8" w:rsidRPr="00B93B90">
        <w:rPr>
          <w:b/>
          <w:spacing w:val="-3"/>
          <w:lang w:val="sr-Cyrl-RS"/>
        </w:rPr>
        <w:t xml:space="preserve">ЊИХОВЕ </w:t>
      </w:r>
      <w:r w:rsidR="007942F8" w:rsidRPr="00B93B90">
        <w:rPr>
          <w:b/>
          <w:spacing w:val="-5"/>
          <w:lang w:val="sr-Cyrl-RS"/>
        </w:rPr>
        <w:t>ПОДИЗВОЂАЧЕ</w:t>
      </w:r>
    </w:p>
    <w:p w:rsidR="00D73565" w:rsidRPr="00B93B90" w:rsidRDefault="007942F8" w:rsidP="00E85049">
      <w:pPr>
        <w:pStyle w:val="BodyText"/>
        <w:rPr>
          <w:lang w:val="sr-Cyrl-RS"/>
        </w:rPr>
      </w:pPr>
      <w:r w:rsidRPr="00B93B90">
        <w:rPr>
          <w:lang w:val="sr-Cyrl-RS"/>
        </w:rPr>
        <w:t>Предметна набавка не садржи поверљиве информације које наручилац ставља на располагање.</w:t>
      </w:r>
    </w:p>
    <w:p w:rsidR="00D73565" w:rsidRPr="00B93B90" w:rsidRDefault="00402AC9" w:rsidP="00992C5A">
      <w:pPr>
        <w:pStyle w:val="BodyText"/>
        <w:jc w:val="left"/>
        <w:rPr>
          <w:b/>
          <w:lang w:val="sr-Cyrl-RS"/>
        </w:rPr>
      </w:pPr>
      <w:r w:rsidRPr="00B93B90">
        <w:rPr>
          <w:b/>
          <w:spacing w:val="-5"/>
          <w:lang w:val="sr-Cyrl-RS"/>
        </w:rPr>
        <w:t>14.</w:t>
      </w:r>
      <w:r w:rsidR="00E673E6" w:rsidRPr="00B93B90">
        <w:rPr>
          <w:b/>
          <w:spacing w:val="-5"/>
          <w:lang w:val="sr-Cyrl-RS"/>
        </w:rPr>
        <w:t xml:space="preserve"> </w:t>
      </w:r>
      <w:r w:rsidR="007942F8" w:rsidRPr="00B93B90">
        <w:rPr>
          <w:b/>
          <w:spacing w:val="-5"/>
          <w:lang w:val="sr-Cyrl-RS"/>
        </w:rPr>
        <w:t xml:space="preserve">ДОДАТНЕ </w:t>
      </w:r>
      <w:r w:rsidR="007942F8" w:rsidRPr="00B93B90">
        <w:rPr>
          <w:b/>
          <w:lang w:val="sr-Cyrl-RS"/>
        </w:rPr>
        <w:t xml:space="preserve">ИНФОРМАЦИЈЕ ИЛИ ПОЈАШЊЕЊА У ВЕЗИ </w:t>
      </w:r>
      <w:r w:rsidR="007942F8" w:rsidRPr="00B93B90">
        <w:rPr>
          <w:b/>
          <w:spacing w:val="-6"/>
          <w:lang w:val="sr-Cyrl-RS"/>
        </w:rPr>
        <w:t xml:space="preserve">СА </w:t>
      </w:r>
      <w:r w:rsidR="007942F8" w:rsidRPr="00B93B90">
        <w:rPr>
          <w:b/>
          <w:lang w:val="sr-Cyrl-RS"/>
        </w:rPr>
        <w:t>ПРИПРЕМАЊЕМ</w:t>
      </w:r>
      <w:r w:rsidR="007942F8" w:rsidRPr="00B93B90">
        <w:rPr>
          <w:b/>
          <w:spacing w:val="-5"/>
          <w:lang w:val="sr-Cyrl-RS"/>
        </w:rPr>
        <w:t xml:space="preserve"> </w:t>
      </w:r>
      <w:r w:rsidR="007942F8" w:rsidRPr="00B93B90">
        <w:rPr>
          <w:b/>
          <w:spacing w:val="-4"/>
          <w:lang w:val="sr-Cyrl-RS"/>
        </w:rPr>
        <w:t>ПОНУДЕ</w:t>
      </w:r>
    </w:p>
    <w:p w:rsidR="00D73565" w:rsidRPr="00B93B90" w:rsidRDefault="007942F8" w:rsidP="00E85049">
      <w:pPr>
        <w:pStyle w:val="BodyText"/>
        <w:rPr>
          <w:lang w:val="sr-Cyrl-RS"/>
        </w:rPr>
      </w:pPr>
      <w:r w:rsidRPr="00B93B90">
        <w:rPr>
          <w:lang w:val="sr-Cyrl-RS"/>
        </w:rPr>
        <w:t xml:space="preserve">Заинтересовано лице може, у писаном облику на електронску адресу: </w:t>
      </w:r>
      <w:hyperlink r:id="rId11">
        <w:r w:rsidRPr="00B93B90">
          <w:t>javnenabavke</w:t>
        </w:r>
        <w:r w:rsidRPr="00B93B90">
          <w:rPr>
            <w:lang w:val="sr-Cyrl-RS"/>
          </w:rPr>
          <w:t>@</w:t>
        </w:r>
        <w:r w:rsidRPr="00B93B90">
          <w:t>mpn</w:t>
        </w:r>
        <w:r w:rsidRPr="00B93B90">
          <w:rPr>
            <w:lang w:val="sr-Cyrl-RS"/>
          </w:rPr>
          <w:t>.</w:t>
        </w:r>
        <w:r w:rsidRPr="00B93B90">
          <w:t>gov</w:t>
        </w:r>
        <w:r w:rsidRPr="00B93B90">
          <w:rPr>
            <w:lang w:val="sr-Cyrl-RS"/>
          </w:rPr>
          <w:t>.</w:t>
        </w:r>
        <w:r w:rsidRPr="00B93B90">
          <w:t>rs</w:t>
        </w:r>
        <w:r w:rsidRPr="00B93B90">
          <w:rPr>
            <w:lang w:val="sr-Cyrl-RS"/>
          </w:rPr>
          <w:t>,</w:t>
        </w:r>
      </w:hyperlink>
      <w:r w:rsidRPr="00B93B90">
        <w:rPr>
          <w:lang w:val="sr-Cyrl-RS"/>
        </w:rPr>
        <w:t xml:space="preserve"> тражити </w:t>
      </w:r>
      <w:r w:rsidRPr="00B93B90">
        <w:rPr>
          <w:spacing w:val="-4"/>
          <w:lang w:val="sr-Cyrl-RS"/>
        </w:rPr>
        <w:t xml:space="preserve">од </w:t>
      </w:r>
      <w:r w:rsidRPr="00B93B90">
        <w:rPr>
          <w:lang w:val="sr-Cyrl-RS"/>
        </w:rPr>
        <w:t xml:space="preserve">наручиоца додатне информације или појашњења у вези са припремањем </w:t>
      </w:r>
      <w:r w:rsidRPr="00B93B90">
        <w:rPr>
          <w:spacing w:val="-3"/>
          <w:lang w:val="sr-Cyrl-RS"/>
        </w:rPr>
        <w:t xml:space="preserve">понуде, </w:t>
      </w:r>
      <w:r w:rsidRPr="00B93B90">
        <w:rPr>
          <w:lang w:val="sr-Cyrl-RS"/>
        </w:rPr>
        <w:t xml:space="preserve">при чему може да </w:t>
      </w:r>
      <w:r w:rsidRPr="00B93B90">
        <w:rPr>
          <w:spacing w:val="-3"/>
          <w:lang w:val="sr-Cyrl-RS"/>
        </w:rPr>
        <w:t xml:space="preserve">укаже </w:t>
      </w:r>
      <w:r w:rsidRPr="00B93B90">
        <w:rPr>
          <w:lang w:val="sr-Cyrl-RS"/>
        </w:rPr>
        <w:t xml:space="preserve">наручиоцу и на евентуално </w:t>
      </w:r>
      <w:r w:rsidRPr="00B93B90">
        <w:rPr>
          <w:spacing w:val="-3"/>
          <w:lang w:val="sr-Cyrl-RS"/>
        </w:rPr>
        <w:t>уочене</w:t>
      </w:r>
      <w:r w:rsidRPr="00B93B90">
        <w:rPr>
          <w:spacing w:val="-16"/>
          <w:lang w:val="sr-Cyrl-RS"/>
        </w:rPr>
        <w:t xml:space="preserve"> </w:t>
      </w:r>
      <w:r w:rsidRPr="00B93B90">
        <w:rPr>
          <w:lang w:val="sr-Cyrl-RS"/>
        </w:rPr>
        <w:t>недостатке</w:t>
      </w:r>
      <w:r w:rsidRPr="00B93B90">
        <w:rPr>
          <w:spacing w:val="-16"/>
          <w:lang w:val="sr-Cyrl-RS"/>
        </w:rPr>
        <w:t xml:space="preserve"> </w:t>
      </w:r>
      <w:r w:rsidRPr="00B93B90">
        <w:rPr>
          <w:lang w:val="sr-Cyrl-RS"/>
        </w:rPr>
        <w:t>и</w:t>
      </w:r>
      <w:r w:rsidRPr="00B93B90">
        <w:rPr>
          <w:spacing w:val="-14"/>
          <w:lang w:val="sr-Cyrl-RS"/>
        </w:rPr>
        <w:t xml:space="preserve"> </w:t>
      </w:r>
      <w:r w:rsidRPr="00B93B90">
        <w:rPr>
          <w:lang w:val="sr-Cyrl-RS"/>
        </w:rPr>
        <w:t>неправилности</w:t>
      </w:r>
      <w:r w:rsidRPr="00B93B90">
        <w:rPr>
          <w:spacing w:val="-11"/>
          <w:lang w:val="sr-Cyrl-RS"/>
        </w:rPr>
        <w:t xml:space="preserve"> </w:t>
      </w:r>
      <w:r w:rsidRPr="00B93B90">
        <w:rPr>
          <w:lang w:val="sr-Cyrl-RS"/>
        </w:rPr>
        <w:t>у</w:t>
      </w:r>
      <w:r w:rsidRPr="00B93B90">
        <w:rPr>
          <w:spacing w:val="-21"/>
          <w:lang w:val="sr-Cyrl-RS"/>
        </w:rPr>
        <w:t xml:space="preserve"> </w:t>
      </w:r>
      <w:r w:rsidRPr="00B93B90">
        <w:rPr>
          <w:lang w:val="sr-Cyrl-RS"/>
        </w:rPr>
        <w:t>конкурсној</w:t>
      </w:r>
      <w:r w:rsidRPr="00B93B90">
        <w:rPr>
          <w:spacing w:val="-15"/>
          <w:lang w:val="sr-Cyrl-RS"/>
        </w:rPr>
        <w:t xml:space="preserve"> </w:t>
      </w:r>
      <w:r w:rsidRPr="00B93B90">
        <w:rPr>
          <w:lang w:val="sr-Cyrl-RS"/>
        </w:rPr>
        <w:t>документацији,</w:t>
      </w:r>
      <w:r w:rsidRPr="00B93B90">
        <w:rPr>
          <w:spacing w:val="-17"/>
          <w:lang w:val="sr-Cyrl-RS"/>
        </w:rPr>
        <w:t xml:space="preserve"> </w:t>
      </w:r>
      <w:r w:rsidRPr="00B93B90">
        <w:rPr>
          <w:lang w:val="sr-Cyrl-RS"/>
        </w:rPr>
        <w:t>најкасније</w:t>
      </w:r>
      <w:r w:rsidRPr="00B93B90">
        <w:rPr>
          <w:spacing w:val="-16"/>
          <w:lang w:val="sr-Cyrl-RS"/>
        </w:rPr>
        <w:t xml:space="preserve"> </w:t>
      </w:r>
      <w:r w:rsidRPr="00B93B90">
        <w:rPr>
          <w:lang w:val="sr-Cyrl-RS"/>
        </w:rPr>
        <w:t>пет</w:t>
      </w:r>
      <w:r w:rsidRPr="00B93B90">
        <w:rPr>
          <w:spacing w:val="-17"/>
          <w:lang w:val="sr-Cyrl-RS"/>
        </w:rPr>
        <w:t xml:space="preserve"> </w:t>
      </w:r>
      <w:r w:rsidRPr="00B93B90">
        <w:rPr>
          <w:lang w:val="sr-Cyrl-RS"/>
        </w:rPr>
        <w:t>дана</w:t>
      </w:r>
      <w:r w:rsidRPr="00B93B90">
        <w:rPr>
          <w:spacing w:val="-16"/>
          <w:lang w:val="sr-Cyrl-RS"/>
        </w:rPr>
        <w:t xml:space="preserve"> </w:t>
      </w:r>
      <w:r w:rsidRPr="00B93B90">
        <w:rPr>
          <w:lang w:val="sr-Cyrl-RS"/>
        </w:rPr>
        <w:t xml:space="preserve">пре истека рока за подношење </w:t>
      </w:r>
      <w:r w:rsidRPr="00B93B90">
        <w:rPr>
          <w:spacing w:val="-3"/>
          <w:lang w:val="sr-Cyrl-RS"/>
        </w:rPr>
        <w:t xml:space="preserve">понуде. </w:t>
      </w:r>
      <w:r w:rsidRPr="00B93B90">
        <w:rPr>
          <w:lang w:val="sr-Cyrl-RS"/>
        </w:rPr>
        <w:t xml:space="preserve">У </w:t>
      </w:r>
      <w:r w:rsidRPr="00B93B90">
        <w:rPr>
          <w:spacing w:val="-3"/>
          <w:lang w:val="sr-Cyrl-RS"/>
        </w:rPr>
        <w:t xml:space="preserve">том </w:t>
      </w:r>
      <w:r w:rsidRPr="00B93B90">
        <w:rPr>
          <w:spacing w:val="-4"/>
          <w:lang w:val="sr-Cyrl-RS"/>
        </w:rPr>
        <w:t xml:space="preserve">случају, </w:t>
      </w:r>
      <w:r w:rsidRPr="00B93B90">
        <w:rPr>
          <w:lang w:val="sr-Cyrl-RS"/>
        </w:rPr>
        <w:t xml:space="preserve">наручилац је дужан да у року </w:t>
      </w:r>
      <w:r w:rsidRPr="00B93B90">
        <w:rPr>
          <w:spacing w:val="-4"/>
          <w:lang w:val="sr-Cyrl-RS"/>
        </w:rPr>
        <w:t xml:space="preserve">од </w:t>
      </w:r>
      <w:r w:rsidRPr="00B93B90">
        <w:rPr>
          <w:lang w:val="sr-Cyrl-RS"/>
        </w:rPr>
        <w:t xml:space="preserve">три дана </w:t>
      </w:r>
      <w:r w:rsidRPr="00B93B90">
        <w:rPr>
          <w:spacing w:val="-4"/>
          <w:lang w:val="sr-Cyrl-RS"/>
        </w:rPr>
        <w:t xml:space="preserve">од </w:t>
      </w:r>
      <w:r w:rsidRPr="00B93B90">
        <w:rPr>
          <w:lang w:val="sr-Cyrl-RS"/>
        </w:rPr>
        <w:t xml:space="preserve">дана пријема захтева </w:t>
      </w:r>
      <w:r w:rsidRPr="00B93B90">
        <w:rPr>
          <w:spacing w:val="-3"/>
          <w:lang w:val="sr-Cyrl-RS"/>
        </w:rPr>
        <w:t xml:space="preserve">одговор </w:t>
      </w:r>
      <w:r w:rsidRPr="00B93B90">
        <w:rPr>
          <w:lang w:val="sr-Cyrl-RS"/>
        </w:rPr>
        <w:t>објави на Порталу јавних набавки и на својој интернет</w:t>
      </w:r>
      <w:r w:rsidRPr="00B93B90">
        <w:rPr>
          <w:spacing w:val="-3"/>
          <w:lang w:val="sr-Cyrl-RS"/>
        </w:rPr>
        <w:t xml:space="preserve"> </w:t>
      </w:r>
      <w:r w:rsidRPr="00B93B90">
        <w:rPr>
          <w:lang w:val="sr-Cyrl-RS"/>
        </w:rPr>
        <w:t>страници.</w:t>
      </w:r>
    </w:p>
    <w:p w:rsidR="00D73565" w:rsidRPr="00B93B90" w:rsidRDefault="007942F8" w:rsidP="00E85049">
      <w:pPr>
        <w:pStyle w:val="BodyText"/>
        <w:rPr>
          <w:lang w:val="sr-Cyrl-RS"/>
        </w:rPr>
      </w:pPr>
      <w:r w:rsidRPr="00B93B90">
        <w:rPr>
          <w:spacing w:val="-3"/>
          <w:lang w:val="sr-Cyrl-RS"/>
        </w:rPr>
        <w:t>Комуникација</w:t>
      </w:r>
      <w:r w:rsidRPr="00B93B90">
        <w:rPr>
          <w:spacing w:val="-8"/>
          <w:lang w:val="sr-Cyrl-RS"/>
        </w:rPr>
        <w:t xml:space="preserve"> </w:t>
      </w:r>
      <w:r w:rsidRPr="00B93B90">
        <w:rPr>
          <w:lang w:val="sr-Cyrl-RS"/>
        </w:rPr>
        <w:t>у</w:t>
      </w:r>
      <w:r w:rsidRPr="00B93B90">
        <w:rPr>
          <w:spacing w:val="-12"/>
          <w:lang w:val="sr-Cyrl-RS"/>
        </w:rPr>
        <w:t xml:space="preserve"> </w:t>
      </w:r>
      <w:r w:rsidRPr="00B93B90">
        <w:rPr>
          <w:lang w:val="sr-Cyrl-RS"/>
        </w:rPr>
        <w:t>вези</w:t>
      </w:r>
      <w:r w:rsidRPr="00B93B90">
        <w:rPr>
          <w:spacing w:val="-8"/>
          <w:lang w:val="sr-Cyrl-RS"/>
        </w:rPr>
        <w:t xml:space="preserve"> </w:t>
      </w:r>
      <w:r w:rsidRPr="00B93B90">
        <w:rPr>
          <w:lang w:val="sr-Cyrl-RS"/>
        </w:rPr>
        <w:t>са</w:t>
      </w:r>
      <w:r w:rsidR="00E85049" w:rsidRPr="00B93B90">
        <w:rPr>
          <w:spacing w:val="-8"/>
          <w:lang w:val="sr-Cyrl-RS"/>
        </w:rPr>
        <w:t xml:space="preserve"> </w:t>
      </w:r>
      <w:r w:rsidRPr="00B93B90">
        <w:rPr>
          <w:lang w:val="sr-Cyrl-RS"/>
        </w:rPr>
        <w:t>додатним</w:t>
      </w:r>
      <w:r w:rsidRPr="00B93B90">
        <w:rPr>
          <w:spacing w:val="-10"/>
          <w:lang w:val="sr-Cyrl-RS"/>
        </w:rPr>
        <w:t xml:space="preserve"> </w:t>
      </w:r>
      <w:r w:rsidRPr="00B93B90">
        <w:rPr>
          <w:lang w:val="sr-Cyrl-RS"/>
        </w:rPr>
        <w:t>информацијама</w:t>
      </w:r>
      <w:r w:rsidRPr="00B93B90">
        <w:rPr>
          <w:spacing w:val="-10"/>
          <w:lang w:val="sr-Cyrl-RS"/>
        </w:rPr>
        <w:t xml:space="preserve"> </w:t>
      </w:r>
      <w:r w:rsidRPr="00B93B90">
        <w:rPr>
          <w:lang w:val="sr-Cyrl-RS"/>
        </w:rPr>
        <w:t>или</w:t>
      </w:r>
      <w:r w:rsidRPr="00B93B90">
        <w:rPr>
          <w:spacing w:val="-8"/>
          <w:lang w:val="sr-Cyrl-RS"/>
        </w:rPr>
        <w:t xml:space="preserve"> </w:t>
      </w:r>
      <w:r w:rsidRPr="00B93B90">
        <w:rPr>
          <w:lang w:val="sr-Cyrl-RS"/>
        </w:rPr>
        <w:t>појашњењима</w:t>
      </w:r>
      <w:r w:rsidRPr="00B93B90">
        <w:rPr>
          <w:spacing w:val="-10"/>
          <w:lang w:val="sr-Cyrl-RS"/>
        </w:rPr>
        <w:t xml:space="preserve"> </w:t>
      </w:r>
      <w:r w:rsidRPr="00B93B90">
        <w:rPr>
          <w:lang w:val="sr-Cyrl-RS"/>
        </w:rPr>
        <w:t>и</w:t>
      </w:r>
      <w:r w:rsidRPr="00B93B90">
        <w:rPr>
          <w:spacing w:val="-7"/>
          <w:lang w:val="sr-Cyrl-RS"/>
        </w:rPr>
        <w:t xml:space="preserve"> </w:t>
      </w:r>
      <w:r w:rsidRPr="00B93B90">
        <w:rPr>
          <w:lang w:val="sr-Cyrl-RS"/>
        </w:rPr>
        <w:t>одговорима</w:t>
      </w:r>
      <w:r w:rsidRPr="00B93B90">
        <w:rPr>
          <w:spacing w:val="-10"/>
          <w:lang w:val="sr-Cyrl-RS"/>
        </w:rPr>
        <w:t xml:space="preserve"> </w:t>
      </w:r>
      <w:r w:rsidRPr="00B93B90">
        <w:rPr>
          <w:lang w:val="sr-Cyrl-RS"/>
        </w:rPr>
        <w:t xml:space="preserve">врши се на </w:t>
      </w:r>
      <w:r w:rsidRPr="00B93B90">
        <w:rPr>
          <w:spacing w:val="-3"/>
          <w:lang w:val="sr-Cyrl-RS"/>
        </w:rPr>
        <w:t xml:space="preserve">начин </w:t>
      </w:r>
      <w:r w:rsidR="00E85049" w:rsidRPr="00B93B90">
        <w:rPr>
          <w:lang w:val="sr-Cyrl-RS"/>
        </w:rPr>
        <w:t>одређен члано</w:t>
      </w:r>
      <w:r w:rsidRPr="00B93B90">
        <w:rPr>
          <w:lang w:val="sr-Cyrl-RS"/>
        </w:rPr>
        <w:t>м 20.</w:t>
      </w:r>
      <w:r w:rsidRPr="00B93B90">
        <w:rPr>
          <w:spacing w:val="-6"/>
          <w:lang w:val="sr-Cyrl-RS"/>
        </w:rPr>
        <w:t xml:space="preserve"> </w:t>
      </w:r>
      <w:r w:rsidRPr="00B93B90">
        <w:rPr>
          <w:spacing w:val="-3"/>
          <w:lang w:val="sr-Cyrl-RS"/>
        </w:rPr>
        <w:t>Закона.</w:t>
      </w:r>
    </w:p>
    <w:p w:rsidR="00D73565" w:rsidRPr="00B93B90" w:rsidRDefault="007942F8" w:rsidP="00E85049">
      <w:pPr>
        <w:pStyle w:val="BodyText"/>
        <w:rPr>
          <w:lang w:val="sr-Cyrl-RS"/>
        </w:rPr>
      </w:pPr>
      <w:r w:rsidRPr="00B93B90">
        <w:rPr>
          <w:spacing w:val="-4"/>
          <w:lang w:val="sr-Cyrl-RS"/>
        </w:rPr>
        <w:t>Ако</w:t>
      </w:r>
      <w:r w:rsidRPr="00B93B90">
        <w:rPr>
          <w:spacing w:val="-10"/>
          <w:lang w:val="sr-Cyrl-RS"/>
        </w:rPr>
        <w:t xml:space="preserve"> </w:t>
      </w:r>
      <w:r w:rsidRPr="00B93B90">
        <w:rPr>
          <w:lang w:val="sr-Cyrl-RS"/>
        </w:rPr>
        <w:t>наручилац</w:t>
      </w:r>
      <w:r w:rsidRPr="00B93B90">
        <w:rPr>
          <w:spacing w:val="-7"/>
          <w:lang w:val="sr-Cyrl-RS"/>
        </w:rPr>
        <w:t xml:space="preserve"> </w:t>
      </w:r>
      <w:r w:rsidRPr="00B93B90">
        <w:rPr>
          <w:lang w:val="sr-Cyrl-RS"/>
        </w:rPr>
        <w:t>у</w:t>
      </w:r>
      <w:r w:rsidRPr="00B93B90">
        <w:rPr>
          <w:spacing w:val="-15"/>
          <w:lang w:val="sr-Cyrl-RS"/>
        </w:rPr>
        <w:t xml:space="preserve"> </w:t>
      </w:r>
      <w:r w:rsidRPr="00B93B90">
        <w:rPr>
          <w:lang w:val="sr-Cyrl-RS"/>
        </w:rPr>
        <w:t>року</w:t>
      </w:r>
      <w:r w:rsidRPr="00B93B90">
        <w:rPr>
          <w:spacing w:val="-15"/>
          <w:lang w:val="sr-Cyrl-RS"/>
        </w:rPr>
        <w:t xml:space="preserve"> </w:t>
      </w:r>
      <w:r w:rsidRPr="00B93B90">
        <w:rPr>
          <w:lang w:val="sr-Cyrl-RS"/>
        </w:rPr>
        <w:t>предвиђеном</w:t>
      </w:r>
      <w:r w:rsidRPr="00B93B90">
        <w:rPr>
          <w:spacing w:val="-11"/>
          <w:lang w:val="sr-Cyrl-RS"/>
        </w:rPr>
        <w:t xml:space="preserve"> </w:t>
      </w:r>
      <w:r w:rsidRPr="00B93B90">
        <w:rPr>
          <w:lang w:val="sr-Cyrl-RS"/>
        </w:rPr>
        <w:t>за</w:t>
      </w:r>
      <w:r w:rsidRPr="00B93B90">
        <w:rPr>
          <w:spacing w:val="-11"/>
          <w:lang w:val="sr-Cyrl-RS"/>
        </w:rPr>
        <w:t xml:space="preserve"> </w:t>
      </w:r>
      <w:r w:rsidRPr="00B93B90">
        <w:rPr>
          <w:lang w:val="sr-Cyrl-RS"/>
        </w:rPr>
        <w:t>подношење</w:t>
      </w:r>
      <w:r w:rsidRPr="00B93B90">
        <w:rPr>
          <w:spacing w:val="-11"/>
          <w:lang w:val="sr-Cyrl-RS"/>
        </w:rPr>
        <w:t xml:space="preserve"> </w:t>
      </w:r>
      <w:r w:rsidRPr="00B93B90">
        <w:rPr>
          <w:spacing w:val="-3"/>
          <w:lang w:val="sr-Cyrl-RS"/>
        </w:rPr>
        <w:t>понуда</w:t>
      </w:r>
      <w:r w:rsidRPr="00B93B90">
        <w:rPr>
          <w:spacing w:val="-11"/>
          <w:lang w:val="sr-Cyrl-RS"/>
        </w:rPr>
        <w:t xml:space="preserve"> </w:t>
      </w:r>
      <w:r w:rsidRPr="00B93B90">
        <w:rPr>
          <w:lang w:val="sr-Cyrl-RS"/>
        </w:rPr>
        <w:t>измени</w:t>
      </w:r>
      <w:r w:rsidRPr="00B93B90">
        <w:rPr>
          <w:spacing w:val="-9"/>
          <w:lang w:val="sr-Cyrl-RS"/>
        </w:rPr>
        <w:t xml:space="preserve"> </w:t>
      </w:r>
      <w:r w:rsidRPr="00B93B90">
        <w:rPr>
          <w:lang w:val="sr-Cyrl-RS"/>
        </w:rPr>
        <w:t>или</w:t>
      </w:r>
      <w:r w:rsidRPr="00B93B90">
        <w:rPr>
          <w:spacing w:val="-9"/>
          <w:lang w:val="sr-Cyrl-RS"/>
        </w:rPr>
        <w:t xml:space="preserve"> </w:t>
      </w:r>
      <w:r w:rsidRPr="00B93B90">
        <w:rPr>
          <w:lang w:val="sr-Cyrl-RS"/>
        </w:rPr>
        <w:t>допуни</w:t>
      </w:r>
      <w:r w:rsidRPr="00B93B90">
        <w:rPr>
          <w:spacing w:val="-9"/>
          <w:lang w:val="sr-Cyrl-RS"/>
        </w:rPr>
        <w:t xml:space="preserve"> </w:t>
      </w:r>
      <w:r w:rsidRPr="00B93B90">
        <w:rPr>
          <w:lang w:val="sr-Cyrl-RS"/>
        </w:rPr>
        <w:t xml:space="preserve">конкурсну </w:t>
      </w:r>
      <w:r w:rsidRPr="00B93B90">
        <w:rPr>
          <w:spacing w:val="-3"/>
          <w:lang w:val="sr-Cyrl-RS"/>
        </w:rPr>
        <w:t xml:space="preserve">документацију, </w:t>
      </w:r>
      <w:r w:rsidRPr="00B93B90">
        <w:rPr>
          <w:lang w:val="sr-Cyrl-RS"/>
        </w:rPr>
        <w:t>дужан је да без одлагања измене или допуне објави на Порталу јавних набавки и на својој интернет</w:t>
      </w:r>
      <w:r w:rsidRPr="00B93B90">
        <w:rPr>
          <w:spacing w:val="-11"/>
          <w:lang w:val="sr-Cyrl-RS"/>
        </w:rPr>
        <w:t xml:space="preserve"> </w:t>
      </w:r>
      <w:r w:rsidRPr="00B93B90">
        <w:rPr>
          <w:lang w:val="sr-Cyrl-RS"/>
        </w:rPr>
        <w:t>страници.</w:t>
      </w:r>
    </w:p>
    <w:p w:rsidR="00D73565" w:rsidRPr="00B93B90" w:rsidRDefault="007942F8" w:rsidP="00E85049">
      <w:pPr>
        <w:pStyle w:val="BodyText"/>
        <w:rPr>
          <w:lang w:val="sr-Cyrl-RS"/>
        </w:rPr>
      </w:pPr>
      <w:r w:rsidRPr="00B93B90">
        <w:rPr>
          <w:spacing w:val="-4"/>
          <w:lang w:val="sr-Cyrl-RS"/>
        </w:rPr>
        <w:lastRenderedPageBreak/>
        <w:t>Ако</w:t>
      </w:r>
      <w:r w:rsidRPr="00B93B90">
        <w:rPr>
          <w:spacing w:val="-15"/>
          <w:lang w:val="sr-Cyrl-RS"/>
        </w:rPr>
        <w:t xml:space="preserve"> </w:t>
      </w:r>
      <w:r w:rsidRPr="00B93B90">
        <w:rPr>
          <w:lang w:val="sr-Cyrl-RS"/>
        </w:rPr>
        <w:t>наручилац</w:t>
      </w:r>
      <w:r w:rsidRPr="00B93B90">
        <w:rPr>
          <w:spacing w:val="-14"/>
          <w:lang w:val="sr-Cyrl-RS"/>
        </w:rPr>
        <w:t xml:space="preserve"> </w:t>
      </w:r>
      <w:r w:rsidRPr="00B93B90">
        <w:rPr>
          <w:lang w:val="sr-Cyrl-RS"/>
        </w:rPr>
        <w:t>измени</w:t>
      </w:r>
      <w:r w:rsidRPr="00B93B90">
        <w:rPr>
          <w:spacing w:val="-17"/>
          <w:lang w:val="sr-Cyrl-RS"/>
        </w:rPr>
        <w:t xml:space="preserve"> </w:t>
      </w:r>
      <w:r w:rsidRPr="00B93B90">
        <w:rPr>
          <w:lang w:val="sr-Cyrl-RS"/>
        </w:rPr>
        <w:t>или</w:t>
      </w:r>
      <w:r w:rsidRPr="00B93B90">
        <w:rPr>
          <w:spacing w:val="-14"/>
          <w:lang w:val="sr-Cyrl-RS"/>
        </w:rPr>
        <w:t xml:space="preserve"> </w:t>
      </w:r>
      <w:r w:rsidRPr="00B93B90">
        <w:rPr>
          <w:lang w:val="sr-Cyrl-RS"/>
        </w:rPr>
        <w:t>допуни</w:t>
      </w:r>
      <w:r w:rsidRPr="00B93B90">
        <w:rPr>
          <w:spacing w:val="-14"/>
          <w:lang w:val="sr-Cyrl-RS"/>
        </w:rPr>
        <w:t xml:space="preserve"> </w:t>
      </w:r>
      <w:r w:rsidRPr="00B93B90">
        <w:rPr>
          <w:lang w:val="sr-Cyrl-RS"/>
        </w:rPr>
        <w:t>конкурсну</w:t>
      </w:r>
      <w:r w:rsidRPr="00B93B90">
        <w:rPr>
          <w:spacing w:val="-17"/>
          <w:lang w:val="sr-Cyrl-RS"/>
        </w:rPr>
        <w:t xml:space="preserve"> </w:t>
      </w:r>
      <w:r w:rsidRPr="00B93B90">
        <w:rPr>
          <w:lang w:val="sr-Cyrl-RS"/>
        </w:rPr>
        <w:t>документацију</w:t>
      </w:r>
      <w:r w:rsidRPr="00B93B90">
        <w:rPr>
          <w:spacing w:val="-20"/>
          <w:lang w:val="sr-Cyrl-RS"/>
        </w:rPr>
        <w:t xml:space="preserve"> </w:t>
      </w:r>
      <w:r w:rsidRPr="00B93B90">
        <w:rPr>
          <w:lang w:val="sr-Cyrl-RS"/>
        </w:rPr>
        <w:t>8</w:t>
      </w:r>
      <w:r w:rsidRPr="00B93B90">
        <w:rPr>
          <w:spacing w:val="-15"/>
          <w:lang w:val="sr-Cyrl-RS"/>
        </w:rPr>
        <w:t xml:space="preserve"> </w:t>
      </w:r>
      <w:r w:rsidRPr="00B93B90">
        <w:rPr>
          <w:lang w:val="sr-Cyrl-RS"/>
        </w:rPr>
        <w:t>или</w:t>
      </w:r>
      <w:r w:rsidRPr="00B93B90">
        <w:rPr>
          <w:spacing w:val="-14"/>
          <w:lang w:val="sr-Cyrl-RS"/>
        </w:rPr>
        <w:t xml:space="preserve"> </w:t>
      </w:r>
      <w:r w:rsidRPr="00B93B90">
        <w:rPr>
          <w:lang w:val="sr-Cyrl-RS"/>
        </w:rPr>
        <w:t>мање</w:t>
      </w:r>
      <w:r w:rsidRPr="00B93B90">
        <w:rPr>
          <w:spacing w:val="-16"/>
          <w:lang w:val="sr-Cyrl-RS"/>
        </w:rPr>
        <w:t xml:space="preserve"> </w:t>
      </w:r>
      <w:r w:rsidRPr="00B93B90">
        <w:rPr>
          <w:lang w:val="sr-Cyrl-RS"/>
        </w:rPr>
        <w:t>дана</w:t>
      </w:r>
      <w:r w:rsidRPr="00B93B90">
        <w:rPr>
          <w:spacing w:val="-16"/>
          <w:lang w:val="sr-Cyrl-RS"/>
        </w:rPr>
        <w:t xml:space="preserve"> </w:t>
      </w:r>
      <w:r w:rsidRPr="00B93B90">
        <w:rPr>
          <w:lang w:val="sr-Cyrl-RS"/>
        </w:rPr>
        <w:t>пре</w:t>
      </w:r>
      <w:r w:rsidRPr="00B93B90">
        <w:rPr>
          <w:spacing w:val="-16"/>
          <w:lang w:val="sr-Cyrl-RS"/>
        </w:rPr>
        <w:t xml:space="preserve"> </w:t>
      </w:r>
      <w:r w:rsidRPr="00B93B90">
        <w:rPr>
          <w:lang w:val="sr-Cyrl-RS"/>
        </w:rPr>
        <w:t xml:space="preserve">истека рока за подношење </w:t>
      </w:r>
      <w:r w:rsidRPr="00B93B90">
        <w:rPr>
          <w:spacing w:val="-4"/>
          <w:lang w:val="sr-Cyrl-RS"/>
        </w:rPr>
        <w:t xml:space="preserve">понуда, </w:t>
      </w:r>
      <w:r w:rsidRPr="00B93B90">
        <w:rPr>
          <w:lang w:val="sr-Cyrl-RS"/>
        </w:rPr>
        <w:t xml:space="preserve">дужан је да </w:t>
      </w:r>
      <w:r w:rsidRPr="00B93B90">
        <w:rPr>
          <w:spacing w:val="-3"/>
          <w:lang w:val="sr-Cyrl-RS"/>
        </w:rPr>
        <w:t xml:space="preserve">продужи </w:t>
      </w:r>
      <w:r w:rsidRPr="00B93B90">
        <w:rPr>
          <w:lang w:val="sr-Cyrl-RS"/>
        </w:rPr>
        <w:t xml:space="preserve">рок за подношење </w:t>
      </w:r>
      <w:r w:rsidRPr="00B93B90">
        <w:rPr>
          <w:spacing w:val="-4"/>
          <w:lang w:val="sr-Cyrl-RS"/>
        </w:rPr>
        <w:t xml:space="preserve">понуда </w:t>
      </w:r>
      <w:r w:rsidRPr="00B93B90">
        <w:rPr>
          <w:lang w:val="sr-Cyrl-RS"/>
        </w:rPr>
        <w:t>и објави обавештење о продужењу рока за подношење</w:t>
      </w:r>
      <w:r w:rsidRPr="00B93B90">
        <w:rPr>
          <w:spacing w:val="-37"/>
          <w:lang w:val="sr-Cyrl-RS"/>
        </w:rPr>
        <w:t xml:space="preserve"> </w:t>
      </w:r>
      <w:r w:rsidRPr="00B93B90">
        <w:rPr>
          <w:spacing w:val="-3"/>
          <w:lang w:val="sr-Cyrl-RS"/>
        </w:rPr>
        <w:t>понуда.</w:t>
      </w:r>
    </w:p>
    <w:p w:rsidR="00D73565" w:rsidRPr="00B93B90" w:rsidRDefault="007942F8" w:rsidP="00E85049">
      <w:pPr>
        <w:pStyle w:val="BodyText"/>
        <w:rPr>
          <w:lang w:val="sr-Cyrl-RS"/>
        </w:rPr>
      </w:pPr>
      <w:r w:rsidRPr="00B93B90">
        <w:rPr>
          <w:lang w:val="sr-Cyrl-RS"/>
        </w:rPr>
        <w:t>По истеку рока предвиђеног за подношење понуда наручилац не може да мења нити да допуњује конкурсну документацију.</w:t>
      </w:r>
    </w:p>
    <w:p w:rsidR="00402AC9" w:rsidRPr="00B93B90" w:rsidRDefault="007942F8" w:rsidP="00E85049">
      <w:pPr>
        <w:pStyle w:val="BodyText"/>
        <w:rPr>
          <w:lang w:val="sr-Cyrl-RS"/>
        </w:rPr>
      </w:pPr>
      <w:r w:rsidRPr="00B93B90">
        <w:rPr>
          <w:lang w:val="sr-Cyrl-RS"/>
        </w:rPr>
        <w:t>Тражење додатних информација или појашњења у вези са припремањем понуде телефоном није дозвољено.</w:t>
      </w:r>
    </w:p>
    <w:p w:rsidR="00D73565" w:rsidRPr="00B93B90" w:rsidRDefault="00E673E6" w:rsidP="00992C5A">
      <w:pPr>
        <w:pStyle w:val="BodyText"/>
        <w:jc w:val="left"/>
        <w:rPr>
          <w:b/>
          <w:lang w:val="sr-Cyrl-RS"/>
        </w:rPr>
      </w:pPr>
      <w:r w:rsidRPr="00B93B90">
        <w:rPr>
          <w:b/>
          <w:spacing w:val="-5"/>
          <w:lang w:val="sr-Cyrl-RS"/>
        </w:rPr>
        <w:t xml:space="preserve">15. </w:t>
      </w:r>
      <w:r w:rsidR="007942F8" w:rsidRPr="00B93B90">
        <w:rPr>
          <w:b/>
          <w:spacing w:val="-5"/>
          <w:lang w:val="sr-Cyrl-RS"/>
        </w:rPr>
        <w:t xml:space="preserve">ДОДАТНА </w:t>
      </w:r>
      <w:r w:rsidR="007942F8" w:rsidRPr="00B93B90">
        <w:rPr>
          <w:b/>
          <w:lang w:val="sr-Cyrl-RS"/>
        </w:rPr>
        <w:t xml:space="preserve">ОБЈАШЊЕЊА </w:t>
      </w:r>
      <w:r w:rsidR="007942F8" w:rsidRPr="00B93B90">
        <w:rPr>
          <w:b/>
          <w:spacing w:val="-6"/>
          <w:lang w:val="sr-Cyrl-RS"/>
        </w:rPr>
        <w:t xml:space="preserve">ОД </w:t>
      </w:r>
      <w:r w:rsidR="007942F8" w:rsidRPr="00B93B90">
        <w:rPr>
          <w:b/>
          <w:spacing w:val="-5"/>
          <w:lang w:val="sr-Cyrl-RS"/>
        </w:rPr>
        <w:t xml:space="preserve">ПОНУЂАЧА </w:t>
      </w:r>
      <w:r w:rsidR="007942F8" w:rsidRPr="00B93B90">
        <w:rPr>
          <w:b/>
          <w:lang w:val="sr-Cyrl-RS"/>
        </w:rPr>
        <w:t>ПОСЛЕ</w:t>
      </w:r>
      <w:r w:rsidR="007942F8" w:rsidRPr="00B93B90">
        <w:rPr>
          <w:b/>
          <w:spacing w:val="-42"/>
          <w:lang w:val="sr-Cyrl-RS"/>
        </w:rPr>
        <w:t xml:space="preserve"> </w:t>
      </w:r>
      <w:r w:rsidR="007942F8" w:rsidRPr="00B93B90">
        <w:rPr>
          <w:b/>
          <w:spacing w:val="-6"/>
          <w:lang w:val="sr-Cyrl-RS"/>
        </w:rPr>
        <w:t xml:space="preserve">ОТВАРАЊА </w:t>
      </w:r>
      <w:r w:rsidR="007942F8" w:rsidRPr="00B93B90">
        <w:rPr>
          <w:b/>
          <w:spacing w:val="-5"/>
          <w:lang w:val="sr-Cyrl-RS"/>
        </w:rPr>
        <w:t xml:space="preserve">ПОНУДА </w:t>
      </w:r>
      <w:r w:rsidR="007942F8" w:rsidRPr="00B93B90">
        <w:rPr>
          <w:b/>
          <w:lang w:val="sr-Cyrl-RS"/>
        </w:rPr>
        <w:t xml:space="preserve">И </w:t>
      </w:r>
      <w:r w:rsidR="007942F8" w:rsidRPr="00B93B90">
        <w:rPr>
          <w:b/>
          <w:spacing w:val="-3"/>
          <w:lang w:val="sr-Cyrl-RS"/>
        </w:rPr>
        <w:t xml:space="preserve">КОНТРОЛА </w:t>
      </w:r>
      <w:r w:rsidR="007942F8" w:rsidRPr="00B93B90">
        <w:rPr>
          <w:b/>
          <w:spacing w:val="-6"/>
          <w:lang w:val="sr-Cyrl-RS"/>
        </w:rPr>
        <w:t xml:space="preserve">КОД </w:t>
      </w:r>
      <w:r w:rsidR="007942F8" w:rsidRPr="00B93B90">
        <w:rPr>
          <w:b/>
          <w:spacing w:val="-5"/>
          <w:lang w:val="sr-Cyrl-RS"/>
        </w:rPr>
        <w:t xml:space="preserve">ПОНУЂАЧА </w:t>
      </w:r>
      <w:r w:rsidR="007942F8" w:rsidRPr="00B93B90">
        <w:rPr>
          <w:b/>
          <w:lang w:val="sr-Cyrl-RS"/>
        </w:rPr>
        <w:t>ОДНОСНО ЊЕГОВОГ</w:t>
      </w:r>
      <w:r w:rsidR="007942F8" w:rsidRPr="00B93B90">
        <w:rPr>
          <w:b/>
          <w:spacing w:val="2"/>
          <w:lang w:val="sr-Cyrl-RS"/>
        </w:rPr>
        <w:t xml:space="preserve"> </w:t>
      </w:r>
      <w:r w:rsidR="007942F8" w:rsidRPr="00B93B90">
        <w:rPr>
          <w:b/>
          <w:spacing w:val="-5"/>
          <w:lang w:val="sr-Cyrl-RS"/>
        </w:rPr>
        <w:t>ПОДИЗВОЂАЧА</w:t>
      </w:r>
    </w:p>
    <w:p w:rsidR="00D73565" w:rsidRPr="00B93B90" w:rsidRDefault="007942F8" w:rsidP="00E85049">
      <w:pPr>
        <w:pStyle w:val="BodyText"/>
        <w:rPr>
          <w:lang w:val="sr-Cyrl-RS"/>
        </w:rPr>
      </w:pPr>
      <w:r w:rsidRPr="00B93B90">
        <w:rPr>
          <w:lang w:val="sr-Cyrl-R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D73565" w:rsidRPr="00B93B90" w:rsidRDefault="007942F8" w:rsidP="00E85049">
      <w:pPr>
        <w:pStyle w:val="BodyText"/>
        <w:rPr>
          <w:spacing w:val="-3"/>
          <w:lang w:val="sr-Cyrl-RS"/>
        </w:rPr>
      </w:pPr>
      <w:r w:rsidRPr="00B93B90">
        <w:rPr>
          <w:spacing w:val="-8"/>
          <w:lang w:val="sr-Cyrl-RS"/>
        </w:rPr>
        <w:t>Уколико</w:t>
      </w:r>
      <w:r w:rsidRPr="00B93B90">
        <w:rPr>
          <w:spacing w:val="-5"/>
          <w:lang w:val="sr-Cyrl-RS"/>
        </w:rPr>
        <w:t xml:space="preserve"> </w:t>
      </w:r>
      <w:r w:rsidRPr="00B93B90">
        <w:rPr>
          <w:lang w:val="sr-Cyrl-RS"/>
        </w:rPr>
        <w:t>наручилац</w:t>
      </w:r>
      <w:r w:rsidRPr="00B93B90">
        <w:rPr>
          <w:spacing w:val="-4"/>
          <w:lang w:val="sr-Cyrl-RS"/>
        </w:rPr>
        <w:t xml:space="preserve"> </w:t>
      </w:r>
      <w:r w:rsidRPr="00B93B90">
        <w:rPr>
          <w:lang w:val="sr-Cyrl-RS"/>
        </w:rPr>
        <w:t>оцени</w:t>
      </w:r>
      <w:r w:rsidRPr="00B93B90">
        <w:rPr>
          <w:spacing w:val="-4"/>
          <w:lang w:val="sr-Cyrl-RS"/>
        </w:rPr>
        <w:t xml:space="preserve"> </w:t>
      </w:r>
      <w:r w:rsidRPr="00B93B90">
        <w:rPr>
          <w:lang w:val="sr-Cyrl-RS"/>
        </w:rPr>
        <w:t>да</w:t>
      </w:r>
      <w:r w:rsidRPr="00B93B90">
        <w:rPr>
          <w:spacing w:val="-6"/>
          <w:lang w:val="sr-Cyrl-RS"/>
        </w:rPr>
        <w:t xml:space="preserve"> </w:t>
      </w:r>
      <w:r w:rsidRPr="00B93B90">
        <w:rPr>
          <w:lang w:val="sr-Cyrl-RS"/>
        </w:rPr>
        <w:t>су</w:t>
      </w:r>
      <w:r w:rsidRPr="00B93B90">
        <w:rPr>
          <w:spacing w:val="-10"/>
          <w:lang w:val="sr-Cyrl-RS"/>
        </w:rPr>
        <w:t xml:space="preserve"> </w:t>
      </w:r>
      <w:r w:rsidRPr="00B93B90">
        <w:rPr>
          <w:lang w:val="sr-Cyrl-RS"/>
        </w:rPr>
        <w:t>потребна</w:t>
      </w:r>
      <w:r w:rsidRPr="00B93B90">
        <w:rPr>
          <w:spacing w:val="-4"/>
          <w:lang w:val="sr-Cyrl-RS"/>
        </w:rPr>
        <w:t xml:space="preserve"> </w:t>
      </w:r>
      <w:r w:rsidRPr="00B93B90">
        <w:rPr>
          <w:lang w:val="sr-Cyrl-RS"/>
        </w:rPr>
        <w:t>додатна</w:t>
      </w:r>
      <w:r w:rsidRPr="00B93B90">
        <w:rPr>
          <w:spacing w:val="-6"/>
          <w:lang w:val="sr-Cyrl-RS"/>
        </w:rPr>
        <w:t xml:space="preserve"> </w:t>
      </w:r>
      <w:r w:rsidRPr="00B93B90">
        <w:rPr>
          <w:lang w:val="sr-Cyrl-RS"/>
        </w:rPr>
        <w:t>објашњења</w:t>
      </w:r>
      <w:r w:rsidRPr="00B93B90">
        <w:rPr>
          <w:spacing w:val="-6"/>
          <w:lang w:val="sr-Cyrl-RS"/>
        </w:rPr>
        <w:t xml:space="preserve"> </w:t>
      </w:r>
      <w:r w:rsidRPr="00B93B90">
        <w:rPr>
          <w:lang w:val="sr-Cyrl-RS"/>
        </w:rPr>
        <w:t>или</w:t>
      </w:r>
      <w:r w:rsidRPr="00B93B90">
        <w:rPr>
          <w:spacing w:val="-4"/>
          <w:lang w:val="sr-Cyrl-RS"/>
        </w:rPr>
        <w:t xml:space="preserve"> </w:t>
      </w:r>
      <w:r w:rsidRPr="00B93B90">
        <w:rPr>
          <w:lang w:val="sr-Cyrl-RS"/>
        </w:rPr>
        <w:t>је</w:t>
      </w:r>
      <w:r w:rsidRPr="00B93B90">
        <w:rPr>
          <w:spacing w:val="-5"/>
          <w:lang w:val="sr-Cyrl-RS"/>
        </w:rPr>
        <w:t xml:space="preserve"> </w:t>
      </w:r>
      <w:r w:rsidRPr="00B93B90">
        <w:rPr>
          <w:lang w:val="sr-Cyrl-RS"/>
        </w:rPr>
        <w:t>потребно</w:t>
      </w:r>
      <w:r w:rsidRPr="00B93B90">
        <w:rPr>
          <w:spacing w:val="-5"/>
          <w:lang w:val="sr-Cyrl-RS"/>
        </w:rPr>
        <w:t xml:space="preserve"> </w:t>
      </w:r>
      <w:r w:rsidRPr="00B93B90">
        <w:rPr>
          <w:lang w:val="sr-Cyrl-RS"/>
        </w:rPr>
        <w:t xml:space="preserve">извршити контролу (увид) </w:t>
      </w:r>
      <w:r w:rsidRPr="00B93B90">
        <w:rPr>
          <w:spacing w:val="-7"/>
          <w:lang w:val="sr-Cyrl-RS"/>
        </w:rPr>
        <w:t xml:space="preserve">код </w:t>
      </w:r>
      <w:r w:rsidRPr="00B93B90">
        <w:rPr>
          <w:lang w:val="sr-Cyrl-RS"/>
        </w:rPr>
        <w:t xml:space="preserve">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w:t>
      </w:r>
      <w:r w:rsidRPr="00B93B90">
        <w:rPr>
          <w:spacing w:val="-7"/>
          <w:lang w:val="sr-Cyrl-RS"/>
        </w:rPr>
        <w:t xml:space="preserve">код </w:t>
      </w:r>
      <w:r w:rsidRPr="00B93B90">
        <w:rPr>
          <w:lang w:val="sr-Cyrl-RS"/>
        </w:rPr>
        <w:t xml:space="preserve">понуђача, као и </w:t>
      </w:r>
      <w:r w:rsidRPr="00B93B90">
        <w:rPr>
          <w:spacing w:val="-7"/>
          <w:lang w:val="sr-Cyrl-RS"/>
        </w:rPr>
        <w:t xml:space="preserve">код </w:t>
      </w:r>
      <w:r w:rsidRPr="00B93B90">
        <w:rPr>
          <w:lang w:val="sr-Cyrl-RS"/>
        </w:rPr>
        <w:t>његовог</w:t>
      </w:r>
      <w:r w:rsidRPr="00B93B90">
        <w:rPr>
          <w:spacing w:val="-28"/>
          <w:lang w:val="sr-Cyrl-RS"/>
        </w:rPr>
        <w:t xml:space="preserve"> </w:t>
      </w:r>
      <w:r w:rsidRPr="00B93B90">
        <w:rPr>
          <w:spacing w:val="-3"/>
          <w:lang w:val="sr-Cyrl-RS"/>
        </w:rPr>
        <w:t>подизвођача.</w:t>
      </w:r>
    </w:p>
    <w:p w:rsidR="00D73565" w:rsidRPr="00B93B90" w:rsidRDefault="00402AC9" w:rsidP="00973546">
      <w:pPr>
        <w:pStyle w:val="BodyText"/>
        <w:rPr>
          <w:lang w:val="sr-Cyrl-RS"/>
        </w:rPr>
      </w:pPr>
      <w:r w:rsidRPr="00B93B90">
        <w:rPr>
          <w:b/>
          <w:spacing w:val="-3"/>
          <w:lang w:val="sr-Cyrl-RS"/>
        </w:rPr>
        <w:t>16.</w:t>
      </w:r>
      <w:r w:rsidR="007318BA" w:rsidRPr="00B93B90">
        <w:rPr>
          <w:b/>
          <w:spacing w:val="-3"/>
          <w:lang w:val="sr-Cyrl-RS"/>
        </w:rPr>
        <w:t xml:space="preserve"> </w:t>
      </w:r>
      <w:r w:rsidR="007942F8" w:rsidRPr="00B93B90">
        <w:rPr>
          <w:b/>
          <w:spacing w:val="-3"/>
          <w:lang w:val="sr-Cyrl-RS"/>
        </w:rPr>
        <w:t xml:space="preserve">ПОШТОВАЊЕ </w:t>
      </w:r>
      <w:r w:rsidR="007942F8" w:rsidRPr="00B93B90">
        <w:rPr>
          <w:b/>
          <w:lang w:val="sr-Cyrl-RS"/>
        </w:rPr>
        <w:t xml:space="preserve">ОБАВЕЗА КОЈЕ ПРОИЗИЛАЗЕ ИЗ </w:t>
      </w:r>
      <w:r w:rsidR="007942F8" w:rsidRPr="00B93B90">
        <w:rPr>
          <w:b/>
          <w:spacing w:val="-3"/>
          <w:lang w:val="sr-Cyrl-RS"/>
        </w:rPr>
        <w:t xml:space="preserve">ВАЖЕЋИХ ПРОПИСА </w:t>
      </w:r>
      <w:r w:rsidR="007942F8" w:rsidRPr="00B93B90">
        <w:rPr>
          <w:lang w:val="sr-Cyrl-RS"/>
        </w:rPr>
        <w:t xml:space="preserve">Понуђач је дужан да у оквиру своје </w:t>
      </w:r>
      <w:r w:rsidR="007942F8" w:rsidRPr="00B93B90">
        <w:rPr>
          <w:spacing w:val="-3"/>
          <w:lang w:val="sr-Cyrl-RS"/>
        </w:rPr>
        <w:t xml:space="preserve">понуде </w:t>
      </w:r>
      <w:r w:rsidR="007942F8" w:rsidRPr="00B93B90">
        <w:rPr>
          <w:lang w:val="sr-Cyrl-RS"/>
        </w:rPr>
        <w:t xml:space="preserve">достави изјаву дату </w:t>
      </w:r>
      <w:r w:rsidR="007942F8" w:rsidRPr="00B93B90">
        <w:rPr>
          <w:spacing w:val="-3"/>
          <w:lang w:val="sr-Cyrl-RS"/>
        </w:rPr>
        <w:t xml:space="preserve">под </w:t>
      </w:r>
      <w:r w:rsidR="007942F8" w:rsidRPr="00B93B90">
        <w:rPr>
          <w:lang w:val="sr-Cyrl-RS"/>
        </w:rPr>
        <w:t xml:space="preserve">кривичном и материјалном одговорношћу да је поштовао све обавезе </w:t>
      </w:r>
      <w:r w:rsidR="007942F8" w:rsidRPr="00B93B90">
        <w:rPr>
          <w:spacing w:val="-3"/>
          <w:lang w:val="sr-Cyrl-RS"/>
        </w:rPr>
        <w:t xml:space="preserve">које </w:t>
      </w:r>
      <w:r w:rsidR="007942F8" w:rsidRPr="00B93B90">
        <w:rPr>
          <w:lang w:val="sr-Cyrl-RS"/>
        </w:rPr>
        <w:t xml:space="preserve">произилазе из важећих прописа о заштити на </w:t>
      </w:r>
      <w:r w:rsidR="007942F8" w:rsidRPr="00B93B90">
        <w:rPr>
          <w:spacing w:val="-6"/>
          <w:lang w:val="sr-Cyrl-RS"/>
        </w:rPr>
        <w:t xml:space="preserve">раду, </w:t>
      </w:r>
      <w:r w:rsidR="007942F8" w:rsidRPr="00B93B90">
        <w:rPr>
          <w:lang w:val="sr-Cyrl-RS"/>
        </w:rPr>
        <w:t>запошљавању и условима рада, заштити животне средине, као</w:t>
      </w:r>
      <w:r w:rsidR="007942F8" w:rsidRPr="00B93B90">
        <w:rPr>
          <w:spacing w:val="-16"/>
          <w:lang w:val="sr-Cyrl-RS"/>
        </w:rPr>
        <w:t xml:space="preserve"> </w:t>
      </w:r>
      <w:r w:rsidR="007942F8" w:rsidRPr="00B93B90">
        <w:rPr>
          <w:lang w:val="sr-Cyrl-RS"/>
        </w:rPr>
        <w:t>и</w:t>
      </w:r>
      <w:r w:rsidR="007942F8" w:rsidRPr="00B93B90">
        <w:rPr>
          <w:spacing w:val="-16"/>
          <w:lang w:val="sr-Cyrl-RS"/>
        </w:rPr>
        <w:t xml:space="preserve"> </w:t>
      </w:r>
      <w:r w:rsidR="007942F8" w:rsidRPr="00B93B90">
        <w:rPr>
          <w:lang w:val="sr-Cyrl-RS"/>
        </w:rPr>
        <w:t>да</w:t>
      </w:r>
      <w:r w:rsidR="007942F8" w:rsidRPr="00B93B90">
        <w:rPr>
          <w:spacing w:val="-17"/>
          <w:lang w:val="sr-Cyrl-RS"/>
        </w:rPr>
        <w:t xml:space="preserve"> </w:t>
      </w:r>
      <w:r w:rsidR="007942F8" w:rsidRPr="00B93B90">
        <w:rPr>
          <w:lang w:val="sr-Cyrl-RS"/>
        </w:rPr>
        <w:t>гарантује</w:t>
      </w:r>
      <w:r w:rsidR="007942F8" w:rsidRPr="00B93B90">
        <w:rPr>
          <w:spacing w:val="-15"/>
          <w:lang w:val="sr-Cyrl-RS"/>
        </w:rPr>
        <w:t xml:space="preserve"> </w:t>
      </w:r>
      <w:r w:rsidR="007942F8" w:rsidRPr="00B93B90">
        <w:rPr>
          <w:lang w:val="sr-Cyrl-RS"/>
        </w:rPr>
        <w:t>да</w:t>
      </w:r>
      <w:r w:rsidR="007942F8" w:rsidRPr="00B93B90">
        <w:rPr>
          <w:spacing w:val="-17"/>
          <w:lang w:val="sr-Cyrl-RS"/>
        </w:rPr>
        <w:t xml:space="preserve"> </w:t>
      </w:r>
      <w:r w:rsidR="007942F8" w:rsidRPr="00B93B90">
        <w:rPr>
          <w:lang w:val="sr-Cyrl-RS"/>
        </w:rPr>
        <w:t>је</w:t>
      </w:r>
      <w:r w:rsidR="007942F8" w:rsidRPr="00B93B90">
        <w:rPr>
          <w:spacing w:val="-15"/>
          <w:lang w:val="sr-Cyrl-RS"/>
        </w:rPr>
        <w:t xml:space="preserve"> </w:t>
      </w:r>
      <w:r w:rsidR="007942F8" w:rsidRPr="00B93B90">
        <w:rPr>
          <w:lang w:val="sr-Cyrl-RS"/>
        </w:rPr>
        <w:t>ималац</w:t>
      </w:r>
      <w:r w:rsidR="007942F8" w:rsidRPr="00B93B90">
        <w:rPr>
          <w:spacing w:val="-16"/>
          <w:lang w:val="sr-Cyrl-RS"/>
        </w:rPr>
        <w:t xml:space="preserve"> </w:t>
      </w:r>
      <w:r w:rsidR="007942F8" w:rsidRPr="00B93B90">
        <w:rPr>
          <w:lang w:val="sr-Cyrl-RS"/>
        </w:rPr>
        <w:t>права</w:t>
      </w:r>
      <w:r w:rsidR="007942F8" w:rsidRPr="00B93B90">
        <w:rPr>
          <w:spacing w:val="-17"/>
          <w:lang w:val="sr-Cyrl-RS"/>
        </w:rPr>
        <w:t xml:space="preserve"> </w:t>
      </w:r>
      <w:r w:rsidR="007942F8" w:rsidRPr="00B93B90">
        <w:rPr>
          <w:lang w:val="sr-Cyrl-RS"/>
        </w:rPr>
        <w:t>интелектуалне</w:t>
      </w:r>
      <w:r w:rsidR="007942F8" w:rsidRPr="00B93B90">
        <w:rPr>
          <w:spacing w:val="-17"/>
          <w:lang w:val="sr-Cyrl-RS"/>
        </w:rPr>
        <w:t xml:space="preserve"> </w:t>
      </w:r>
      <w:r w:rsidR="007942F8" w:rsidRPr="00B93B90">
        <w:rPr>
          <w:lang w:val="sr-Cyrl-RS"/>
        </w:rPr>
        <w:t>својине</w:t>
      </w:r>
      <w:r w:rsidR="007942F8" w:rsidRPr="00B93B90">
        <w:rPr>
          <w:spacing w:val="27"/>
          <w:lang w:val="sr-Cyrl-RS"/>
        </w:rPr>
        <w:t xml:space="preserve"> </w:t>
      </w:r>
      <w:r w:rsidR="007942F8" w:rsidRPr="00B93B90">
        <w:rPr>
          <w:lang w:val="sr-Cyrl-RS"/>
        </w:rPr>
        <w:t>(Образац</w:t>
      </w:r>
      <w:r w:rsidR="007942F8" w:rsidRPr="00B93B90">
        <w:rPr>
          <w:spacing w:val="-14"/>
          <w:lang w:val="sr-Cyrl-RS"/>
        </w:rPr>
        <w:t xml:space="preserve"> </w:t>
      </w:r>
      <w:r w:rsidR="007942F8" w:rsidRPr="00B93B90">
        <w:rPr>
          <w:lang w:val="sr-Cyrl-RS"/>
        </w:rPr>
        <w:t>изјаве</w:t>
      </w:r>
      <w:r w:rsidR="007942F8" w:rsidRPr="00B93B90">
        <w:rPr>
          <w:spacing w:val="-13"/>
          <w:lang w:val="sr-Cyrl-RS"/>
        </w:rPr>
        <w:t xml:space="preserve"> </w:t>
      </w:r>
      <w:r w:rsidR="007942F8" w:rsidRPr="00B93B90">
        <w:rPr>
          <w:lang w:val="sr-Cyrl-RS"/>
        </w:rPr>
        <w:t>из</w:t>
      </w:r>
      <w:r w:rsidR="007942F8" w:rsidRPr="00B93B90">
        <w:rPr>
          <w:spacing w:val="-16"/>
          <w:lang w:val="sr-Cyrl-RS"/>
        </w:rPr>
        <w:t xml:space="preserve"> </w:t>
      </w:r>
      <w:r w:rsidR="007942F8" w:rsidRPr="00B93B90">
        <w:rPr>
          <w:lang w:val="sr-Cyrl-RS"/>
        </w:rPr>
        <w:t>поглавља</w:t>
      </w:r>
      <w:r w:rsidR="00254779" w:rsidRPr="00B93B90">
        <w:rPr>
          <w:lang w:val="sr-Cyrl-RS"/>
        </w:rPr>
        <w:t xml:space="preserve"> </w:t>
      </w:r>
      <w:r w:rsidR="00254779" w:rsidRPr="00B93B90">
        <w:t>V</w:t>
      </w:r>
      <w:r w:rsidR="002265B3" w:rsidRPr="00B93B90">
        <w:rPr>
          <w:lang w:val="sr-Cyrl-RS"/>
        </w:rPr>
        <w:t>)</w:t>
      </w:r>
      <w:r w:rsidR="007318BA" w:rsidRPr="00B93B90">
        <w:rPr>
          <w:lang w:val="sr-Cyrl-RS"/>
        </w:rPr>
        <w:t>.</w:t>
      </w:r>
    </w:p>
    <w:p w:rsidR="00D73565" w:rsidRPr="00B93B90" w:rsidRDefault="007318BA" w:rsidP="00992C5A">
      <w:pPr>
        <w:pStyle w:val="BodyText"/>
        <w:jc w:val="left"/>
        <w:rPr>
          <w:b/>
          <w:lang w:val="sr-Cyrl-RS"/>
        </w:rPr>
      </w:pPr>
      <w:r w:rsidRPr="00B93B90">
        <w:rPr>
          <w:b/>
          <w:lang w:val="sr-Cyrl-RS"/>
        </w:rPr>
        <w:t xml:space="preserve">17. </w:t>
      </w:r>
      <w:r w:rsidR="007942F8" w:rsidRPr="00B93B90">
        <w:rPr>
          <w:b/>
          <w:lang w:val="sr-Cyrl-RS"/>
        </w:rPr>
        <w:t>КОРИШЋЕЊЕ</w:t>
      </w:r>
      <w:r w:rsidR="007942F8" w:rsidRPr="00B93B90">
        <w:rPr>
          <w:b/>
          <w:spacing w:val="-21"/>
          <w:lang w:val="sr-Cyrl-RS"/>
        </w:rPr>
        <w:t xml:space="preserve"> </w:t>
      </w:r>
      <w:r w:rsidR="007942F8" w:rsidRPr="00B93B90">
        <w:rPr>
          <w:b/>
          <w:spacing w:val="-5"/>
          <w:lang w:val="sr-Cyrl-RS"/>
        </w:rPr>
        <w:t>ПАТЕНТА</w:t>
      </w:r>
      <w:r w:rsidR="007942F8" w:rsidRPr="00B93B90">
        <w:rPr>
          <w:b/>
          <w:spacing w:val="-19"/>
          <w:lang w:val="sr-Cyrl-RS"/>
        </w:rPr>
        <w:t xml:space="preserve"> </w:t>
      </w:r>
      <w:r w:rsidR="007942F8" w:rsidRPr="00B93B90">
        <w:rPr>
          <w:b/>
          <w:lang w:val="sr-Cyrl-RS"/>
        </w:rPr>
        <w:t>И</w:t>
      </w:r>
      <w:r w:rsidR="007942F8" w:rsidRPr="00B93B90">
        <w:rPr>
          <w:b/>
          <w:spacing w:val="-18"/>
          <w:lang w:val="sr-Cyrl-RS"/>
        </w:rPr>
        <w:t xml:space="preserve"> </w:t>
      </w:r>
      <w:r w:rsidR="007942F8" w:rsidRPr="00B93B90">
        <w:rPr>
          <w:b/>
          <w:lang w:val="sr-Cyrl-RS"/>
        </w:rPr>
        <w:t>ОДГОВОРНОСТ</w:t>
      </w:r>
      <w:r w:rsidR="007942F8" w:rsidRPr="00B93B90">
        <w:rPr>
          <w:b/>
          <w:spacing w:val="-19"/>
          <w:lang w:val="sr-Cyrl-RS"/>
        </w:rPr>
        <w:t xml:space="preserve"> </w:t>
      </w:r>
      <w:r w:rsidR="007942F8" w:rsidRPr="00B93B90">
        <w:rPr>
          <w:b/>
          <w:lang w:val="sr-Cyrl-RS"/>
        </w:rPr>
        <w:t>ЗА</w:t>
      </w:r>
      <w:r w:rsidR="007942F8" w:rsidRPr="00B93B90">
        <w:rPr>
          <w:b/>
          <w:spacing w:val="-19"/>
          <w:lang w:val="sr-Cyrl-RS"/>
        </w:rPr>
        <w:t xml:space="preserve"> </w:t>
      </w:r>
      <w:r w:rsidR="007942F8" w:rsidRPr="00B93B90">
        <w:rPr>
          <w:b/>
          <w:lang w:val="sr-Cyrl-RS"/>
        </w:rPr>
        <w:t>ПОВРЕДУ</w:t>
      </w:r>
      <w:r w:rsidR="007942F8" w:rsidRPr="00B93B90">
        <w:rPr>
          <w:b/>
          <w:spacing w:val="-20"/>
          <w:lang w:val="sr-Cyrl-RS"/>
        </w:rPr>
        <w:t xml:space="preserve"> </w:t>
      </w:r>
      <w:r w:rsidR="007942F8" w:rsidRPr="00B93B90">
        <w:rPr>
          <w:b/>
          <w:lang w:val="sr-Cyrl-RS"/>
        </w:rPr>
        <w:t xml:space="preserve">ЗАШТИЋЕНИХ </w:t>
      </w:r>
      <w:r w:rsidR="007942F8" w:rsidRPr="00B93B90">
        <w:rPr>
          <w:b/>
          <w:spacing w:val="-10"/>
          <w:lang w:val="sr-Cyrl-RS"/>
        </w:rPr>
        <w:t xml:space="preserve">ПРАВА </w:t>
      </w:r>
      <w:r w:rsidR="007942F8" w:rsidRPr="00B93B90">
        <w:rPr>
          <w:b/>
          <w:spacing w:val="-5"/>
          <w:lang w:val="sr-Cyrl-RS"/>
        </w:rPr>
        <w:t xml:space="preserve">ИНТЕЛЕКТУАЛНЕ </w:t>
      </w:r>
      <w:r w:rsidR="007942F8" w:rsidRPr="00B93B90">
        <w:rPr>
          <w:b/>
          <w:lang w:val="sr-Cyrl-RS"/>
        </w:rPr>
        <w:t>СВОЈИНЕ ТРЕЋИХ</w:t>
      </w:r>
      <w:r w:rsidR="007942F8" w:rsidRPr="00B93B90">
        <w:rPr>
          <w:b/>
          <w:spacing w:val="23"/>
          <w:lang w:val="sr-Cyrl-RS"/>
        </w:rPr>
        <w:t xml:space="preserve"> </w:t>
      </w:r>
      <w:r w:rsidR="007942F8" w:rsidRPr="00B93B90">
        <w:rPr>
          <w:b/>
          <w:lang w:val="sr-Cyrl-RS"/>
        </w:rPr>
        <w:t>ЛИЦА</w:t>
      </w:r>
    </w:p>
    <w:p w:rsidR="00D73565" w:rsidRPr="00B93B90" w:rsidRDefault="007942F8" w:rsidP="007318BA">
      <w:pPr>
        <w:pStyle w:val="BodyText"/>
        <w:rPr>
          <w:lang w:val="sr-Cyrl-RS"/>
        </w:rPr>
      </w:pPr>
      <w:r w:rsidRPr="00B93B90">
        <w:rPr>
          <w:lang w:val="sr-Cyrl-RS"/>
        </w:rPr>
        <w:t>Накнаду за коришћење патената, као и одговорност за повреду заштићених права интелектуалне својине трећих лица сноси понуђач.</w:t>
      </w:r>
    </w:p>
    <w:p w:rsidR="00D73565" w:rsidRPr="00B93B90" w:rsidRDefault="007318BA" w:rsidP="00992C5A">
      <w:pPr>
        <w:pStyle w:val="BodyText"/>
        <w:jc w:val="left"/>
        <w:rPr>
          <w:b/>
          <w:lang w:val="sr-Cyrl-RS"/>
        </w:rPr>
      </w:pPr>
      <w:r w:rsidRPr="00B93B90">
        <w:rPr>
          <w:b/>
          <w:spacing w:val="-8"/>
          <w:lang w:val="sr-Cyrl-CS"/>
        </w:rPr>
        <w:t xml:space="preserve">18. </w:t>
      </w:r>
      <w:r w:rsidR="007942F8" w:rsidRPr="00B93B90">
        <w:rPr>
          <w:b/>
          <w:spacing w:val="-8"/>
          <w:lang w:val="sr-Cyrl-RS"/>
        </w:rPr>
        <w:t xml:space="preserve">НАЧИН </w:t>
      </w:r>
      <w:r w:rsidR="007942F8" w:rsidRPr="00B93B90">
        <w:rPr>
          <w:b/>
          <w:lang w:val="sr-Cyrl-RS"/>
        </w:rPr>
        <w:t xml:space="preserve">И РОК ЗА </w:t>
      </w:r>
      <w:r w:rsidR="007942F8" w:rsidRPr="00B93B90">
        <w:rPr>
          <w:b/>
          <w:spacing w:val="-3"/>
          <w:lang w:val="sr-Cyrl-RS"/>
        </w:rPr>
        <w:t xml:space="preserve">ПОДНОШЕЊЕ ЗАХТЕВА </w:t>
      </w:r>
      <w:r w:rsidR="007942F8" w:rsidRPr="00B93B90">
        <w:rPr>
          <w:b/>
          <w:lang w:val="sr-Cyrl-RS"/>
        </w:rPr>
        <w:t xml:space="preserve">ЗА ЗАШТИТУ </w:t>
      </w:r>
      <w:r w:rsidR="007942F8" w:rsidRPr="00B93B90">
        <w:rPr>
          <w:b/>
          <w:spacing w:val="-10"/>
          <w:lang w:val="sr-Cyrl-RS"/>
        </w:rPr>
        <w:t xml:space="preserve">ПРАВА </w:t>
      </w:r>
      <w:r w:rsidR="007942F8" w:rsidRPr="00B93B90">
        <w:rPr>
          <w:b/>
          <w:spacing w:val="-5"/>
          <w:lang w:val="sr-Cyrl-RS"/>
        </w:rPr>
        <w:t>ПОНУЂАЧА</w:t>
      </w:r>
    </w:p>
    <w:p w:rsidR="00D73565" w:rsidRPr="00B93B90" w:rsidRDefault="007942F8" w:rsidP="007318BA">
      <w:pPr>
        <w:pStyle w:val="BodyText"/>
        <w:rPr>
          <w:lang w:val="sr-Cyrl-RS"/>
        </w:rPr>
      </w:pPr>
      <w:r w:rsidRPr="00B93B90">
        <w:rPr>
          <w:lang w:val="sr-Cyrl-RS"/>
        </w:rPr>
        <w:t>Захтев</w:t>
      </w:r>
      <w:r w:rsidRPr="00B93B90">
        <w:rPr>
          <w:spacing w:val="-13"/>
          <w:lang w:val="sr-Cyrl-RS"/>
        </w:rPr>
        <w:t xml:space="preserve"> </w:t>
      </w:r>
      <w:r w:rsidRPr="00B93B90">
        <w:rPr>
          <w:lang w:val="sr-Cyrl-RS"/>
        </w:rPr>
        <w:t>за</w:t>
      </w:r>
      <w:r w:rsidRPr="00B93B90">
        <w:rPr>
          <w:spacing w:val="-15"/>
          <w:lang w:val="sr-Cyrl-RS"/>
        </w:rPr>
        <w:t xml:space="preserve"> </w:t>
      </w:r>
      <w:r w:rsidRPr="00B93B90">
        <w:rPr>
          <w:lang w:val="sr-Cyrl-RS"/>
        </w:rPr>
        <w:t>заштиту</w:t>
      </w:r>
      <w:r w:rsidRPr="00B93B90">
        <w:rPr>
          <w:spacing w:val="-19"/>
          <w:lang w:val="sr-Cyrl-RS"/>
        </w:rPr>
        <w:t xml:space="preserve"> </w:t>
      </w:r>
      <w:r w:rsidRPr="00B93B90">
        <w:rPr>
          <w:lang w:val="sr-Cyrl-RS"/>
        </w:rPr>
        <w:t>права</w:t>
      </w:r>
      <w:r w:rsidRPr="00B93B90">
        <w:rPr>
          <w:spacing w:val="-12"/>
          <w:lang w:val="sr-Cyrl-RS"/>
        </w:rPr>
        <w:t xml:space="preserve"> </w:t>
      </w:r>
      <w:r w:rsidRPr="00B93B90">
        <w:rPr>
          <w:spacing w:val="-3"/>
          <w:lang w:val="sr-Cyrl-RS"/>
        </w:rPr>
        <w:t>може</w:t>
      </w:r>
      <w:r w:rsidRPr="00B93B90">
        <w:rPr>
          <w:spacing w:val="-13"/>
          <w:lang w:val="sr-Cyrl-RS"/>
        </w:rPr>
        <w:t xml:space="preserve"> </w:t>
      </w:r>
      <w:r w:rsidRPr="00B93B90">
        <w:rPr>
          <w:lang w:val="sr-Cyrl-RS"/>
        </w:rPr>
        <w:t>да</w:t>
      </w:r>
      <w:r w:rsidRPr="00B93B90">
        <w:rPr>
          <w:spacing w:val="-13"/>
          <w:lang w:val="sr-Cyrl-RS"/>
        </w:rPr>
        <w:t xml:space="preserve"> </w:t>
      </w:r>
      <w:r w:rsidRPr="00B93B90">
        <w:rPr>
          <w:lang w:val="sr-Cyrl-RS"/>
        </w:rPr>
        <w:t>поднесе</w:t>
      </w:r>
      <w:r w:rsidRPr="00B93B90">
        <w:rPr>
          <w:spacing w:val="-13"/>
          <w:lang w:val="sr-Cyrl-RS"/>
        </w:rPr>
        <w:t xml:space="preserve"> </w:t>
      </w:r>
      <w:r w:rsidRPr="00B93B90">
        <w:rPr>
          <w:lang w:val="sr-Cyrl-RS"/>
        </w:rPr>
        <w:t>понуђач</w:t>
      </w:r>
      <w:r w:rsidRPr="00B93B90">
        <w:rPr>
          <w:spacing w:val="-13"/>
          <w:lang w:val="sr-Cyrl-RS"/>
        </w:rPr>
        <w:t xml:space="preserve"> </w:t>
      </w:r>
      <w:r w:rsidRPr="00B93B90">
        <w:rPr>
          <w:lang w:val="sr-Cyrl-RS"/>
        </w:rPr>
        <w:t>односно</w:t>
      </w:r>
      <w:r w:rsidRPr="00B93B90">
        <w:rPr>
          <w:spacing w:val="-13"/>
          <w:lang w:val="sr-Cyrl-RS"/>
        </w:rPr>
        <w:t xml:space="preserve"> </w:t>
      </w:r>
      <w:r w:rsidRPr="00B93B90">
        <w:rPr>
          <w:lang w:val="sr-Cyrl-RS"/>
        </w:rPr>
        <w:t>заинтересовано</w:t>
      </w:r>
      <w:r w:rsidRPr="00B93B90">
        <w:rPr>
          <w:spacing w:val="-7"/>
          <w:lang w:val="sr-Cyrl-RS"/>
        </w:rPr>
        <w:t xml:space="preserve"> </w:t>
      </w:r>
      <w:r w:rsidRPr="00B93B90">
        <w:rPr>
          <w:lang w:val="sr-Cyrl-RS"/>
        </w:rPr>
        <w:t>лице</w:t>
      </w:r>
      <w:r w:rsidRPr="00B93B90">
        <w:rPr>
          <w:spacing w:val="-12"/>
          <w:lang w:val="sr-Cyrl-RS"/>
        </w:rPr>
        <w:t xml:space="preserve"> </w:t>
      </w:r>
      <w:r w:rsidRPr="00B93B90">
        <w:rPr>
          <w:lang w:val="sr-Cyrl-RS"/>
        </w:rPr>
        <w:t>у</w:t>
      </w:r>
      <w:r w:rsidRPr="00B93B90">
        <w:rPr>
          <w:spacing w:val="-19"/>
          <w:lang w:val="sr-Cyrl-RS"/>
        </w:rPr>
        <w:t xml:space="preserve"> </w:t>
      </w:r>
      <w:r w:rsidRPr="00B93B90">
        <w:rPr>
          <w:lang w:val="sr-Cyrl-RS"/>
        </w:rPr>
        <w:t xml:space="preserve">складу са чланом 148. </w:t>
      </w:r>
      <w:r w:rsidRPr="00B93B90">
        <w:rPr>
          <w:spacing w:val="-3"/>
          <w:lang w:val="sr-Cyrl-RS"/>
        </w:rPr>
        <w:t>Закона.</w:t>
      </w:r>
    </w:p>
    <w:p w:rsidR="00D73565" w:rsidRPr="00B93B90" w:rsidRDefault="007942F8" w:rsidP="007318BA">
      <w:pPr>
        <w:pStyle w:val="BodyText"/>
        <w:rPr>
          <w:lang w:val="sr-Cyrl-RS"/>
        </w:rPr>
      </w:pPr>
      <w:r w:rsidRPr="00B93B90">
        <w:rPr>
          <w:lang w:val="sr-Cyrl-RS"/>
        </w:rPr>
        <w:t>Захтев за заштиту права може се поднети у току целог поступка јавне набавке, против сваке радње наручиоца.</w:t>
      </w:r>
    </w:p>
    <w:p w:rsidR="00D73565" w:rsidRPr="00B93B90" w:rsidRDefault="007942F8" w:rsidP="007318BA">
      <w:pPr>
        <w:pStyle w:val="BodyText"/>
        <w:rPr>
          <w:lang w:val="sr-Cyrl-RS"/>
        </w:rPr>
      </w:pPr>
      <w:r w:rsidRPr="00B93B90">
        <w:rPr>
          <w:lang w:val="sr-Cyrl-RS"/>
        </w:rPr>
        <w:t>У случају када се захтевом за заштиту права оспорава врста поступка, садржина позива или конкурсна документација наручиоца, захтев за заштиту права може се поднети најкасније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евентуално уочене недостатке и неправилности у конкурсној документацији, а наручилац исте није отклонио захтев ће се сматрати благовременим уколико је поднет најкасније до истека рока за подношење понуда. После доношења одлуке о додели уговора, рок за ошење захтева за заштиту права је 5 дана од дана објављивања одлуке на Порталу јавних набавки.</w:t>
      </w:r>
    </w:p>
    <w:p w:rsidR="00D73565" w:rsidRPr="00B93B90" w:rsidRDefault="007942F8" w:rsidP="007318BA">
      <w:pPr>
        <w:pStyle w:val="BodyText"/>
        <w:rPr>
          <w:lang w:val="sr-Cyrl-RS"/>
        </w:rPr>
      </w:pPr>
      <w:r w:rsidRPr="00B93B90">
        <w:rPr>
          <w:lang w:val="sr-Cyrl-RS"/>
        </w:rPr>
        <w:t>Подносилац</w:t>
      </w:r>
      <w:r w:rsidR="00E03EF8" w:rsidRPr="00B93B90">
        <w:rPr>
          <w:lang w:val="sr-Cyrl-RS"/>
        </w:rPr>
        <w:t xml:space="preserve"> </w:t>
      </w:r>
      <w:r w:rsidRPr="00B93B90">
        <w:rPr>
          <w:lang w:val="sr-Cyrl-RS"/>
        </w:rPr>
        <w:t>захтева</w:t>
      </w:r>
      <w:r w:rsidR="00E03EF8" w:rsidRPr="00B93B90">
        <w:rPr>
          <w:lang w:val="sr-Cyrl-RS"/>
        </w:rPr>
        <w:t xml:space="preserve"> </w:t>
      </w:r>
      <w:r w:rsidRPr="00B93B90">
        <w:rPr>
          <w:lang w:val="sr-Cyrl-RS"/>
        </w:rPr>
        <w:t>је</w:t>
      </w:r>
      <w:r w:rsidR="00E03EF8" w:rsidRPr="00B93B90">
        <w:rPr>
          <w:lang w:val="sr-Cyrl-RS"/>
        </w:rPr>
        <w:t xml:space="preserve"> </w:t>
      </w:r>
      <w:r w:rsidRPr="00B93B90">
        <w:rPr>
          <w:lang w:val="sr-Cyrl-RS"/>
        </w:rPr>
        <w:t>дужан</w:t>
      </w:r>
      <w:r w:rsidR="00E03EF8" w:rsidRPr="00B93B90">
        <w:rPr>
          <w:lang w:val="sr-Cyrl-RS"/>
        </w:rPr>
        <w:t xml:space="preserve"> </w:t>
      </w:r>
      <w:r w:rsidRPr="00B93B90">
        <w:rPr>
          <w:lang w:val="sr-Cyrl-RS"/>
        </w:rPr>
        <w:t>да</w:t>
      </w:r>
      <w:r w:rsidR="00E03EF8" w:rsidRPr="00B93B90">
        <w:rPr>
          <w:lang w:val="sr-Cyrl-RS"/>
        </w:rPr>
        <w:t xml:space="preserve"> </w:t>
      </w:r>
      <w:r w:rsidRPr="00B93B90">
        <w:rPr>
          <w:spacing w:val="-3"/>
          <w:lang w:val="sr-Cyrl-RS"/>
        </w:rPr>
        <w:t>уплати</w:t>
      </w:r>
      <w:r w:rsidR="00E03EF8" w:rsidRPr="00B93B90">
        <w:rPr>
          <w:spacing w:val="-3"/>
          <w:lang w:val="sr-Cyrl-RS"/>
        </w:rPr>
        <w:t xml:space="preserve"> </w:t>
      </w:r>
      <w:r w:rsidRPr="00B93B90">
        <w:rPr>
          <w:lang w:val="sr-Cyrl-RS"/>
        </w:rPr>
        <w:t>таксу</w:t>
      </w:r>
      <w:r w:rsidR="00E03EF8" w:rsidRPr="00B93B90">
        <w:rPr>
          <w:lang w:val="sr-Cyrl-RS"/>
        </w:rPr>
        <w:t xml:space="preserve"> </w:t>
      </w:r>
      <w:r w:rsidRPr="00B93B90">
        <w:rPr>
          <w:spacing w:val="-4"/>
          <w:lang w:val="sr-Cyrl-RS"/>
        </w:rPr>
        <w:t>од</w:t>
      </w:r>
      <w:r w:rsidRPr="00B93B90">
        <w:rPr>
          <w:spacing w:val="52"/>
          <w:lang w:val="sr-Cyrl-RS"/>
        </w:rPr>
        <w:t xml:space="preserve"> </w:t>
      </w:r>
      <w:r w:rsidRPr="00B93B90">
        <w:rPr>
          <w:lang w:val="sr-Cyrl-RS"/>
        </w:rPr>
        <w:t>60.000,00</w:t>
      </w:r>
      <w:r w:rsidR="00E03EF8" w:rsidRPr="00B93B90">
        <w:rPr>
          <w:lang w:val="sr-Cyrl-RS"/>
        </w:rPr>
        <w:t xml:space="preserve"> </w:t>
      </w:r>
      <w:r w:rsidRPr="00B93B90">
        <w:rPr>
          <w:lang w:val="sr-Cyrl-RS"/>
        </w:rPr>
        <w:t>динара</w:t>
      </w:r>
      <w:r w:rsidR="00E03EF8" w:rsidRPr="00B93B90">
        <w:rPr>
          <w:lang w:val="sr-Cyrl-RS"/>
        </w:rPr>
        <w:t xml:space="preserve"> </w:t>
      </w:r>
      <w:r w:rsidRPr="00B93B90">
        <w:rPr>
          <w:lang w:val="sr-Cyrl-RS"/>
        </w:rPr>
        <w:t>на</w:t>
      </w:r>
      <w:r w:rsidR="00E03EF8" w:rsidRPr="00B93B90">
        <w:rPr>
          <w:lang w:val="sr-Cyrl-RS"/>
        </w:rPr>
        <w:t xml:space="preserve"> </w:t>
      </w:r>
      <w:r w:rsidRPr="00B93B90">
        <w:rPr>
          <w:lang w:val="sr-Cyrl-RS"/>
        </w:rPr>
        <w:t xml:space="preserve">евиденциони </w:t>
      </w:r>
      <w:r w:rsidRPr="00B93B90">
        <w:rPr>
          <w:spacing w:val="-3"/>
          <w:lang w:val="sr-Cyrl-RS"/>
        </w:rPr>
        <w:t xml:space="preserve">рачун </w:t>
      </w:r>
      <w:r w:rsidRPr="00B93B90">
        <w:rPr>
          <w:lang w:val="sr-Cyrl-RS"/>
        </w:rPr>
        <w:t>за уплату таксе за подношење захтева за заштиту</w:t>
      </w:r>
      <w:r w:rsidR="00E03EF8" w:rsidRPr="00B93B90">
        <w:rPr>
          <w:lang w:val="sr-Cyrl-RS"/>
        </w:rPr>
        <w:t xml:space="preserve"> </w:t>
      </w:r>
      <w:r w:rsidRPr="00B93B90">
        <w:rPr>
          <w:lang w:val="sr-Cyrl-RS"/>
        </w:rPr>
        <w:t>права. Број</w:t>
      </w:r>
      <w:r w:rsidR="00E03EF8" w:rsidRPr="00B93B90">
        <w:rPr>
          <w:lang w:val="sr-Cyrl-RS"/>
        </w:rPr>
        <w:t xml:space="preserve"> </w:t>
      </w:r>
      <w:r w:rsidRPr="00B93B90">
        <w:rPr>
          <w:spacing w:val="-3"/>
          <w:lang w:val="sr-Cyrl-RS"/>
        </w:rPr>
        <w:t>рачуна</w:t>
      </w:r>
      <w:r w:rsidR="00E03EF8" w:rsidRPr="00B93B90">
        <w:rPr>
          <w:spacing w:val="-3"/>
          <w:lang w:val="sr-Cyrl-RS"/>
        </w:rPr>
        <w:t xml:space="preserve"> </w:t>
      </w:r>
      <w:r w:rsidRPr="00B93B90">
        <w:rPr>
          <w:lang w:val="sr-Cyrl-RS"/>
        </w:rPr>
        <w:t>840-30678845-06,</w:t>
      </w:r>
      <w:r w:rsidR="00E03EF8" w:rsidRPr="00B93B90">
        <w:rPr>
          <w:lang w:val="sr-Cyrl-RS"/>
        </w:rPr>
        <w:t xml:space="preserve"> </w:t>
      </w:r>
      <w:r w:rsidRPr="00B93B90">
        <w:rPr>
          <w:lang w:val="sr-Cyrl-RS"/>
        </w:rPr>
        <w:t>с</w:t>
      </w:r>
      <w:r w:rsidR="00E03EF8" w:rsidRPr="00B93B90">
        <w:rPr>
          <w:lang w:val="sr-Cyrl-RS"/>
        </w:rPr>
        <w:t xml:space="preserve"> </w:t>
      </w:r>
      <w:r w:rsidRPr="00B93B90">
        <w:rPr>
          <w:lang w:val="sr-Cyrl-RS"/>
        </w:rPr>
        <w:t>тим</w:t>
      </w:r>
      <w:r w:rsidR="00E03EF8" w:rsidRPr="00B93B90">
        <w:rPr>
          <w:lang w:val="sr-Cyrl-RS"/>
        </w:rPr>
        <w:t xml:space="preserve"> </w:t>
      </w:r>
      <w:r w:rsidRPr="00B93B90">
        <w:rPr>
          <w:lang w:val="sr-Cyrl-RS"/>
        </w:rPr>
        <w:t>да</w:t>
      </w:r>
      <w:r w:rsidR="00E03EF8" w:rsidRPr="00B93B90">
        <w:rPr>
          <w:lang w:val="sr-Cyrl-RS"/>
        </w:rPr>
        <w:t xml:space="preserve"> </w:t>
      </w:r>
      <w:r w:rsidRPr="00B93B90">
        <w:rPr>
          <w:lang w:val="sr-Cyrl-RS"/>
        </w:rPr>
        <w:t>су</w:t>
      </w:r>
      <w:r w:rsidR="00E03EF8" w:rsidRPr="00B93B90">
        <w:rPr>
          <w:lang w:val="sr-Cyrl-RS"/>
        </w:rPr>
        <w:t xml:space="preserve"> </w:t>
      </w:r>
      <w:r w:rsidRPr="00B93B90">
        <w:rPr>
          <w:lang w:val="sr-Cyrl-RS"/>
        </w:rPr>
        <w:t>у</w:t>
      </w:r>
      <w:r w:rsidR="00E03EF8" w:rsidRPr="00B93B90">
        <w:rPr>
          <w:lang w:val="sr-Cyrl-RS"/>
        </w:rPr>
        <w:t xml:space="preserve"> </w:t>
      </w:r>
      <w:r w:rsidRPr="00B93B90">
        <w:rPr>
          <w:lang w:val="sr-Cyrl-RS"/>
        </w:rPr>
        <w:t>обавези</w:t>
      </w:r>
      <w:r w:rsidR="00E03EF8" w:rsidRPr="00B93B90">
        <w:rPr>
          <w:lang w:val="sr-Cyrl-RS"/>
        </w:rPr>
        <w:t xml:space="preserve"> </w:t>
      </w:r>
      <w:r w:rsidRPr="00B93B90">
        <w:rPr>
          <w:lang w:val="sr-Cyrl-RS"/>
        </w:rPr>
        <w:t>да</w:t>
      </w:r>
      <w:r w:rsidR="00E03EF8" w:rsidRPr="00B93B90">
        <w:rPr>
          <w:lang w:val="sr-Cyrl-RS"/>
        </w:rPr>
        <w:t xml:space="preserve"> </w:t>
      </w:r>
      <w:r w:rsidRPr="00B93B90">
        <w:rPr>
          <w:lang w:val="sr-Cyrl-RS"/>
        </w:rPr>
        <w:t>у</w:t>
      </w:r>
      <w:r w:rsidR="00E03EF8" w:rsidRPr="00B93B90">
        <w:rPr>
          <w:lang w:val="sr-Cyrl-RS"/>
        </w:rPr>
        <w:t xml:space="preserve"> </w:t>
      </w:r>
      <w:r w:rsidRPr="00B93B90">
        <w:rPr>
          <w:lang w:val="sr-Cyrl-RS"/>
        </w:rPr>
        <w:t>складу</w:t>
      </w:r>
      <w:r w:rsidR="00E03EF8" w:rsidRPr="00B93B90">
        <w:rPr>
          <w:lang w:val="sr-Cyrl-RS"/>
        </w:rPr>
        <w:t xml:space="preserve"> </w:t>
      </w:r>
      <w:r w:rsidRPr="00B93B90">
        <w:rPr>
          <w:lang w:val="sr-Cyrl-RS"/>
        </w:rPr>
        <w:t>са</w:t>
      </w:r>
      <w:r w:rsidR="00E03EF8" w:rsidRPr="00B93B90">
        <w:rPr>
          <w:lang w:val="sr-Cyrl-RS"/>
        </w:rPr>
        <w:t xml:space="preserve"> </w:t>
      </w:r>
      <w:r w:rsidRPr="00B93B90">
        <w:rPr>
          <w:lang w:val="sr-Cyrl-RS"/>
        </w:rPr>
        <w:t xml:space="preserve">одредбама Закона о јавним набавкама достави доказе о </w:t>
      </w:r>
      <w:r w:rsidRPr="00B93B90">
        <w:rPr>
          <w:spacing w:val="-3"/>
          <w:lang w:val="sr-Cyrl-RS"/>
        </w:rPr>
        <w:t xml:space="preserve">уплати </w:t>
      </w:r>
      <w:r w:rsidRPr="00B93B90">
        <w:rPr>
          <w:lang w:val="sr-Cyrl-RS"/>
        </w:rPr>
        <w:t xml:space="preserve">таксе. </w:t>
      </w:r>
      <w:r w:rsidRPr="00B93B90">
        <w:rPr>
          <w:spacing w:val="-4"/>
          <w:lang w:val="sr-Cyrl-RS"/>
        </w:rPr>
        <w:t xml:space="preserve">Упутство </w:t>
      </w:r>
      <w:r w:rsidRPr="00B93B90">
        <w:rPr>
          <w:lang w:val="sr-Cyrl-RS"/>
        </w:rPr>
        <w:t xml:space="preserve">за уплату таксе са свим осталим детаљима о начину </w:t>
      </w:r>
      <w:r w:rsidRPr="00B93B90">
        <w:rPr>
          <w:spacing w:val="-3"/>
          <w:lang w:val="sr-Cyrl-RS"/>
        </w:rPr>
        <w:t xml:space="preserve">уплате може </w:t>
      </w:r>
      <w:r w:rsidRPr="00B93B90">
        <w:rPr>
          <w:lang w:val="sr-Cyrl-RS"/>
        </w:rPr>
        <w:t xml:space="preserve">се пронаћи на сајту </w:t>
      </w:r>
      <w:r w:rsidRPr="00B93B90">
        <w:rPr>
          <w:spacing w:val="-3"/>
          <w:lang w:val="sr-Cyrl-RS"/>
        </w:rPr>
        <w:t xml:space="preserve">Комисије </w:t>
      </w:r>
      <w:r w:rsidRPr="00B93B90">
        <w:rPr>
          <w:lang w:val="sr-Cyrl-RS"/>
        </w:rPr>
        <w:t xml:space="preserve">за заштиту права понуђача у посутпцима јавних набавки </w:t>
      </w:r>
      <w:hyperlink r:id="rId12">
        <w:r w:rsidRPr="00B93B90">
          <w:rPr>
            <w:color w:val="0000FF"/>
            <w:spacing w:val="-3"/>
            <w:u w:val="single" w:color="0000FF"/>
          </w:rPr>
          <w:t>www</w:t>
        </w:r>
        <w:r w:rsidRPr="00B93B90">
          <w:rPr>
            <w:color w:val="0000FF"/>
            <w:spacing w:val="-3"/>
            <w:u w:val="single" w:color="0000FF"/>
            <w:lang w:val="sr-Cyrl-RS"/>
          </w:rPr>
          <w:t>.</w:t>
        </w:r>
        <w:r w:rsidRPr="00B93B90">
          <w:rPr>
            <w:color w:val="0000FF"/>
            <w:spacing w:val="-3"/>
            <w:u w:val="single" w:color="0000FF"/>
          </w:rPr>
          <w:t>kjn</w:t>
        </w:r>
        <w:r w:rsidRPr="00B93B90">
          <w:rPr>
            <w:color w:val="0000FF"/>
            <w:spacing w:val="-3"/>
            <w:u w:val="single" w:color="0000FF"/>
            <w:lang w:val="sr-Cyrl-RS"/>
          </w:rPr>
          <w:t>.</w:t>
        </w:r>
        <w:r w:rsidRPr="00B93B90">
          <w:rPr>
            <w:color w:val="0000FF"/>
            <w:spacing w:val="-3"/>
            <w:u w:val="single" w:color="0000FF"/>
          </w:rPr>
          <w:t>gov</w:t>
        </w:r>
        <w:r w:rsidRPr="00B93B90">
          <w:rPr>
            <w:color w:val="0000FF"/>
            <w:spacing w:val="-3"/>
            <w:u w:val="single" w:color="0000FF"/>
            <w:lang w:val="sr-Cyrl-RS"/>
          </w:rPr>
          <w:t>.</w:t>
        </w:r>
        <w:r w:rsidRPr="00B93B90">
          <w:rPr>
            <w:color w:val="0000FF"/>
            <w:spacing w:val="-3"/>
            <w:u w:val="single" w:color="0000FF"/>
          </w:rPr>
          <w:t>rs</w:t>
        </w:r>
      </w:hyperlink>
      <w:r w:rsidRPr="00B93B90">
        <w:rPr>
          <w:spacing w:val="-3"/>
          <w:lang w:val="sr-Cyrl-RS"/>
        </w:rPr>
        <w:t xml:space="preserve">, </w:t>
      </w:r>
      <w:r w:rsidRPr="00B93B90">
        <w:rPr>
          <w:lang w:val="sr-Cyrl-RS"/>
        </w:rPr>
        <w:t xml:space="preserve">или </w:t>
      </w:r>
      <w:r w:rsidRPr="00B93B90">
        <w:rPr>
          <w:spacing w:val="-3"/>
          <w:lang w:val="sr-Cyrl-RS"/>
        </w:rPr>
        <w:t xml:space="preserve">кликом </w:t>
      </w:r>
      <w:r w:rsidRPr="00B93B90">
        <w:rPr>
          <w:lang w:val="sr-Cyrl-RS"/>
        </w:rPr>
        <w:t xml:space="preserve">на следећи линк: </w:t>
      </w:r>
      <w:hyperlink r:id="rId13">
        <w:r w:rsidRPr="00B93B90">
          <w:rPr>
            <w:color w:val="0000FF"/>
            <w:spacing w:val="-5"/>
            <w:u w:val="single" w:color="0000FF"/>
            <w:lang w:val="sr-Cyrl-RS"/>
          </w:rPr>
          <w:t xml:space="preserve">Уплата </w:t>
        </w:r>
        <w:r w:rsidRPr="00B93B90">
          <w:rPr>
            <w:color w:val="0000FF"/>
            <w:u w:val="single" w:color="0000FF"/>
            <w:lang w:val="sr-Cyrl-RS"/>
          </w:rPr>
          <w:t>таксе из Републике</w:t>
        </w:r>
        <w:r w:rsidRPr="00B93B90">
          <w:rPr>
            <w:color w:val="0000FF"/>
            <w:spacing w:val="-22"/>
            <w:u w:val="single" w:color="0000FF"/>
            <w:lang w:val="sr-Cyrl-RS"/>
          </w:rPr>
          <w:t xml:space="preserve"> </w:t>
        </w:r>
        <w:r w:rsidRPr="00B93B90">
          <w:rPr>
            <w:color w:val="0000FF"/>
            <w:u w:val="single" w:color="0000FF"/>
            <w:lang w:val="sr-Cyrl-RS"/>
          </w:rPr>
          <w:t>Србије</w:t>
        </w:r>
      </w:hyperlink>
      <w:r w:rsidRPr="00B93B90">
        <w:rPr>
          <w:lang w:val="sr-Cyrl-RS"/>
        </w:rPr>
        <w:t>.</w:t>
      </w:r>
    </w:p>
    <w:p w:rsidR="00D73565" w:rsidRPr="00B93B90" w:rsidRDefault="007942F8" w:rsidP="007318BA">
      <w:pPr>
        <w:pStyle w:val="BodyText"/>
        <w:rPr>
          <w:lang w:val="sr-Cyrl-RS"/>
        </w:rPr>
      </w:pPr>
      <w:r w:rsidRPr="00B93B90">
        <w:rPr>
          <w:lang w:val="sr-Cyrl-RS"/>
        </w:rPr>
        <w:t>Захтев за заштиту права се подноси наручиоцу, а копија се истовремено доставља Републичкој комисији.</w:t>
      </w:r>
    </w:p>
    <w:p w:rsidR="00973546" w:rsidRPr="00B93B90" w:rsidRDefault="00973546" w:rsidP="007318BA">
      <w:pPr>
        <w:pStyle w:val="BodyText"/>
        <w:rPr>
          <w:lang w:val="sr-Cyrl-RS"/>
        </w:rPr>
      </w:pPr>
    </w:p>
    <w:p w:rsidR="009F761F" w:rsidRPr="00B93B90" w:rsidRDefault="009F761F" w:rsidP="007318BA">
      <w:pPr>
        <w:pStyle w:val="BodyText"/>
        <w:rPr>
          <w:lang w:val="sr-Cyrl-RS"/>
        </w:rPr>
      </w:pPr>
    </w:p>
    <w:p w:rsidR="009F761F" w:rsidRPr="00B93B90" w:rsidRDefault="009F761F" w:rsidP="007318BA">
      <w:pPr>
        <w:pStyle w:val="BodyText"/>
        <w:rPr>
          <w:lang w:val="sr-Cyrl-RS"/>
        </w:rPr>
      </w:pPr>
    </w:p>
    <w:p w:rsidR="009F761F" w:rsidRPr="00B93B90" w:rsidRDefault="009F761F" w:rsidP="007318BA">
      <w:pPr>
        <w:pStyle w:val="BodyText"/>
        <w:rPr>
          <w:lang w:val="sr-Cyrl-RS"/>
        </w:rPr>
      </w:pPr>
    </w:p>
    <w:p w:rsidR="00A1614B" w:rsidRPr="00B93B90" w:rsidRDefault="00A1614B" w:rsidP="007318BA">
      <w:pPr>
        <w:pStyle w:val="BodyText"/>
        <w:rPr>
          <w:lang w:val="sr-Cyrl-RS"/>
        </w:rPr>
      </w:pPr>
    </w:p>
    <w:p w:rsidR="00D73565" w:rsidRPr="00B93B90" w:rsidRDefault="007318BA" w:rsidP="00992C5A">
      <w:pPr>
        <w:pStyle w:val="BodyText"/>
        <w:jc w:val="left"/>
        <w:rPr>
          <w:b/>
          <w:lang w:val="sr-Cyrl-RS"/>
        </w:rPr>
      </w:pPr>
      <w:r w:rsidRPr="00B93B90">
        <w:rPr>
          <w:b/>
          <w:lang w:val="sr-Cyrl-RS"/>
        </w:rPr>
        <w:t xml:space="preserve">19. </w:t>
      </w:r>
      <w:r w:rsidR="007942F8" w:rsidRPr="00B93B90">
        <w:rPr>
          <w:b/>
          <w:lang w:val="sr-Cyrl-RS"/>
        </w:rPr>
        <w:t>ЗАКЉУЧЕЊ</w:t>
      </w:r>
      <w:r w:rsidR="0061260E" w:rsidRPr="00B93B90">
        <w:rPr>
          <w:b/>
          <w:lang w:val="sr-Cyrl-RS"/>
        </w:rPr>
        <w:t>Е</w:t>
      </w:r>
      <w:r w:rsidR="007942F8" w:rsidRPr="00B93B90">
        <w:rPr>
          <w:b/>
          <w:spacing w:val="-17"/>
          <w:lang w:val="sr-Cyrl-RS"/>
        </w:rPr>
        <w:t xml:space="preserve"> </w:t>
      </w:r>
      <w:r w:rsidR="007942F8" w:rsidRPr="00B93B90">
        <w:rPr>
          <w:b/>
          <w:spacing w:val="-6"/>
          <w:lang w:val="sr-Cyrl-RS"/>
        </w:rPr>
        <w:t>УГОВОРА</w:t>
      </w:r>
    </w:p>
    <w:p w:rsidR="00CE07E3" w:rsidRPr="00B93B90" w:rsidRDefault="007942F8" w:rsidP="007318BA">
      <w:pPr>
        <w:pStyle w:val="BodyText"/>
        <w:rPr>
          <w:lang w:val="sr-Cyrl-RS"/>
        </w:rPr>
      </w:pPr>
      <w:r w:rsidRPr="00B93B90">
        <w:rPr>
          <w:lang w:val="sr-Cyrl-RS"/>
        </w:rPr>
        <w:t xml:space="preserve">Наручилац закључује уговор о јавној набавци са понуђачем </w:t>
      </w:r>
      <w:r w:rsidRPr="00B93B90">
        <w:rPr>
          <w:spacing w:val="-3"/>
          <w:lang w:val="sr-Cyrl-RS"/>
        </w:rPr>
        <w:t xml:space="preserve">којем </w:t>
      </w:r>
      <w:r w:rsidRPr="00B93B90">
        <w:rPr>
          <w:lang w:val="sr-Cyrl-RS"/>
        </w:rPr>
        <w:t xml:space="preserve">је додељен </w:t>
      </w:r>
      <w:r w:rsidRPr="00B93B90">
        <w:rPr>
          <w:spacing w:val="-3"/>
          <w:lang w:val="sr-Cyrl-RS"/>
        </w:rPr>
        <w:t xml:space="preserve">уговор </w:t>
      </w:r>
      <w:r w:rsidRPr="00B93B90">
        <w:rPr>
          <w:lang w:val="sr-Cyrl-RS"/>
        </w:rPr>
        <w:t xml:space="preserve">у року </w:t>
      </w:r>
      <w:r w:rsidRPr="00B93B90">
        <w:rPr>
          <w:spacing w:val="-4"/>
          <w:lang w:val="sr-Cyrl-RS"/>
        </w:rPr>
        <w:t xml:space="preserve">од </w:t>
      </w:r>
      <w:r w:rsidRPr="00B93B90">
        <w:rPr>
          <w:lang w:val="sr-Cyrl-RS"/>
        </w:rPr>
        <w:t xml:space="preserve">осам дана, </w:t>
      </w:r>
      <w:r w:rsidRPr="00B93B90">
        <w:rPr>
          <w:spacing w:val="-4"/>
          <w:lang w:val="sr-Cyrl-RS"/>
        </w:rPr>
        <w:t xml:space="preserve">од </w:t>
      </w:r>
      <w:r w:rsidRPr="00B93B90">
        <w:rPr>
          <w:lang w:val="sr-Cyrl-RS"/>
        </w:rPr>
        <w:t xml:space="preserve">дана протека рока за подношење захтева за заштиту права. </w:t>
      </w:r>
      <w:r w:rsidR="00402AC9" w:rsidRPr="00B93B90">
        <w:rPr>
          <w:lang w:val="sr-Cyrl-RS"/>
        </w:rPr>
        <w:tab/>
      </w:r>
    </w:p>
    <w:p w:rsidR="00A76FC4" w:rsidRPr="00B93B90" w:rsidRDefault="007942F8" w:rsidP="00A76FC4">
      <w:pPr>
        <w:pStyle w:val="BodyText"/>
        <w:rPr>
          <w:lang w:val="sr-Cyrl-RS"/>
        </w:rPr>
      </w:pPr>
      <w:r w:rsidRPr="00B93B90">
        <w:rPr>
          <w:lang w:val="sr-Cyrl-RS"/>
        </w:rPr>
        <w:t>Наручилац</w:t>
      </w:r>
      <w:r w:rsidRPr="00B93B90">
        <w:rPr>
          <w:spacing w:val="-15"/>
          <w:lang w:val="sr-Cyrl-RS"/>
        </w:rPr>
        <w:t xml:space="preserve"> </w:t>
      </w:r>
      <w:r w:rsidRPr="00B93B90">
        <w:rPr>
          <w:spacing w:val="-3"/>
          <w:lang w:val="sr-Cyrl-RS"/>
        </w:rPr>
        <w:t>може</w:t>
      </w:r>
      <w:r w:rsidRPr="00B93B90">
        <w:rPr>
          <w:spacing w:val="-17"/>
          <w:lang w:val="sr-Cyrl-RS"/>
        </w:rPr>
        <w:t xml:space="preserve"> </w:t>
      </w:r>
      <w:r w:rsidRPr="00B93B90">
        <w:rPr>
          <w:spacing w:val="-4"/>
          <w:lang w:val="sr-Cyrl-RS"/>
        </w:rPr>
        <w:t>сходно</w:t>
      </w:r>
      <w:r w:rsidRPr="00B93B90">
        <w:rPr>
          <w:spacing w:val="-18"/>
          <w:lang w:val="sr-Cyrl-RS"/>
        </w:rPr>
        <w:t xml:space="preserve"> </w:t>
      </w:r>
      <w:r w:rsidRPr="00B93B90">
        <w:rPr>
          <w:lang w:val="sr-Cyrl-RS"/>
        </w:rPr>
        <w:t>члану</w:t>
      </w:r>
      <w:r w:rsidRPr="00B93B90">
        <w:rPr>
          <w:spacing w:val="-21"/>
          <w:lang w:val="sr-Cyrl-RS"/>
        </w:rPr>
        <w:t xml:space="preserve"> </w:t>
      </w:r>
      <w:r w:rsidRPr="00B93B90">
        <w:rPr>
          <w:spacing w:val="-3"/>
          <w:lang w:val="sr-Cyrl-RS"/>
        </w:rPr>
        <w:t>112.</w:t>
      </w:r>
      <w:r w:rsidRPr="00B93B90">
        <w:rPr>
          <w:spacing w:val="-16"/>
          <w:lang w:val="sr-Cyrl-RS"/>
        </w:rPr>
        <w:t xml:space="preserve"> </w:t>
      </w:r>
      <w:r w:rsidRPr="00B93B90">
        <w:rPr>
          <w:lang w:val="sr-Cyrl-RS"/>
        </w:rPr>
        <w:t>став</w:t>
      </w:r>
      <w:r w:rsidRPr="00B93B90">
        <w:rPr>
          <w:spacing w:val="-16"/>
          <w:lang w:val="sr-Cyrl-RS"/>
        </w:rPr>
        <w:t xml:space="preserve"> </w:t>
      </w:r>
      <w:r w:rsidRPr="00B93B90">
        <w:rPr>
          <w:lang w:val="sr-Cyrl-RS"/>
        </w:rPr>
        <w:t>2.</w:t>
      </w:r>
      <w:r w:rsidRPr="00B93B90">
        <w:rPr>
          <w:spacing w:val="-16"/>
          <w:lang w:val="sr-Cyrl-RS"/>
        </w:rPr>
        <w:t xml:space="preserve"> </w:t>
      </w:r>
      <w:r w:rsidRPr="00B93B90">
        <w:rPr>
          <w:spacing w:val="-3"/>
          <w:lang w:val="sr-Cyrl-RS"/>
        </w:rPr>
        <w:t>тачка</w:t>
      </w:r>
      <w:r w:rsidRPr="00B93B90">
        <w:rPr>
          <w:spacing w:val="-17"/>
          <w:lang w:val="sr-Cyrl-RS"/>
        </w:rPr>
        <w:t xml:space="preserve"> </w:t>
      </w:r>
      <w:r w:rsidRPr="00B93B90">
        <w:rPr>
          <w:lang w:val="sr-Cyrl-RS"/>
        </w:rPr>
        <w:t>5)</w:t>
      </w:r>
      <w:r w:rsidRPr="00B93B90">
        <w:rPr>
          <w:spacing w:val="-17"/>
          <w:lang w:val="sr-Cyrl-RS"/>
        </w:rPr>
        <w:t xml:space="preserve"> </w:t>
      </w:r>
      <w:r w:rsidRPr="00B93B90">
        <w:rPr>
          <w:lang w:val="sr-Cyrl-RS"/>
        </w:rPr>
        <w:t>Закона,</w:t>
      </w:r>
      <w:r w:rsidRPr="00B93B90">
        <w:rPr>
          <w:spacing w:val="-16"/>
          <w:lang w:val="sr-Cyrl-RS"/>
        </w:rPr>
        <w:t xml:space="preserve"> </w:t>
      </w:r>
      <w:r w:rsidRPr="00B93B90">
        <w:rPr>
          <w:lang w:val="sr-Cyrl-RS"/>
        </w:rPr>
        <w:t>закључити</w:t>
      </w:r>
      <w:r w:rsidRPr="00B93B90">
        <w:rPr>
          <w:spacing w:val="-13"/>
          <w:lang w:val="sr-Cyrl-RS"/>
        </w:rPr>
        <w:t xml:space="preserve"> </w:t>
      </w:r>
      <w:r w:rsidRPr="00B93B90">
        <w:rPr>
          <w:spacing w:val="-3"/>
          <w:lang w:val="sr-Cyrl-RS"/>
        </w:rPr>
        <w:t>уговор</w:t>
      </w:r>
      <w:r w:rsidRPr="00B93B90">
        <w:rPr>
          <w:spacing w:val="-16"/>
          <w:lang w:val="sr-Cyrl-RS"/>
        </w:rPr>
        <w:t xml:space="preserve"> </w:t>
      </w:r>
      <w:r w:rsidRPr="00B93B90">
        <w:rPr>
          <w:lang w:val="sr-Cyrl-RS"/>
        </w:rPr>
        <w:t>и</w:t>
      </w:r>
      <w:r w:rsidRPr="00B93B90">
        <w:rPr>
          <w:spacing w:val="-15"/>
          <w:lang w:val="sr-Cyrl-RS"/>
        </w:rPr>
        <w:t xml:space="preserve"> </w:t>
      </w:r>
      <w:r w:rsidRPr="00B93B90">
        <w:rPr>
          <w:lang w:val="sr-Cyrl-RS"/>
        </w:rPr>
        <w:t>пре</w:t>
      </w:r>
      <w:r w:rsidRPr="00B93B90">
        <w:rPr>
          <w:spacing w:val="-17"/>
          <w:lang w:val="sr-Cyrl-RS"/>
        </w:rPr>
        <w:t xml:space="preserve"> </w:t>
      </w:r>
      <w:r w:rsidRPr="00B93B90">
        <w:rPr>
          <w:lang w:val="sr-Cyrl-RS"/>
        </w:rPr>
        <w:t>истека рока</w:t>
      </w:r>
      <w:r w:rsidRPr="00B93B90">
        <w:rPr>
          <w:spacing w:val="-5"/>
          <w:lang w:val="sr-Cyrl-RS"/>
        </w:rPr>
        <w:t xml:space="preserve"> </w:t>
      </w:r>
      <w:r w:rsidRPr="00B93B90">
        <w:rPr>
          <w:lang w:val="sr-Cyrl-RS"/>
        </w:rPr>
        <w:t>за</w:t>
      </w:r>
      <w:r w:rsidRPr="00B93B90">
        <w:rPr>
          <w:spacing w:val="-5"/>
          <w:lang w:val="sr-Cyrl-RS"/>
        </w:rPr>
        <w:t xml:space="preserve"> </w:t>
      </w:r>
      <w:r w:rsidRPr="00B93B90">
        <w:rPr>
          <w:lang w:val="sr-Cyrl-RS"/>
        </w:rPr>
        <w:t>подношење</w:t>
      </w:r>
      <w:r w:rsidRPr="00B93B90">
        <w:rPr>
          <w:spacing w:val="-5"/>
          <w:lang w:val="sr-Cyrl-RS"/>
        </w:rPr>
        <w:t xml:space="preserve"> </w:t>
      </w:r>
      <w:r w:rsidRPr="00B93B90">
        <w:rPr>
          <w:lang w:val="sr-Cyrl-RS"/>
        </w:rPr>
        <w:t>захтева</w:t>
      </w:r>
      <w:r w:rsidRPr="00B93B90">
        <w:rPr>
          <w:spacing w:val="-5"/>
          <w:lang w:val="sr-Cyrl-RS"/>
        </w:rPr>
        <w:t xml:space="preserve"> </w:t>
      </w:r>
      <w:r w:rsidRPr="00B93B90">
        <w:rPr>
          <w:lang w:val="sr-Cyrl-RS"/>
        </w:rPr>
        <w:t>за</w:t>
      </w:r>
      <w:r w:rsidRPr="00B93B90">
        <w:rPr>
          <w:spacing w:val="-5"/>
          <w:lang w:val="sr-Cyrl-RS"/>
        </w:rPr>
        <w:t xml:space="preserve"> </w:t>
      </w:r>
      <w:r w:rsidRPr="00B93B90">
        <w:rPr>
          <w:lang w:val="sr-Cyrl-RS"/>
        </w:rPr>
        <w:t>заштиту</w:t>
      </w:r>
      <w:r w:rsidRPr="00B93B90">
        <w:rPr>
          <w:spacing w:val="-11"/>
          <w:lang w:val="sr-Cyrl-RS"/>
        </w:rPr>
        <w:t xml:space="preserve"> </w:t>
      </w:r>
      <w:r w:rsidRPr="00B93B90">
        <w:rPr>
          <w:lang w:val="sr-Cyrl-RS"/>
        </w:rPr>
        <w:t>права,</w:t>
      </w:r>
      <w:r w:rsidRPr="00B93B90">
        <w:rPr>
          <w:spacing w:val="-3"/>
          <w:lang w:val="sr-Cyrl-RS"/>
        </w:rPr>
        <w:t xml:space="preserve"> </w:t>
      </w:r>
      <w:r w:rsidRPr="00B93B90">
        <w:rPr>
          <w:spacing w:val="-5"/>
          <w:lang w:val="sr-Cyrl-RS"/>
        </w:rPr>
        <w:t xml:space="preserve">ако </w:t>
      </w:r>
      <w:r w:rsidRPr="00B93B90">
        <w:rPr>
          <w:lang w:val="sr-Cyrl-RS"/>
        </w:rPr>
        <w:t>је</w:t>
      </w:r>
      <w:r w:rsidRPr="00B93B90">
        <w:rPr>
          <w:spacing w:val="-5"/>
          <w:lang w:val="sr-Cyrl-RS"/>
        </w:rPr>
        <w:t xml:space="preserve"> </w:t>
      </w:r>
      <w:r w:rsidRPr="00B93B90">
        <w:rPr>
          <w:lang w:val="sr-Cyrl-RS"/>
        </w:rPr>
        <w:t>поднета</w:t>
      </w:r>
      <w:r w:rsidRPr="00B93B90">
        <w:rPr>
          <w:spacing w:val="-5"/>
          <w:lang w:val="sr-Cyrl-RS"/>
        </w:rPr>
        <w:t xml:space="preserve"> </w:t>
      </w:r>
      <w:r w:rsidRPr="00B93B90">
        <w:rPr>
          <w:lang w:val="sr-Cyrl-RS"/>
        </w:rPr>
        <w:t>само</w:t>
      </w:r>
      <w:r w:rsidRPr="00B93B90">
        <w:rPr>
          <w:spacing w:val="-5"/>
          <w:lang w:val="sr-Cyrl-RS"/>
        </w:rPr>
        <w:t xml:space="preserve"> </w:t>
      </w:r>
      <w:r w:rsidRPr="00B93B90">
        <w:rPr>
          <w:lang w:val="sr-Cyrl-RS"/>
        </w:rPr>
        <w:t>једна</w:t>
      </w:r>
      <w:r w:rsidRPr="00B93B90">
        <w:rPr>
          <w:spacing w:val="-4"/>
          <w:lang w:val="sr-Cyrl-RS"/>
        </w:rPr>
        <w:t xml:space="preserve"> </w:t>
      </w:r>
      <w:r w:rsidRPr="00B93B90">
        <w:rPr>
          <w:lang w:val="sr-Cyrl-RS"/>
        </w:rPr>
        <w:t>пону</w:t>
      </w:r>
    </w:p>
    <w:p w:rsidR="00B93B90" w:rsidRDefault="00B93B90" w:rsidP="00A76FC4">
      <w:pPr>
        <w:pStyle w:val="BodyText"/>
        <w:rPr>
          <w:b/>
          <w:lang w:val="sr-Cyrl-RS"/>
        </w:rPr>
      </w:pPr>
    </w:p>
    <w:p w:rsidR="00A76FC4" w:rsidRPr="00B93B90" w:rsidRDefault="00A76FC4" w:rsidP="00A76FC4">
      <w:pPr>
        <w:pStyle w:val="BodyText"/>
        <w:rPr>
          <w:b/>
          <w:lang w:val="sr-Cyrl-RS"/>
        </w:rPr>
      </w:pPr>
      <w:r w:rsidRPr="00B93B90">
        <w:rPr>
          <w:b/>
          <w:lang w:val="sr-Cyrl-RS"/>
        </w:rPr>
        <w:t>20. ИЗМЕНЕ ТОКОМ ТРАЈАЊА</w:t>
      </w:r>
      <w:r w:rsidRPr="00B93B90">
        <w:rPr>
          <w:b/>
          <w:spacing w:val="-17"/>
          <w:lang w:val="sr-Cyrl-RS"/>
        </w:rPr>
        <w:t xml:space="preserve"> </w:t>
      </w:r>
      <w:r w:rsidRPr="00B93B90">
        <w:rPr>
          <w:b/>
          <w:spacing w:val="-6"/>
          <w:lang w:val="sr-Cyrl-RS"/>
        </w:rPr>
        <w:t>УГОВОРА</w:t>
      </w:r>
    </w:p>
    <w:p w:rsidR="00A76FC4" w:rsidRPr="00B93B90" w:rsidRDefault="00A76FC4" w:rsidP="007318BA">
      <w:pPr>
        <w:pStyle w:val="BodyText"/>
        <w:rPr>
          <w:sz w:val="20"/>
          <w:lang w:val="sr-Cyrl-RS"/>
        </w:rPr>
      </w:pPr>
      <w:r w:rsidRPr="00B93B90">
        <w:rPr>
          <w:lang w:val="sr-Cyrl-RS"/>
        </w:rPr>
        <w:t>Наручилац може на основу члана 115. Закона, након закључења уговора о јавној набавци, без спровођења поступка јавне набавке повећати обим предм</w:t>
      </w:r>
      <w:r w:rsidRPr="00B93B90">
        <w:rPr>
          <w:lang w:val="sr-Cyrl-CS"/>
        </w:rPr>
        <w:t>е</w:t>
      </w:r>
      <w:r w:rsidRPr="00B93B90">
        <w:rPr>
          <w:lang w:val="sr-Cyrl-RS"/>
        </w:rPr>
        <w:t xml:space="preserve">та набавке, ако за то постоје оправдани разлози, с тим да се вредност уговора може повећати максимално до 5% од укупне вредности првобитно закљученог уговора. </w:t>
      </w:r>
    </w:p>
    <w:sectPr w:rsidR="00A76FC4" w:rsidRPr="00B93B90" w:rsidSect="00402AC9">
      <w:pgSz w:w="11910" w:h="16840"/>
      <w:pgMar w:top="1120" w:right="1300" w:bottom="840" w:left="1300" w:header="735" w:footer="6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5FC" w:rsidRDefault="00A365FC">
      <w:r>
        <w:separator/>
      </w:r>
    </w:p>
    <w:p w:rsidR="00A365FC" w:rsidRDefault="00A365FC"/>
  </w:endnote>
  <w:endnote w:type="continuationSeparator" w:id="0">
    <w:p w:rsidR="00A365FC" w:rsidRDefault="00A365FC">
      <w:r>
        <w:continuationSeparator/>
      </w:r>
    </w:p>
    <w:p w:rsidR="00A365FC" w:rsidRDefault="00A36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950229"/>
      <w:docPartObj>
        <w:docPartGallery w:val="Page Numbers (Bottom of Page)"/>
        <w:docPartUnique/>
      </w:docPartObj>
    </w:sdtPr>
    <w:sdtEndPr>
      <w:rPr>
        <w:color w:val="7F7F7F" w:themeColor="background1" w:themeShade="7F"/>
        <w:spacing w:val="60"/>
      </w:rPr>
    </w:sdtEndPr>
    <w:sdtContent>
      <w:p w:rsidR="00387DF0" w:rsidRDefault="00387DF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26AA">
          <w:rPr>
            <w:noProof/>
          </w:rPr>
          <w:t>26</w:t>
        </w:r>
        <w:r>
          <w:rPr>
            <w:noProof/>
          </w:rPr>
          <w:fldChar w:fldCharType="end"/>
        </w:r>
        <w:r>
          <w:t xml:space="preserve"> |27</w:t>
        </w:r>
      </w:p>
    </w:sdtContent>
  </w:sdt>
  <w:p w:rsidR="00387DF0" w:rsidRPr="002C27AC" w:rsidRDefault="00387DF0" w:rsidP="002C2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5FC" w:rsidRDefault="00A365FC">
      <w:r>
        <w:separator/>
      </w:r>
    </w:p>
    <w:p w:rsidR="00A365FC" w:rsidRDefault="00A365FC"/>
  </w:footnote>
  <w:footnote w:type="continuationSeparator" w:id="0">
    <w:p w:rsidR="00A365FC" w:rsidRDefault="00A365FC">
      <w:r>
        <w:continuationSeparator/>
      </w:r>
    </w:p>
    <w:p w:rsidR="00A365FC" w:rsidRDefault="00A365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F0" w:rsidRPr="00462AC8" w:rsidRDefault="00A365FC" w:rsidP="00636AE7">
    <w:pPr>
      <w:pStyle w:val="Header"/>
      <w:tabs>
        <w:tab w:val="clear" w:pos="4536"/>
      </w:tabs>
      <w:spacing w:line="200" w:lineRule="exact"/>
      <w:ind w:left="5670"/>
      <w:jc w:val="center"/>
      <w:rPr>
        <w:sz w:val="20"/>
        <w:szCs w:val="20"/>
        <w:lang w:val="sr-Cyrl-RS"/>
      </w:rPr>
    </w:pPr>
    <w:sdt>
      <w:sdtPr>
        <w:rPr>
          <w:sz w:val="16"/>
          <w:szCs w:val="16"/>
          <w:lang w:val="sr-Cyrl-RS"/>
        </w:rPr>
        <w:id w:val="-998506887"/>
        <w:docPartObj>
          <w:docPartGallery w:val="Page Numbers (Margins)"/>
          <w:docPartUnique/>
        </w:docPartObj>
      </w:sdtPr>
      <w:sdtEndPr/>
      <w:sdtContent>
        <w:r w:rsidR="00387DF0" w:rsidRPr="00876241">
          <w:rPr>
            <w:noProof/>
            <w:sz w:val="16"/>
            <w:szCs w:val="16"/>
          </w:rPr>
          <mc:AlternateContent>
            <mc:Choice Requires="wps">
              <w:drawing>
                <wp:anchor distT="0" distB="0" distL="114300" distR="114300" simplePos="0" relativeHeight="251659264" behindDoc="0" locked="0" layoutInCell="0" allowOverlap="1" wp14:anchorId="020D7E9F" wp14:editId="5ABF3C27">
                  <wp:simplePos x="0" y="0"/>
                  <wp:positionH relativeFrom="righ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DF0" w:rsidRDefault="00387DF0">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20D7E9F" id="Rectangle 4"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RLswIAALU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2wwRL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387DF0" w:rsidRDefault="00387DF0">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387DF0" w:rsidRPr="00462AC8">
      <w:rPr>
        <w:sz w:val="20"/>
        <w:szCs w:val="20"/>
        <w:lang w:val="sr-Cyrl-RS"/>
      </w:rPr>
      <w:t>МИНИСТАРСТВО ПРОСВЕТЕ,</w:t>
    </w:r>
  </w:p>
  <w:p w:rsidR="00387DF0" w:rsidRPr="00462AC8" w:rsidRDefault="00387DF0" w:rsidP="00636AE7">
    <w:pPr>
      <w:pStyle w:val="Header"/>
      <w:tabs>
        <w:tab w:val="clear" w:pos="4536"/>
      </w:tabs>
      <w:spacing w:line="200" w:lineRule="exact"/>
      <w:ind w:left="5670"/>
      <w:jc w:val="center"/>
      <w:rPr>
        <w:sz w:val="20"/>
        <w:szCs w:val="20"/>
        <w:lang w:val="sr-Cyrl-RS"/>
      </w:rPr>
    </w:pPr>
    <w:r w:rsidRPr="00462AC8">
      <w:rPr>
        <w:sz w:val="20"/>
        <w:szCs w:val="20"/>
        <w:lang w:val="sr-Cyrl-RS"/>
      </w:rPr>
      <w:t>НАУКЕ И ТЕХНОЛОШКОГ РАЗВОЈА</w:t>
    </w:r>
  </w:p>
  <w:p w:rsidR="00387DF0" w:rsidRPr="00462AC8" w:rsidRDefault="00387DF0" w:rsidP="00636AE7">
    <w:pPr>
      <w:pStyle w:val="Header"/>
      <w:tabs>
        <w:tab w:val="clear" w:pos="4536"/>
      </w:tabs>
      <w:spacing w:line="200" w:lineRule="exact"/>
      <w:ind w:left="5670"/>
      <w:jc w:val="center"/>
      <w:rPr>
        <w:sz w:val="20"/>
        <w:szCs w:val="20"/>
        <w:lang w:val="sr-Cyrl-RS"/>
      </w:rPr>
    </w:pPr>
    <w:r>
      <w:rPr>
        <w:sz w:val="20"/>
        <w:szCs w:val="20"/>
        <w:lang w:val="sr-Cyrl-RS"/>
      </w:rPr>
      <w:t>МВ/04/19</w:t>
    </w:r>
  </w:p>
  <w:p w:rsidR="00387DF0" w:rsidRPr="00AE751B" w:rsidRDefault="00387DF0" w:rsidP="00AE751B">
    <w:pPr>
      <w:pStyle w:val="Header"/>
      <w:tabs>
        <w:tab w:val="clear" w:pos="4536"/>
      </w:tabs>
      <w:ind w:left="5670"/>
      <w:jc w:val="center"/>
      <w:rPr>
        <w:sz w:val="16"/>
        <w:szCs w:val="16"/>
      </w:rPr>
    </w:pPr>
  </w:p>
  <w:p w:rsidR="00387DF0" w:rsidRPr="004708F4" w:rsidRDefault="00387DF0">
    <w:pPr>
      <w:pStyle w:val="BodyText"/>
      <w:spacing w:line="14" w:lineRule="auto"/>
      <w:rPr>
        <w:sz w:val="20"/>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1BD"/>
    <w:multiLevelType w:val="hybridMultilevel"/>
    <w:tmpl w:val="6E5658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8E0142"/>
    <w:multiLevelType w:val="hybridMultilevel"/>
    <w:tmpl w:val="8B46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95381B"/>
    <w:multiLevelType w:val="multilevel"/>
    <w:tmpl w:val="839A2DC6"/>
    <w:lvl w:ilvl="0">
      <w:start w:val="1"/>
      <w:numFmt w:val="decimal"/>
      <w:lvlText w:val="%1."/>
      <w:lvlJc w:val="left"/>
      <w:pPr>
        <w:ind w:left="140" w:hanging="240"/>
      </w:pPr>
      <w:rPr>
        <w:rFonts w:ascii="Times New Roman" w:eastAsia="Times New Roman" w:hAnsi="Times New Roman" w:cs="Times New Roman" w:hint="default"/>
        <w:b/>
        <w:bCs/>
        <w:spacing w:val="-34"/>
        <w:w w:val="99"/>
        <w:sz w:val="24"/>
        <w:szCs w:val="24"/>
      </w:rPr>
    </w:lvl>
    <w:lvl w:ilvl="1">
      <w:start w:val="1"/>
      <w:numFmt w:val="decimal"/>
      <w:lvlText w:val="%1.%2."/>
      <w:lvlJc w:val="left"/>
      <w:pPr>
        <w:ind w:left="704" w:hanging="420"/>
      </w:pPr>
      <w:rPr>
        <w:rFonts w:hint="default"/>
        <w:b/>
        <w:spacing w:val="-12"/>
        <w:w w:val="99"/>
        <w:sz w:val="24"/>
        <w:szCs w:val="24"/>
        <w:u w:val="single" w:color="000000"/>
      </w:rPr>
    </w:lvl>
    <w:lvl w:ilvl="2">
      <w:numFmt w:val="bullet"/>
      <w:lvlText w:val="•"/>
      <w:lvlJc w:val="left"/>
      <w:pPr>
        <w:ind w:left="1531" w:hanging="420"/>
      </w:pPr>
      <w:rPr>
        <w:rFonts w:hint="default"/>
      </w:rPr>
    </w:lvl>
    <w:lvl w:ilvl="3">
      <w:numFmt w:val="bullet"/>
      <w:lvlText w:val="•"/>
      <w:lvlJc w:val="left"/>
      <w:pPr>
        <w:ind w:left="2503" w:hanging="420"/>
      </w:pPr>
      <w:rPr>
        <w:rFonts w:hint="default"/>
      </w:rPr>
    </w:lvl>
    <w:lvl w:ilvl="4">
      <w:numFmt w:val="bullet"/>
      <w:lvlText w:val="•"/>
      <w:lvlJc w:val="left"/>
      <w:pPr>
        <w:ind w:left="3475" w:hanging="420"/>
      </w:pPr>
      <w:rPr>
        <w:rFonts w:hint="default"/>
      </w:rPr>
    </w:lvl>
    <w:lvl w:ilvl="5">
      <w:numFmt w:val="bullet"/>
      <w:lvlText w:val="•"/>
      <w:lvlJc w:val="left"/>
      <w:pPr>
        <w:ind w:left="4447" w:hanging="420"/>
      </w:pPr>
      <w:rPr>
        <w:rFonts w:hint="default"/>
      </w:rPr>
    </w:lvl>
    <w:lvl w:ilvl="6">
      <w:numFmt w:val="bullet"/>
      <w:lvlText w:val="•"/>
      <w:lvlJc w:val="left"/>
      <w:pPr>
        <w:ind w:left="5419" w:hanging="420"/>
      </w:pPr>
      <w:rPr>
        <w:rFonts w:hint="default"/>
      </w:rPr>
    </w:lvl>
    <w:lvl w:ilvl="7">
      <w:numFmt w:val="bullet"/>
      <w:lvlText w:val="•"/>
      <w:lvlJc w:val="left"/>
      <w:pPr>
        <w:ind w:left="6390" w:hanging="420"/>
      </w:pPr>
      <w:rPr>
        <w:rFonts w:hint="default"/>
      </w:rPr>
    </w:lvl>
    <w:lvl w:ilvl="8">
      <w:numFmt w:val="bullet"/>
      <w:lvlText w:val="•"/>
      <w:lvlJc w:val="left"/>
      <w:pPr>
        <w:ind w:left="7362" w:hanging="420"/>
      </w:pPr>
      <w:rPr>
        <w:rFonts w:hint="default"/>
      </w:rPr>
    </w:lvl>
  </w:abstractNum>
  <w:abstractNum w:abstractNumId="3" w15:restartNumberingAfterBreak="0">
    <w:nsid w:val="05566E6B"/>
    <w:multiLevelType w:val="hybridMultilevel"/>
    <w:tmpl w:val="93267DF2"/>
    <w:lvl w:ilvl="0" w:tplc="3A52D950">
      <w:start w:val="4"/>
      <w:numFmt w:val="decimal"/>
      <w:lvlText w:val="%1."/>
      <w:lvlJc w:val="left"/>
      <w:pPr>
        <w:ind w:left="380" w:hanging="240"/>
      </w:pPr>
      <w:rPr>
        <w:rFonts w:hint="default"/>
        <w:spacing w:val="-8"/>
        <w:w w:val="99"/>
      </w:rPr>
    </w:lvl>
    <w:lvl w:ilvl="1" w:tplc="5F1E79CA">
      <w:numFmt w:val="bullet"/>
      <w:lvlText w:val="•"/>
      <w:lvlJc w:val="left"/>
      <w:pPr>
        <w:ind w:left="1272" w:hanging="240"/>
      </w:pPr>
      <w:rPr>
        <w:rFonts w:hint="default"/>
      </w:rPr>
    </w:lvl>
    <w:lvl w:ilvl="2" w:tplc="A4A6EA4A">
      <w:numFmt w:val="bullet"/>
      <w:lvlText w:val="•"/>
      <w:lvlJc w:val="left"/>
      <w:pPr>
        <w:ind w:left="2165" w:hanging="240"/>
      </w:pPr>
      <w:rPr>
        <w:rFonts w:hint="default"/>
      </w:rPr>
    </w:lvl>
    <w:lvl w:ilvl="3" w:tplc="B502BEE0">
      <w:numFmt w:val="bullet"/>
      <w:lvlText w:val="•"/>
      <w:lvlJc w:val="left"/>
      <w:pPr>
        <w:ind w:left="3057" w:hanging="240"/>
      </w:pPr>
      <w:rPr>
        <w:rFonts w:hint="default"/>
      </w:rPr>
    </w:lvl>
    <w:lvl w:ilvl="4" w:tplc="3C7AA5AE">
      <w:numFmt w:val="bullet"/>
      <w:lvlText w:val="•"/>
      <w:lvlJc w:val="left"/>
      <w:pPr>
        <w:ind w:left="3950" w:hanging="240"/>
      </w:pPr>
      <w:rPr>
        <w:rFonts w:hint="default"/>
      </w:rPr>
    </w:lvl>
    <w:lvl w:ilvl="5" w:tplc="73588B52">
      <w:numFmt w:val="bullet"/>
      <w:lvlText w:val="•"/>
      <w:lvlJc w:val="left"/>
      <w:pPr>
        <w:ind w:left="4843" w:hanging="240"/>
      </w:pPr>
      <w:rPr>
        <w:rFonts w:hint="default"/>
      </w:rPr>
    </w:lvl>
    <w:lvl w:ilvl="6" w:tplc="2D0E01B4">
      <w:numFmt w:val="bullet"/>
      <w:lvlText w:val="•"/>
      <w:lvlJc w:val="left"/>
      <w:pPr>
        <w:ind w:left="5735" w:hanging="240"/>
      </w:pPr>
      <w:rPr>
        <w:rFonts w:hint="default"/>
      </w:rPr>
    </w:lvl>
    <w:lvl w:ilvl="7" w:tplc="A4DE7718">
      <w:numFmt w:val="bullet"/>
      <w:lvlText w:val="•"/>
      <w:lvlJc w:val="left"/>
      <w:pPr>
        <w:ind w:left="6628" w:hanging="240"/>
      </w:pPr>
      <w:rPr>
        <w:rFonts w:hint="default"/>
      </w:rPr>
    </w:lvl>
    <w:lvl w:ilvl="8" w:tplc="32E031F6">
      <w:numFmt w:val="bullet"/>
      <w:lvlText w:val="•"/>
      <w:lvlJc w:val="left"/>
      <w:pPr>
        <w:ind w:left="7521" w:hanging="240"/>
      </w:pPr>
      <w:rPr>
        <w:rFonts w:hint="default"/>
      </w:rPr>
    </w:lvl>
  </w:abstractNum>
  <w:abstractNum w:abstractNumId="4" w15:restartNumberingAfterBreak="0">
    <w:nsid w:val="062F5AB3"/>
    <w:multiLevelType w:val="hybridMultilevel"/>
    <w:tmpl w:val="8C10A280"/>
    <w:lvl w:ilvl="0" w:tplc="8C087C48">
      <w:start w:val="6"/>
      <w:numFmt w:val="decimal"/>
      <w:lvlText w:val="%1."/>
      <w:lvlJc w:val="left"/>
      <w:pPr>
        <w:ind w:left="475" w:hanging="235"/>
        <w:jc w:val="right"/>
      </w:pPr>
      <w:rPr>
        <w:rFonts w:ascii="Times New Roman" w:eastAsia="Times New Roman" w:hAnsi="Times New Roman" w:hint="default"/>
        <w:b/>
        <w:bCs/>
        <w:w w:val="97"/>
        <w:sz w:val="24"/>
        <w:szCs w:val="24"/>
      </w:rPr>
    </w:lvl>
    <w:lvl w:ilvl="1" w:tplc="51AC9A42">
      <w:start w:val="1"/>
      <w:numFmt w:val="bullet"/>
      <w:lvlText w:val="•"/>
      <w:lvlJc w:val="left"/>
      <w:pPr>
        <w:ind w:left="1406" w:hanging="235"/>
      </w:pPr>
      <w:rPr>
        <w:rFonts w:hint="default"/>
      </w:rPr>
    </w:lvl>
    <w:lvl w:ilvl="2" w:tplc="3FD2F120">
      <w:start w:val="1"/>
      <w:numFmt w:val="bullet"/>
      <w:lvlText w:val="•"/>
      <w:lvlJc w:val="left"/>
      <w:pPr>
        <w:ind w:left="2332" w:hanging="235"/>
      </w:pPr>
      <w:rPr>
        <w:rFonts w:hint="default"/>
      </w:rPr>
    </w:lvl>
    <w:lvl w:ilvl="3" w:tplc="06F64630">
      <w:start w:val="1"/>
      <w:numFmt w:val="bullet"/>
      <w:lvlText w:val="•"/>
      <w:lvlJc w:val="left"/>
      <w:pPr>
        <w:ind w:left="3258" w:hanging="235"/>
      </w:pPr>
      <w:rPr>
        <w:rFonts w:hint="default"/>
      </w:rPr>
    </w:lvl>
    <w:lvl w:ilvl="4" w:tplc="00CA994E">
      <w:start w:val="1"/>
      <w:numFmt w:val="bullet"/>
      <w:lvlText w:val="•"/>
      <w:lvlJc w:val="left"/>
      <w:pPr>
        <w:ind w:left="4184" w:hanging="235"/>
      </w:pPr>
      <w:rPr>
        <w:rFonts w:hint="default"/>
      </w:rPr>
    </w:lvl>
    <w:lvl w:ilvl="5" w:tplc="B1AA5E32">
      <w:start w:val="1"/>
      <w:numFmt w:val="bullet"/>
      <w:lvlText w:val="•"/>
      <w:lvlJc w:val="left"/>
      <w:pPr>
        <w:ind w:left="5110" w:hanging="235"/>
      </w:pPr>
      <w:rPr>
        <w:rFonts w:hint="default"/>
      </w:rPr>
    </w:lvl>
    <w:lvl w:ilvl="6" w:tplc="24C0371A">
      <w:start w:val="1"/>
      <w:numFmt w:val="bullet"/>
      <w:lvlText w:val="•"/>
      <w:lvlJc w:val="left"/>
      <w:pPr>
        <w:ind w:left="6036" w:hanging="235"/>
      </w:pPr>
      <w:rPr>
        <w:rFonts w:hint="default"/>
      </w:rPr>
    </w:lvl>
    <w:lvl w:ilvl="7" w:tplc="3A4271D0">
      <w:start w:val="1"/>
      <w:numFmt w:val="bullet"/>
      <w:lvlText w:val="•"/>
      <w:lvlJc w:val="left"/>
      <w:pPr>
        <w:ind w:left="6962" w:hanging="235"/>
      </w:pPr>
      <w:rPr>
        <w:rFonts w:hint="default"/>
      </w:rPr>
    </w:lvl>
    <w:lvl w:ilvl="8" w:tplc="A01AAFE2">
      <w:start w:val="1"/>
      <w:numFmt w:val="bullet"/>
      <w:lvlText w:val="•"/>
      <w:lvlJc w:val="left"/>
      <w:pPr>
        <w:ind w:left="7888" w:hanging="235"/>
      </w:pPr>
      <w:rPr>
        <w:rFonts w:hint="default"/>
      </w:rPr>
    </w:lvl>
  </w:abstractNum>
  <w:abstractNum w:abstractNumId="5" w15:restartNumberingAfterBreak="0">
    <w:nsid w:val="0DD26124"/>
    <w:multiLevelType w:val="hybridMultilevel"/>
    <w:tmpl w:val="0114D7C8"/>
    <w:lvl w:ilvl="0" w:tplc="B71431A6">
      <w:start w:val="8"/>
      <w:numFmt w:val="decimal"/>
      <w:lvlText w:val="%1."/>
      <w:lvlJc w:val="left"/>
      <w:pPr>
        <w:ind w:left="860" w:hanging="360"/>
      </w:pPr>
      <w:rPr>
        <w:rFonts w:ascii="Times New Roman" w:eastAsia="Times New Roman" w:hAnsi="Times New Roman" w:hint="default"/>
        <w:w w:val="91"/>
        <w:sz w:val="24"/>
        <w:szCs w:val="24"/>
      </w:rPr>
    </w:lvl>
    <w:lvl w:ilvl="1" w:tplc="0B785288">
      <w:start w:val="1"/>
      <w:numFmt w:val="bullet"/>
      <w:lvlText w:val="•"/>
      <w:lvlJc w:val="left"/>
      <w:pPr>
        <w:ind w:left="1738" w:hanging="360"/>
      </w:pPr>
      <w:rPr>
        <w:rFonts w:hint="default"/>
      </w:rPr>
    </w:lvl>
    <w:lvl w:ilvl="2" w:tplc="B3CC06E8">
      <w:start w:val="1"/>
      <w:numFmt w:val="bullet"/>
      <w:lvlText w:val="•"/>
      <w:lvlJc w:val="left"/>
      <w:pPr>
        <w:ind w:left="2616" w:hanging="360"/>
      </w:pPr>
      <w:rPr>
        <w:rFonts w:hint="default"/>
      </w:rPr>
    </w:lvl>
    <w:lvl w:ilvl="3" w:tplc="416AD686">
      <w:start w:val="1"/>
      <w:numFmt w:val="bullet"/>
      <w:lvlText w:val="•"/>
      <w:lvlJc w:val="left"/>
      <w:pPr>
        <w:ind w:left="3494" w:hanging="360"/>
      </w:pPr>
      <w:rPr>
        <w:rFonts w:hint="default"/>
      </w:rPr>
    </w:lvl>
    <w:lvl w:ilvl="4" w:tplc="74D23734">
      <w:start w:val="1"/>
      <w:numFmt w:val="bullet"/>
      <w:lvlText w:val="•"/>
      <w:lvlJc w:val="left"/>
      <w:pPr>
        <w:ind w:left="4372" w:hanging="360"/>
      </w:pPr>
      <w:rPr>
        <w:rFonts w:hint="default"/>
      </w:rPr>
    </w:lvl>
    <w:lvl w:ilvl="5" w:tplc="4364EA52">
      <w:start w:val="1"/>
      <w:numFmt w:val="bullet"/>
      <w:lvlText w:val="•"/>
      <w:lvlJc w:val="left"/>
      <w:pPr>
        <w:ind w:left="5250" w:hanging="360"/>
      </w:pPr>
      <w:rPr>
        <w:rFonts w:hint="default"/>
      </w:rPr>
    </w:lvl>
    <w:lvl w:ilvl="6" w:tplc="03505640">
      <w:start w:val="1"/>
      <w:numFmt w:val="bullet"/>
      <w:lvlText w:val="•"/>
      <w:lvlJc w:val="left"/>
      <w:pPr>
        <w:ind w:left="6128" w:hanging="360"/>
      </w:pPr>
      <w:rPr>
        <w:rFonts w:hint="default"/>
      </w:rPr>
    </w:lvl>
    <w:lvl w:ilvl="7" w:tplc="2850FC1A">
      <w:start w:val="1"/>
      <w:numFmt w:val="bullet"/>
      <w:lvlText w:val="•"/>
      <w:lvlJc w:val="left"/>
      <w:pPr>
        <w:ind w:left="7006" w:hanging="360"/>
      </w:pPr>
      <w:rPr>
        <w:rFonts w:hint="default"/>
      </w:rPr>
    </w:lvl>
    <w:lvl w:ilvl="8" w:tplc="1F043A0C">
      <w:start w:val="1"/>
      <w:numFmt w:val="bullet"/>
      <w:lvlText w:val="•"/>
      <w:lvlJc w:val="left"/>
      <w:pPr>
        <w:ind w:left="7884" w:hanging="360"/>
      </w:pPr>
      <w:rPr>
        <w:rFonts w:hint="default"/>
      </w:rPr>
    </w:lvl>
  </w:abstractNum>
  <w:abstractNum w:abstractNumId="6" w15:restartNumberingAfterBreak="0">
    <w:nsid w:val="0F2C35C3"/>
    <w:multiLevelType w:val="multilevel"/>
    <w:tmpl w:val="93A47A7C"/>
    <w:lvl w:ilvl="0">
      <w:start w:val="1"/>
      <w:numFmt w:val="decimal"/>
      <w:lvlText w:val="%1."/>
      <w:lvlJc w:val="left"/>
      <w:pPr>
        <w:ind w:left="140" w:hanging="219"/>
      </w:pPr>
      <w:rPr>
        <w:rFonts w:ascii="Times New Roman" w:eastAsia="Times New Roman" w:hAnsi="Times New Roman" w:hint="default"/>
        <w:b/>
        <w:bCs/>
        <w:w w:val="79"/>
        <w:sz w:val="24"/>
        <w:szCs w:val="24"/>
      </w:rPr>
    </w:lvl>
    <w:lvl w:ilvl="1">
      <w:start w:val="2"/>
      <w:numFmt w:val="decimal"/>
      <w:lvlText w:val="%1.%2."/>
      <w:lvlJc w:val="left"/>
      <w:pPr>
        <w:ind w:left="533" w:hanging="394"/>
      </w:pPr>
      <w:rPr>
        <w:rFonts w:ascii="Times New Roman" w:eastAsia="Times New Roman" w:hAnsi="Times New Roman" w:hint="default"/>
        <w:b/>
        <w:bCs/>
        <w:w w:val="87"/>
        <w:sz w:val="24"/>
        <w:szCs w:val="24"/>
      </w:rPr>
    </w:lvl>
    <w:lvl w:ilvl="2">
      <w:start w:val="1"/>
      <w:numFmt w:val="bullet"/>
      <w:lvlText w:val="•"/>
      <w:lvlJc w:val="left"/>
      <w:pPr>
        <w:ind w:left="1551" w:hanging="394"/>
      </w:pPr>
      <w:rPr>
        <w:rFonts w:hint="default"/>
      </w:rPr>
    </w:lvl>
    <w:lvl w:ilvl="3">
      <w:start w:val="1"/>
      <w:numFmt w:val="bullet"/>
      <w:lvlText w:val="•"/>
      <w:lvlJc w:val="left"/>
      <w:pPr>
        <w:ind w:left="2562" w:hanging="394"/>
      </w:pPr>
      <w:rPr>
        <w:rFonts w:hint="default"/>
      </w:rPr>
    </w:lvl>
    <w:lvl w:ilvl="4">
      <w:start w:val="1"/>
      <w:numFmt w:val="bullet"/>
      <w:lvlText w:val="•"/>
      <w:lvlJc w:val="left"/>
      <w:pPr>
        <w:ind w:left="3573" w:hanging="394"/>
      </w:pPr>
      <w:rPr>
        <w:rFonts w:hint="default"/>
      </w:rPr>
    </w:lvl>
    <w:lvl w:ilvl="5">
      <w:start w:val="1"/>
      <w:numFmt w:val="bullet"/>
      <w:lvlText w:val="•"/>
      <w:lvlJc w:val="left"/>
      <w:pPr>
        <w:ind w:left="4584" w:hanging="394"/>
      </w:pPr>
      <w:rPr>
        <w:rFonts w:hint="default"/>
      </w:rPr>
    </w:lvl>
    <w:lvl w:ilvl="6">
      <w:start w:val="1"/>
      <w:numFmt w:val="bullet"/>
      <w:lvlText w:val="•"/>
      <w:lvlJc w:val="left"/>
      <w:pPr>
        <w:ind w:left="5595" w:hanging="394"/>
      </w:pPr>
      <w:rPr>
        <w:rFonts w:hint="default"/>
      </w:rPr>
    </w:lvl>
    <w:lvl w:ilvl="7">
      <w:start w:val="1"/>
      <w:numFmt w:val="bullet"/>
      <w:lvlText w:val="•"/>
      <w:lvlJc w:val="left"/>
      <w:pPr>
        <w:ind w:left="6606" w:hanging="394"/>
      </w:pPr>
      <w:rPr>
        <w:rFonts w:hint="default"/>
      </w:rPr>
    </w:lvl>
    <w:lvl w:ilvl="8">
      <w:start w:val="1"/>
      <w:numFmt w:val="bullet"/>
      <w:lvlText w:val="•"/>
      <w:lvlJc w:val="left"/>
      <w:pPr>
        <w:ind w:left="7617" w:hanging="394"/>
      </w:pPr>
      <w:rPr>
        <w:rFonts w:hint="default"/>
      </w:rPr>
    </w:lvl>
  </w:abstractNum>
  <w:abstractNum w:abstractNumId="7" w15:restartNumberingAfterBreak="0">
    <w:nsid w:val="101A7942"/>
    <w:multiLevelType w:val="multilevel"/>
    <w:tmpl w:val="83D857AC"/>
    <w:lvl w:ilvl="0">
      <w:start w:val="5"/>
      <w:numFmt w:val="decimal"/>
      <w:lvlText w:val="%1"/>
      <w:lvlJc w:val="left"/>
      <w:pPr>
        <w:ind w:left="140" w:hanging="593"/>
      </w:pPr>
      <w:rPr>
        <w:rFonts w:hint="default"/>
      </w:rPr>
    </w:lvl>
    <w:lvl w:ilvl="1">
      <w:start w:val="12"/>
      <w:numFmt w:val="decimal"/>
      <w:lvlText w:val="%1.%2."/>
      <w:lvlJc w:val="left"/>
      <w:pPr>
        <w:ind w:left="140" w:hanging="593"/>
      </w:pPr>
      <w:rPr>
        <w:rFonts w:ascii="Times New Roman" w:eastAsia="Times New Roman" w:hAnsi="Times New Roman" w:hint="default"/>
        <w:b/>
        <w:bCs/>
        <w:w w:val="97"/>
        <w:sz w:val="24"/>
        <w:szCs w:val="24"/>
      </w:rPr>
    </w:lvl>
    <w:lvl w:ilvl="2">
      <w:start w:val="1"/>
      <w:numFmt w:val="decimal"/>
      <w:lvlText w:val="%3)"/>
      <w:lvlJc w:val="left"/>
      <w:pPr>
        <w:ind w:left="140" w:hanging="307"/>
      </w:pPr>
      <w:rPr>
        <w:rFonts w:ascii="Cambria" w:eastAsia="Cambria" w:hAnsi="Cambria" w:hint="default"/>
        <w:w w:val="81"/>
        <w:sz w:val="24"/>
        <w:szCs w:val="24"/>
      </w:rPr>
    </w:lvl>
    <w:lvl w:ilvl="3">
      <w:start w:val="1"/>
      <w:numFmt w:val="decimal"/>
      <w:lvlText w:val="(%4)"/>
      <w:lvlJc w:val="left"/>
      <w:pPr>
        <w:ind w:left="1558" w:hanging="396"/>
      </w:pPr>
      <w:rPr>
        <w:rFonts w:ascii="Times New Roman" w:eastAsia="Times New Roman" w:hAnsi="Times New Roman" w:hint="default"/>
        <w:w w:val="90"/>
        <w:sz w:val="24"/>
        <w:szCs w:val="24"/>
      </w:rPr>
    </w:lvl>
    <w:lvl w:ilvl="4">
      <w:start w:val="1"/>
      <w:numFmt w:val="bullet"/>
      <w:lvlText w:val="•"/>
      <w:lvlJc w:val="left"/>
      <w:pPr>
        <w:ind w:left="4253" w:hanging="396"/>
      </w:pPr>
      <w:rPr>
        <w:rFonts w:hint="default"/>
      </w:rPr>
    </w:lvl>
    <w:lvl w:ilvl="5">
      <w:start w:val="1"/>
      <w:numFmt w:val="bullet"/>
      <w:lvlText w:val="•"/>
      <w:lvlJc w:val="left"/>
      <w:pPr>
        <w:ind w:left="5151" w:hanging="396"/>
      </w:pPr>
      <w:rPr>
        <w:rFonts w:hint="default"/>
      </w:rPr>
    </w:lvl>
    <w:lvl w:ilvl="6">
      <w:start w:val="1"/>
      <w:numFmt w:val="bullet"/>
      <w:lvlText w:val="•"/>
      <w:lvlJc w:val="left"/>
      <w:pPr>
        <w:ind w:left="6048" w:hanging="396"/>
      </w:pPr>
      <w:rPr>
        <w:rFonts w:hint="default"/>
      </w:rPr>
    </w:lvl>
    <w:lvl w:ilvl="7">
      <w:start w:val="1"/>
      <w:numFmt w:val="bullet"/>
      <w:lvlText w:val="•"/>
      <w:lvlJc w:val="left"/>
      <w:pPr>
        <w:ind w:left="6946" w:hanging="396"/>
      </w:pPr>
      <w:rPr>
        <w:rFonts w:hint="default"/>
      </w:rPr>
    </w:lvl>
    <w:lvl w:ilvl="8">
      <w:start w:val="1"/>
      <w:numFmt w:val="bullet"/>
      <w:lvlText w:val="•"/>
      <w:lvlJc w:val="left"/>
      <w:pPr>
        <w:ind w:left="7844" w:hanging="396"/>
      </w:pPr>
      <w:rPr>
        <w:rFonts w:hint="default"/>
      </w:rPr>
    </w:lvl>
  </w:abstractNum>
  <w:abstractNum w:abstractNumId="8" w15:restartNumberingAfterBreak="0">
    <w:nsid w:val="1380586B"/>
    <w:multiLevelType w:val="hybridMultilevel"/>
    <w:tmpl w:val="A3CC5970"/>
    <w:lvl w:ilvl="0" w:tplc="9934D1EE">
      <w:start w:val="1"/>
      <w:numFmt w:val="decimal"/>
      <w:lvlText w:val="%1."/>
      <w:lvlJc w:val="left"/>
      <w:pPr>
        <w:ind w:left="860" w:hanging="360"/>
      </w:pPr>
      <w:rPr>
        <w:rFonts w:ascii="Times New Roman" w:eastAsia="Times New Roman" w:hAnsi="Times New Roman" w:hint="default"/>
        <w:w w:val="91"/>
        <w:sz w:val="24"/>
        <w:szCs w:val="24"/>
      </w:rPr>
    </w:lvl>
    <w:lvl w:ilvl="1" w:tplc="4DC28614">
      <w:start w:val="1"/>
      <w:numFmt w:val="bullet"/>
      <w:lvlText w:val="•"/>
      <w:lvlJc w:val="left"/>
      <w:pPr>
        <w:ind w:left="1738" w:hanging="360"/>
      </w:pPr>
      <w:rPr>
        <w:rFonts w:hint="default"/>
      </w:rPr>
    </w:lvl>
    <w:lvl w:ilvl="2" w:tplc="23CA5026">
      <w:start w:val="1"/>
      <w:numFmt w:val="bullet"/>
      <w:lvlText w:val="•"/>
      <w:lvlJc w:val="left"/>
      <w:pPr>
        <w:ind w:left="2616" w:hanging="360"/>
      </w:pPr>
      <w:rPr>
        <w:rFonts w:hint="default"/>
      </w:rPr>
    </w:lvl>
    <w:lvl w:ilvl="3" w:tplc="3272D0EE">
      <w:start w:val="1"/>
      <w:numFmt w:val="bullet"/>
      <w:lvlText w:val="•"/>
      <w:lvlJc w:val="left"/>
      <w:pPr>
        <w:ind w:left="3494" w:hanging="360"/>
      </w:pPr>
      <w:rPr>
        <w:rFonts w:hint="default"/>
      </w:rPr>
    </w:lvl>
    <w:lvl w:ilvl="4" w:tplc="FA86ADA0">
      <w:start w:val="1"/>
      <w:numFmt w:val="bullet"/>
      <w:lvlText w:val="•"/>
      <w:lvlJc w:val="left"/>
      <w:pPr>
        <w:ind w:left="4372" w:hanging="360"/>
      </w:pPr>
      <w:rPr>
        <w:rFonts w:hint="default"/>
      </w:rPr>
    </w:lvl>
    <w:lvl w:ilvl="5" w:tplc="4C98F11C">
      <w:start w:val="1"/>
      <w:numFmt w:val="bullet"/>
      <w:lvlText w:val="•"/>
      <w:lvlJc w:val="left"/>
      <w:pPr>
        <w:ind w:left="5250" w:hanging="360"/>
      </w:pPr>
      <w:rPr>
        <w:rFonts w:hint="default"/>
      </w:rPr>
    </w:lvl>
    <w:lvl w:ilvl="6" w:tplc="8584C0DE">
      <w:start w:val="1"/>
      <w:numFmt w:val="bullet"/>
      <w:lvlText w:val="•"/>
      <w:lvlJc w:val="left"/>
      <w:pPr>
        <w:ind w:left="6128" w:hanging="360"/>
      </w:pPr>
      <w:rPr>
        <w:rFonts w:hint="default"/>
      </w:rPr>
    </w:lvl>
    <w:lvl w:ilvl="7" w:tplc="9ABEE672">
      <w:start w:val="1"/>
      <w:numFmt w:val="bullet"/>
      <w:lvlText w:val="•"/>
      <w:lvlJc w:val="left"/>
      <w:pPr>
        <w:ind w:left="7006" w:hanging="360"/>
      </w:pPr>
      <w:rPr>
        <w:rFonts w:hint="default"/>
      </w:rPr>
    </w:lvl>
    <w:lvl w:ilvl="8" w:tplc="2FBEE216">
      <w:start w:val="1"/>
      <w:numFmt w:val="bullet"/>
      <w:lvlText w:val="•"/>
      <w:lvlJc w:val="left"/>
      <w:pPr>
        <w:ind w:left="7884" w:hanging="360"/>
      </w:pPr>
      <w:rPr>
        <w:rFonts w:hint="default"/>
      </w:rPr>
    </w:lvl>
  </w:abstractNum>
  <w:abstractNum w:abstractNumId="9" w15:restartNumberingAfterBreak="0">
    <w:nsid w:val="18C500D8"/>
    <w:multiLevelType w:val="hybridMultilevel"/>
    <w:tmpl w:val="380CB194"/>
    <w:lvl w:ilvl="0" w:tplc="1F1016EC">
      <w:numFmt w:val="bullet"/>
      <w:lvlText w:val="-"/>
      <w:lvlJc w:val="left"/>
      <w:pPr>
        <w:ind w:left="140" w:hanging="128"/>
      </w:pPr>
      <w:rPr>
        <w:rFonts w:ascii="Times New Roman" w:eastAsia="Times New Roman" w:hAnsi="Times New Roman" w:cs="Times New Roman" w:hint="default"/>
        <w:w w:val="99"/>
        <w:sz w:val="24"/>
        <w:szCs w:val="24"/>
      </w:rPr>
    </w:lvl>
    <w:lvl w:ilvl="1" w:tplc="CB7E25EC">
      <w:numFmt w:val="bullet"/>
      <w:lvlText w:val="•"/>
      <w:lvlJc w:val="left"/>
      <w:pPr>
        <w:ind w:left="1056" w:hanging="128"/>
      </w:pPr>
      <w:rPr>
        <w:rFonts w:hint="default"/>
      </w:rPr>
    </w:lvl>
    <w:lvl w:ilvl="2" w:tplc="2A5EA330">
      <w:numFmt w:val="bullet"/>
      <w:lvlText w:val="•"/>
      <w:lvlJc w:val="left"/>
      <w:pPr>
        <w:ind w:left="1973" w:hanging="128"/>
      </w:pPr>
      <w:rPr>
        <w:rFonts w:hint="default"/>
      </w:rPr>
    </w:lvl>
    <w:lvl w:ilvl="3" w:tplc="D506F79C">
      <w:numFmt w:val="bullet"/>
      <w:lvlText w:val="•"/>
      <w:lvlJc w:val="left"/>
      <w:pPr>
        <w:ind w:left="2889" w:hanging="128"/>
      </w:pPr>
      <w:rPr>
        <w:rFonts w:hint="default"/>
      </w:rPr>
    </w:lvl>
    <w:lvl w:ilvl="4" w:tplc="D98696A4">
      <w:numFmt w:val="bullet"/>
      <w:lvlText w:val="•"/>
      <w:lvlJc w:val="left"/>
      <w:pPr>
        <w:ind w:left="3806" w:hanging="128"/>
      </w:pPr>
      <w:rPr>
        <w:rFonts w:hint="default"/>
      </w:rPr>
    </w:lvl>
    <w:lvl w:ilvl="5" w:tplc="84A419AA">
      <w:numFmt w:val="bullet"/>
      <w:lvlText w:val="•"/>
      <w:lvlJc w:val="left"/>
      <w:pPr>
        <w:ind w:left="4723" w:hanging="128"/>
      </w:pPr>
      <w:rPr>
        <w:rFonts w:hint="default"/>
      </w:rPr>
    </w:lvl>
    <w:lvl w:ilvl="6" w:tplc="DFDEF1B0">
      <w:numFmt w:val="bullet"/>
      <w:lvlText w:val="•"/>
      <w:lvlJc w:val="left"/>
      <w:pPr>
        <w:ind w:left="5639" w:hanging="128"/>
      </w:pPr>
      <w:rPr>
        <w:rFonts w:hint="default"/>
      </w:rPr>
    </w:lvl>
    <w:lvl w:ilvl="7" w:tplc="A87050FA">
      <w:numFmt w:val="bullet"/>
      <w:lvlText w:val="•"/>
      <w:lvlJc w:val="left"/>
      <w:pPr>
        <w:ind w:left="6556" w:hanging="128"/>
      </w:pPr>
      <w:rPr>
        <w:rFonts w:hint="default"/>
      </w:rPr>
    </w:lvl>
    <w:lvl w:ilvl="8" w:tplc="E8F8FA4E">
      <w:numFmt w:val="bullet"/>
      <w:lvlText w:val="•"/>
      <w:lvlJc w:val="left"/>
      <w:pPr>
        <w:ind w:left="7473" w:hanging="128"/>
      </w:pPr>
      <w:rPr>
        <w:rFonts w:hint="default"/>
      </w:rPr>
    </w:lvl>
  </w:abstractNum>
  <w:abstractNum w:abstractNumId="10" w15:restartNumberingAfterBreak="0">
    <w:nsid w:val="1AF012BE"/>
    <w:multiLevelType w:val="hybridMultilevel"/>
    <w:tmpl w:val="8BB2B470"/>
    <w:lvl w:ilvl="0" w:tplc="E2CC721C">
      <w:start w:val="1"/>
      <w:numFmt w:val="decimal"/>
      <w:lvlText w:val="%1."/>
      <w:lvlJc w:val="left"/>
      <w:pPr>
        <w:ind w:left="423" w:hanging="284"/>
      </w:pPr>
      <w:rPr>
        <w:rFonts w:ascii="Times New Roman" w:eastAsia="Times New Roman" w:hAnsi="Times New Roman" w:hint="default"/>
        <w:w w:val="91"/>
        <w:sz w:val="24"/>
        <w:szCs w:val="24"/>
      </w:rPr>
    </w:lvl>
    <w:lvl w:ilvl="1" w:tplc="07663EB4">
      <w:start w:val="8"/>
      <w:numFmt w:val="decimal"/>
      <w:lvlText w:val="%2."/>
      <w:lvlJc w:val="left"/>
      <w:pPr>
        <w:ind w:left="535" w:hanging="235"/>
        <w:jc w:val="right"/>
      </w:pPr>
      <w:rPr>
        <w:rFonts w:ascii="Times New Roman" w:eastAsia="Times New Roman" w:hAnsi="Times New Roman" w:hint="default"/>
        <w:b/>
        <w:bCs/>
        <w:w w:val="97"/>
        <w:sz w:val="24"/>
        <w:szCs w:val="24"/>
      </w:rPr>
    </w:lvl>
    <w:lvl w:ilvl="2" w:tplc="0EAE9404">
      <w:start w:val="1"/>
      <w:numFmt w:val="bullet"/>
      <w:lvlText w:val="•"/>
      <w:lvlJc w:val="left"/>
      <w:pPr>
        <w:ind w:left="1551" w:hanging="235"/>
      </w:pPr>
      <w:rPr>
        <w:rFonts w:hint="default"/>
      </w:rPr>
    </w:lvl>
    <w:lvl w:ilvl="3" w:tplc="CA607CA2">
      <w:start w:val="1"/>
      <w:numFmt w:val="bullet"/>
      <w:lvlText w:val="•"/>
      <w:lvlJc w:val="left"/>
      <w:pPr>
        <w:ind w:left="2562" w:hanging="235"/>
      </w:pPr>
      <w:rPr>
        <w:rFonts w:hint="default"/>
      </w:rPr>
    </w:lvl>
    <w:lvl w:ilvl="4" w:tplc="F35A57DA">
      <w:start w:val="1"/>
      <w:numFmt w:val="bullet"/>
      <w:lvlText w:val="•"/>
      <w:lvlJc w:val="left"/>
      <w:pPr>
        <w:ind w:left="3573" w:hanging="235"/>
      </w:pPr>
      <w:rPr>
        <w:rFonts w:hint="default"/>
      </w:rPr>
    </w:lvl>
    <w:lvl w:ilvl="5" w:tplc="C2A0024E">
      <w:start w:val="1"/>
      <w:numFmt w:val="bullet"/>
      <w:lvlText w:val="•"/>
      <w:lvlJc w:val="left"/>
      <w:pPr>
        <w:ind w:left="4584" w:hanging="235"/>
      </w:pPr>
      <w:rPr>
        <w:rFonts w:hint="default"/>
      </w:rPr>
    </w:lvl>
    <w:lvl w:ilvl="6" w:tplc="D7CA12E0">
      <w:start w:val="1"/>
      <w:numFmt w:val="bullet"/>
      <w:lvlText w:val="•"/>
      <w:lvlJc w:val="left"/>
      <w:pPr>
        <w:ind w:left="5595" w:hanging="235"/>
      </w:pPr>
      <w:rPr>
        <w:rFonts w:hint="default"/>
      </w:rPr>
    </w:lvl>
    <w:lvl w:ilvl="7" w:tplc="6F3A659C">
      <w:start w:val="1"/>
      <w:numFmt w:val="bullet"/>
      <w:lvlText w:val="•"/>
      <w:lvlJc w:val="left"/>
      <w:pPr>
        <w:ind w:left="6606" w:hanging="235"/>
      </w:pPr>
      <w:rPr>
        <w:rFonts w:hint="default"/>
      </w:rPr>
    </w:lvl>
    <w:lvl w:ilvl="8" w:tplc="84CC0F26">
      <w:start w:val="1"/>
      <w:numFmt w:val="bullet"/>
      <w:lvlText w:val="•"/>
      <w:lvlJc w:val="left"/>
      <w:pPr>
        <w:ind w:left="7617" w:hanging="235"/>
      </w:pPr>
      <w:rPr>
        <w:rFonts w:hint="default"/>
      </w:rPr>
    </w:lvl>
  </w:abstractNum>
  <w:abstractNum w:abstractNumId="11" w15:restartNumberingAfterBreak="0">
    <w:nsid w:val="1E8B6F2E"/>
    <w:multiLevelType w:val="multilevel"/>
    <w:tmpl w:val="0B1CA66A"/>
    <w:lvl w:ilvl="0">
      <w:start w:val="5"/>
      <w:numFmt w:val="decimal"/>
      <w:lvlText w:val="%1"/>
      <w:lvlJc w:val="left"/>
      <w:pPr>
        <w:ind w:left="140" w:hanging="562"/>
      </w:pPr>
      <w:rPr>
        <w:rFonts w:hint="default"/>
      </w:rPr>
    </w:lvl>
    <w:lvl w:ilvl="1">
      <w:start w:val="10"/>
      <w:numFmt w:val="decimal"/>
      <w:lvlText w:val="%1.%2."/>
      <w:lvlJc w:val="left"/>
      <w:pPr>
        <w:ind w:left="140" w:hanging="562"/>
      </w:pPr>
      <w:rPr>
        <w:rFonts w:ascii="Times New Roman" w:eastAsia="Times New Roman" w:hAnsi="Times New Roman" w:cs="Times New Roman" w:hint="default"/>
        <w:b/>
        <w:bCs/>
        <w:w w:val="100"/>
        <w:sz w:val="24"/>
        <w:szCs w:val="24"/>
      </w:rPr>
    </w:lvl>
    <w:lvl w:ilvl="2">
      <w:numFmt w:val="bullet"/>
      <w:lvlText w:val="•"/>
      <w:lvlJc w:val="left"/>
      <w:pPr>
        <w:ind w:left="1973" w:hanging="562"/>
      </w:pPr>
      <w:rPr>
        <w:rFonts w:hint="default"/>
      </w:rPr>
    </w:lvl>
    <w:lvl w:ilvl="3">
      <w:numFmt w:val="bullet"/>
      <w:lvlText w:val="•"/>
      <w:lvlJc w:val="left"/>
      <w:pPr>
        <w:ind w:left="2889" w:hanging="562"/>
      </w:pPr>
      <w:rPr>
        <w:rFonts w:hint="default"/>
      </w:rPr>
    </w:lvl>
    <w:lvl w:ilvl="4">
      <w:numFmt w:val="bullet"/>
      <w:lvlText w:val="•"/>
      <w:lvlJc w:val="left"/>
      <w:pPr>
        <w:ind w:left="3806" w:hanging="562"/>
      </w:pPr>
      <w:rPr>
        <w:rFonts w:hint="default"/>
      </w:rPr>
    </w:lvl>
    <w:lvl w:ilvl="5">
      <w:numFmt w:val="bullet"/>
      <w:lvlText w:val="•"/>
      <w:lvlJc w:val="left"/>
      <w:pPr>
        <w:ind w:left="4723" w:hanging="562"/>
      </w:pPr>
      <w:rPr>
        <w:rFonts w:hint="default"/>
      </w:rPr>
    </w:lvl>
    <w:lvl w:ilvl="6">
      <w:numFmt w:val="bullet"/>
      <w:lvlText w:val="•"/>
      <w:lvlJc w:val="left"/>
      <w:pPr>
        <w:ind w:left="5639" w:hanging="562"/>
      </w:pPr>
      <w:rPr>
        <w:rFonts w:hint="default"/>
      </w:rPr>
    </w:lvl>
    <w:lvl w:ilvl="7">
      <w:numFmt w:val="bullet"/>
      <w:lvlText w:val="•"/>
      <w:lvlJc w:val="left"/>
      <w:pPr>
        <w:ind w:left="6556" w:hanging="562"/>
      </w:pPr>
      <w:rPr>
        <w:rFonts w:hint="default"/>
      </w:rPr>
    </w:lvl>
    <w:lvl w:ilvl="8">
      <w:numFmt w:val="bullet"/>
      <w:lvlText w:val="•"/>
      <w:lvlJc w:val="left"/>
      <w:pPr>
        <w:ind w:left="7473" w:hanging="562"/>
      </w:pPr>
      <w:rPr>
        <w:rFonts w:hint="default"/>
      </w:rPr>
    </w:lvl>
  </w:abstractNum>
  <w:abstractNum w:abstractNumId="12" w15:restartNumberingAfterBreak="0">
    <w:nsid w:val="215575C5"/>
    <w:multiLevelType w:val="hybridMultilevel"/>
    <w:tmpl w:val="B950E5E4"/>
    <w:lvl w:ilvl="0" w:tplc="F8D827B4">
      <w:start w:val="1"/>
      <w:numFmt w:val="upperRoman"/>
      <w:lvlText w:val="%1"/>
      <w:lvlJc w:val="left"/>
      <w:pPr>
        <w:ind w:left="423" w:hanging="252"/>
      </w:pPr>
      <w:rPr>
        <w:rFonts w:ascii="Times New Roman" w:eastAsia="Times New Roman" w:hAnsi="Times New Roman" w:hint="default"/>
        <w:b/>
        <w:bCs/>
        <w:w w:val="101"/>
        <w:sz w:val="24"/>
        <w:szCs w:val="24"/>
      </w:rPr>
    </w:lvl>
    <w:lvl w:ilvl="1" w:tplc="8EC6ED00">
      <w:start w:val="1"/>
      <w:numFmt w:val="bullet"/>
      <w:lvlText w:val="•"/>
      <w:lvlJc w:val="left"/>
      <w:pPr>
        <w:ind w:left="1350" w:hanging="252"/>
      </w:pPr>
      <w:rPr>
        <w:rFonts w:hint="default"/>
      </w:rPr>
    </w:lvl>
    <w:lvl w:ilvl="2" w:tplc="CB724ADC">
      <w:start w:val="1"/>
      <w:numFmt w:val="bullet"/>
      <w:lvlText w:val="•"/>
      <w:lvlJc w:val="left"/>
      <w:pPr>
        <w:ind w:left="2280" w:hanging="252"/>
      </w:pPr>
      <w:rPr>
        <w:rFonts w:hint="default"/>
      </w:rPr>
    </w:lvl>
    <w:lvl w:ilvl="3" w:tplc="5AC23E68">
      <w:start w:val="1"/>
      <w:numFmt w:val="bullet"/>
      <w:lvlText w:val="•"/>
      <w:lvlJc w:val="left"/>
      <w:pPr>
        <w:ind w:left="3210" w:hanging="252"/>
      </w:pPr>
      <w:rPr>
        <w:rFonts w:hint="default"/>
      </w:rPr>
    </w:lvl>
    <w:lvl w:ilvl="4" w:tplc="A58EEC70">
      <w:start w:val="1"/>
      <w:numFmt w:val="bullet"/>
      <w:lvlText w:val="•"/>
      <w:lvlJc w:val="left"/>
      <w:pPr>
        <w:ind w:left="4140" w:hanging="252"/>
      </w:pPr>
      <w:rPr>
        <w:rFonts w:hint="default"/>
      </w:rPr>
    </w:lvl>
    <w:lvl w:ilvl="5" w:tplc="0770D7E0">
      <w:start w:val="1"/>
      <w:numFmt w:val="bullet"/>
      <w:lvlText w:val="•"/>
      <w:lvlJc w:val="left"/>
      <w:pPr>
        <w:ind w:left="5070" w:hanging="252"/>
      </w:pPr>
      <w:rPr>
        <w:rFonts w:hint="default"/>
      </w:rPr>
    </w:lvl>
    <w:lvl w:ilvl="6" w:tplc="54DE5C10">
      <w:start w:val="1"/>
      <w:numFmt w:val="bullet"/>
      <w:lvlText w:val="•"/>
      <w:lvlJc w:val="left"/>
      <w:pPr>
        <w:ind w:left="6000" w:hanging="252"/>
      </w:pPr>
      <w:rPr>
        <w:rFonts w:hint="default"/>
      </w:rPr>
    </w:lvl>
    <w:lvl w:ilvl="7" w:tplc="371ED758">
      <w:start w:val="1"/>
      <w:numFmt w:val="bullet"/>
      <w:lvlText w:val="•"/>
      <w:lvlJc w:val="left"/>
      <w:pPr>
        <w:ind w:left="6930" w:hanging="252"/>
      </w:pPr>
      <w:rPr>
        <w:rFonts w:hint="default"/>
      </w:rPr>
    </w:lvl>
    <w:lvl w:ilvl="8" w:tplc="D8723942">
      <w:start w:val="1"/>
      <w:numFmt w:val="bullet"/>
      <w:lvlText w:val="•"/>
      <w:lvlJc w:val="left"/>
      <w:pPr>
        <w:ind w:left="7860" w:hanging="252"/>
      </w:pPr>
      <w:rPr>
        <w:rFonts w:hint="default"/>
      </w:rPr>
    </w:lvl>
  </w:abstractNum>
  <w:abstractNum w:abstractNumId="13" w15:restartNumberingAfterBreak="0">
    <w:nsid w:val="25D80821"/>
    <w:multiLevelType w:val="multilevel"/>
    <w:tmpl w:val="D3FAC7D0"/>
    <w:lvl w:ilvl="0">
      <w:start w:val="4"/>
      <w:numFmt w:val="decimal"/>
      <w:lvlText w:val="%1"/>
      <w:lvlJc w:val="left"/>
      <w:pPr>
        <w:ind w:left="140" w:hanging="454"/>
      </w:pPr>
      <w:rPr>
        <w:rFonts w:hint="default"/>
      </w:rPr>
    </w:lvl>
    <w:lvl w:ilvl="1">
      <w:start w:val="1"/>
      <w:numFmt w:val="decimal"/>
      <w:lvlText w:val="%1.%2."/>
      <w:lvlJc w:val="left"/>
      <w:pPr>
        <w:ind w:left="140" w:hanging="454"/>
      </w:pPr>
      <w:rPr>
        <w:rFonts w:ascii="Times New Roman" w:eastAsia="Times New Roman" w:hAnsi="Times New Roman" w:hint="default"/>
        <w:b/>
        <w:bCs/>
        <w:w w:val="90"/>
        <w:sz w:val="24"/>
        <w:szCs w:val="24"/>
      </w:rPr>
    </w:lvl>
    <w:lvl w:ilvl="2">
      <w:start w:val="1"/>
      <w:numFmt w:val="decimal"/>
      <w:lvlText w:val="%1.%2.%3."/>
      <w:lvlJc w:val="left"/>
      <w:pPr>
        <w:ind w:left="140" w:hanging="622"/>
      </w:pPr>
      <w:rPr>
        <w:rFonts w:ascii="Times New Roman" w:eastAsia="Times New Roman" w:hAnsi="Times New Roman" w:hint="default"/>
        <w:w w:val="91"/>
        <w:sz w:val="24"/>
        <w:szCs w:val="24"/>
      </w:rPr>
    </w:lvl>
    <w:lvl w:ilvl="3">
      <w:start w:val="1"/>
      <w:numFmt w:val="decimal"/>
      <w:lvlText w:val="%4)"/>
      <w:lvlJc w:val="left"/>
      <w:pPr>
        <w:ind w:left="1131" w:hanging="274"/>
      </w:pPr>
      <w:rPr>
        <w:rFonts w:ascii="Times New Roman" w:eastAsia="Times New Roman" w:hAnsi="Times New Roman" w:hint="default"/>
        <w:w w:val="91"/>
        <w:sz w:val="24"/>
        <w:szCs w:val="24"/>
      </w:rPr>
    </w:lvl>
    <w:lvl w:ilvl="4">
      <w:start w:val="1"/>
      <w:numFmt w:val="bullet"/>
      <w:lvlText w:val="-"/>
      <w:lvlJc w:val="left"/>
      <w:pPr>
        <w:ind w:left="1273" w:hanging="140"/>
      </w:pPr>
      <w:rPr>
        <w:rFonts w:ascii="Times New Roman" w:eastAsia="Times New Roman" w:hAnsi="Times New Roman" w:hint="default"/>
        <w:w w:val="93"/>
        <w:sz w:val="24"/>
        <w:szCs w:val="24"/>
      </w:rPr>
    </w:lvl>
    <w:lvl w:ilvl="5">
      <w:start w:val="1"/>
      <w:numFmt w:val="bullet"/>
      <w:lvlText w:val="•"/>
      <w:lvlJc w:val="left"/>
      <w:pPr>
        <w:ind w:left="4415" w:hanging="140"/>
      </w:pPr>
      <w:rPr>
        <w:rFonts w:hint="default"/>
      </w:rPr>
    </w:lvl>
    <w:lvl w:ilvl="6">
      <w:start w:val="1"/>
      <w:numFmt w:val="bullet"/>
      <w:lvlText w:val="•"/>
      <w:lvlJc w:val="left"/>
      <w:pPr>
        <w:ind w:left="5460" w:hanging="140"/>
      </w:pPr>
      <w:rPr>
        <w:rFonts w:hint="default"/>
      </w:rPr>
    </w:lvl>
    <w:lvl w:ilvl="7">
      <w:start w:val="1"/>
      <w:numFmt w:val="bullet"/>
      <w:lvlText w:val="•"/>
      <w:lvlJc w:val="left"/>
      <w:pPr>
        <w:ind w:left="6505" w:hanging="140"/>
      </w:pPr>
      <w:rPr>
        <w:rFonts w:hint="default"/>
      </w:rPr>
    </w:lvl>
    <w:lvl w:ilvl="8">
      <w:start w:val="1"/>
      <w:numFmt w:val="bullet"/>
      <w:lvlText w:val="•"/>
      <w:lvlJc w:val="left"/>
      <w:pPr>
        <w:ind w:left="7550" w:hanging="140"/>
      </w:pPr>
      <w:rPr>
        <w:rFonts w:hint="default"/>
      </w:rPr>
    </w:lvl>
  </w:abstractNum>
  <w:abstractNum w:abstractNumId="14" w15:restartNumberingAfterBreak="0">
    <w:nsid w:val="27437B46"/>
    <w:multiLevelType w:val="hybridMultilevel"/>
    <w:tmpl w:val="13E8EC8C"/>
    <w:lvl w:ilvl="0" w:tplc="07663EB4">
      <w:start w:val="8"/>
      <w:numFmt w:val="decimal"/>
      <w:lvlText w:val="%1."/>
      <w:lvlJc w:val="left"/>
      <w:pPr>
        <w:ind w:left="535" w:hanging="235"/>
        <w:jc w:val="right"/>
      </w:pPr>
      <w:rPr>
        <w:rFonts w:ascii="Times New Roman" w:eastAsia="Times New Roman" w:hAnsi="Times New Roman" w:hint="default"/>
        <w:b/>
        <w:bCs/>
        <w:w w:val="97"/>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82126A4"/>
    <w:multiLevelType w:val="hybridMultilevel"/>
    <w:tmpl w:val="2BF84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92D5AD5"/>
    <w:multiLevelType w:val="hybridMultilevel"/>
    <w:tmpl w:val="D95C2A3A"/>
    <w:lvl w:ilvl="0" w:tplc="3E001096">
      <w:start w:val="1"/>
      <w:numFmt w:val="upperRoman"/>
      <w:lvlText w:val="%1"/>
      <w:lvlJc w:val="left"/>
      <w:pPr>
        <w:ind w:left="4361" w:hanging="274"/>
        <w:jc w:val="right"/>
      </w:pPr>
      <w:rPr>
        <w:rFonts w:ascii="Times New Roman" w:eastAsia="Times New Roman" w:hAnsi="Times New Roman" w:cs="Times New Roman" w:hint="default"/>
        <w:b/>
        <w:bCs/>
        <w:w w:val="99"/>
        <w:sz w:val="24"/>
        <w:szCs w:val="24"/>
      </w:rPr>
    </w:lvl>
    <w:lvl w:ilvl="1" w:tplc="909C30BE">
      <w:numFmt w:val="bullet"/>
      <w:lvlText w:val="•"/>
      <w:lvlJc w:val="left"/>
      <w:pPr>
        <w:ind w:left="4854" w:hanging="274"/>
      </w:pPr>
      <w:rPr>
        <w:rFonts w:hint="default"/>
      </w:rPr>
    </w:lvl>
    <w:lvl w:ilvl="2" w:tplc="3E7695DE">
      <w:numFmt w:val="bullet"/>
      <w:lvlText w:val="•"/>
      <w:lvlJc w:val="left"/>
      <w:pPr>
        <w:ind w:left="5349" w:hanging="274"/>
      </w:pPr>
      <w:rPr>
        <w:rFonts w:hint="default"/>
      </w:rPr>
    </w:lvl>
    <w:lvl w:ilvl="3" w:tplc="F650F1D8">
      <w:numFmt w:val="bullet"/>
      <w:lvlText w:val="•"/>
      <w:lvlJc w:val="left"/>
      <w:pPr>
        <w:ind w:left="5843" w:hanging="274"/>
      </w:pPr>
      <w:rPr>
        <w:rFonts w:hint="default"/>
      </w:rPr>
    </w:lvl>
    <w:lvl w:ilvl="4" w:tplc="6A78E602">
      <w:numFmt w:val="bullet"/>
      <w:lvlText w:val="•"/>
      <w:lvlJc w:val="left"/>
      <w:pPr>
        <w:ind w:left="6338" w:hanging="274"/>
      </w:pPr>
      <w:rPr>
        <w:rFonts w:hint="default"/>
      </w:rPr>
    </w:lvl>
    <w:lvl w:ilvl="5" w:tplc="6E588A0C">
      <w:numFmt w:val="bullet"/>
      <w:lvlText w:val="•"/>
      <w:lvlJc w:val="left"/>
      <w:pPr>
        <w:ind w:left="6833" w:hanging="274"/>
      </w:pPr>
      <w:rPr>
        <w:rFonts w:hint="default"/>
      </w:rPr>
    </w:lvl>
    <w:lvl w:ilvl="6" w:tplc="4DE60294">
      <w:numFmt w:val="bullet"/>
      <w:lvlText w:val="•"/>
      <w:lvlJc w:val="left"/>
      <w:pPr>
        <w:ind w:left="7327" w:hanging="274"/>
      </w:pPr>
      <w:rPr>
        <w:rFonts w:hint="default"/>
      </w:rPr>
    </w:lvl>
    <w:lvl w:ilvl="7" w:tplc="4386C4AC">
      <w:numFmt w:val="bullet"/>
      <w:lvlText w:val="•"/>
      <w:lvlJc w:val="left"/>
      <w:pPr>
        <w:ind w:left="7822" w:hanging="274"/>
      </w:pPr>
      <w:rPr>
        <w:rFonts w:hint="default"/>
      </w:rPr>
    </w:lvl>
    <w:lvl w:ilvl="8" w:tplc="760C4432">
      <w:numFmt w:val="bullet"/>
      <w:lvlText w:val="•"/>
      <w:lvlJc w:val="left"/>
      <w:pPr>
        <w:ind w:left="8317" w:hanging="274"/>
      </w:pPr>
      <w:rPr>
        <w:rFonts w:hint="default"/>
      </w:rPr>
    </w:lvl>
  </w:abstractNum>
  <w:abstractNum w:abstractNumId="17" w15:restartNumberingAfterBreak="0">
    <w:nsid w:val="3061305D"/>
    <w:multiLevelType w:val="hybridMultilevel"/>
    <w:tmpl w:val="32463576"/>
    <w:lvl w:ilvl="0" w:tplc="6658978A">
      <w:numFmt w:val="bullet"/>
      <w:lvlText w:val="-"/>
      <w:lvlJc w:val="left"/>
      <w:pPr>
        <w:ind w:left="140" w:hanging="120"/>
      </w:pPr>
      <w:rPr>
        <w:rFonts w:ascii="Times New Roman" w:eastAsia="Times New Roman" w:hAnsi="Times New Roman" w:cs="Times New Roman" w:hint="default"/>
        <w:i/>
        <w:w w:val="99"/>
        <w:sz w:val="18"/>
        <w:szCs w:val="18"/>
      </w:rPr>
    </w:lvl>
    <w:lvl w:ilvl="1" w:tplc="14A8E44E">
      <w:numFmt w:val="bullet"/>
      <w:lvlText w:val="•"/>
      <w:lvlJc w:val="left"/>
      <w:pPr>
        <w:ind w:left="1056" w:hanging="120"/>
      </w:pPr>
      <w:rPr>
        <w:rFonts w:hint="default"/>
      </w:rPr>
    </w:lvl>
    <w:lvl w:ilvl="2" w:tplc="29FAB352">
      <w:numFmt w:val="bullet"/>
      <w:lvlText w:val="•"/>
      <w:lvlJc w:val="left"/>
      <w:pPr>
        <w:ind w:left="1973" w:hanging="120"/>
      </w:pPr>
      <w:rPr>
        <w:rFonts w:hint="default"/>
      </w:rPr>
    </w:lvl>
    <w:lvl w:ilvl="3" w:tplc="C64E2578">
      <w:numFmt w:val="bullet"/>
      <w:lvlText w:val="•"/>
      <w:lvlJc w:val="left"/>
      <w:pPr>
        <w:ind w:left="2889" w:hanging="120"/>
      </w:pPr>
      <w:rPr>
        <w:rFonts w:hint="default"/>
      </w:rPr>
    </w:lvl>
    <w:lvl w:ilvl="4" w:tplc="F0405156">
      <w:numFmt w:val="bullet"/>
      <w:lvlText w:val="•"/>
      <w:lvlJc w:val="left"/>
      <w:pPr>
        <w:ind w:left="3806" w:hanging="120"/>
      </w:pPr>
      <w:rPr>
        <w:rFonts w:hint="default"/>
      </w:rPr>
    </w:lvl>
    <w:lvl w:ilvl="5" w:tplc="B7ACC86C">
      <w:numFmt w:val="bullet"/>
      <w:lvlText w:val="•"/>
      <w:lvlJc w:val="left"/>
      <w:pPr>
        <w:ind w:left="4723" w:hanging="120"/>
      </w:pPr>
      <w:rPr>
        <w:rFonts w:hint="default"/>
      </w:rPr>
    </w:lvl>
    <w:lvl w:ilvl="6" w:tplc="75AA588C">
      <w:numFmt w:val="bullet"/>
      <w:lvlText w:val="•"/>
      <w:lvlJc w:val="left"/>
      <w:pPr>
        <w:ind w:left="5639" w:hanging="120"/>
      </w:pPr>
      <w:rPr>
        <w:rFonts w:hint="default"/>
      </w:rPr>
    </w:lvl>
    <w:lvl w:ilvl="7" w:tplc="77DEE81E">
      <w:numFmt w:val="bullet"/>
      <w:lvlText w:val="•"/>
      <w:lvlJc w:val="left"/>
      <w:pPr>
        <w:ind w:left="6556" w:hanging="120"/>
      </w:pPr>
      <w:rPr>
        <w:rFonts w:hint="default"/>
      </w:rPr>
    </w:lvl>
    <w:lvl w:ilvl="8" w:tplc="441EC0EC">
      <w:numFmt w:val="bullet"/>
      <w:lvlText w:val="•"/>
      <w:lvlJc w:val="left"/>
      <w:pPr>
        <w:ind w:left="7473" w:hanging="120"/>
      </w:pPr>
      <w:rPr>
        <w:rFonts w:hint="default"/>
      </w:rPr>
    </w:lvl>
  </w:abstractNum>
  <w:abstractNum w:abstractNumId="18" w15:restartNumberingAfterBreak="0">
    <w:nsid w:val="322914BF"/>
    <w:multiLevelType w:val="hybridMultilevel"/>
    <w:tmpl w:val="53925F46"/>
    <w:lvl w:ilvl="0" w:tplc="66484EE4">
      <w:start w:val="1"/>
      <w:numFmt w:val="upperRoman"/>
      <w:lvlText w:val="%1"/>
      <w:lvlJc w:val="left"/>
      <w:pPr>
        <w:ind w:left="848" w:hanging="708"/>
      </w:pPr>
      <w:rPr>
        <w:rFonts w:ascii="Times New Roman" w:eastAsia="Times New Roman" w:hAnsi="Times New Roman" w:cs="Times New Roman" w:hint="default"/>
        <w:spacing w:val="-8"/>
        <w:w w:val="99"/>
        <w:sz w:val="24"/>
        <w:szCs w:val="24"/>
      </w:rPr>
    </w:lvl>
    <w:lvl w:ilvl="1" w:tplc="F080ED78">
      <w:numFmt w:val="bullet"/>
      <w:lvlText w:val="•"/>
      <w:lvlJc w:val="left"/>
      <w:pPr>
        <w:ind w:left="1686" w:hanging="708"/>
      </w:pPr>
      <w:rPr>
        <w:rFonts w:hint="default"/>
      </w:rPr>
    </w:lvl>
    <w:lvl w:ilvl="2" w:tplc="B48004EC">
      <w:numFmt w:val="bullet"/>
      <w:lvlText w:val="•"/>
      <w:lvlJc w:val="left"/>
      <w:pPr>
        <w:ind w:left="2533" w:hanging="708"/>
      </w:pPr>
      <w:rPr>
        <w:rFonts w:hint="default"/>
      </w:rPr>
    </w:lvl>
    <w:lvl w:ilvl="3" w:tplc="22D0D636">
      <w:numFmt w:val="bullet"/>
      <w:lvlText w:val="•"/>
      <w:lvlJc w:val="left"/>
      <w:pPr>
        <w:ind w:left="3379" w:hanging="708"/>
      </w:pPr>
      <w:rPr>
        <w:rFonts w:hint="default"/>
      </w:rPr>
    </w:lvl>
    <w:lvl w:ilvl="4" w:tplc="8100439C">
      <w:numFmt w:val="bullet"/>
      <w:lvlText w:val="•"/>
      <w:lvlJc w:val="left"/>
      <w:pPr>
        <w:ind w:left="4226" w:hanging="708"/>
      </w:pPr>
      <w:rPr>
        <w:rFonts w:hint="default"/>
      </w:rPr>
    </w:lvl>
    <w:lvl w:ilvl="5" w:tplc="1E1EED1C">
      <w:numFmt w:val="bullet"/>
      <w:lvlText w:val="•"/>
      <w:lvlJc w:val="left"/>
      <w:pPr>
        <w:ind w:left="5073" w:hanging="708"/>
      </w:pPr>
      <w:rPr>
        <w:rFonts w:hint="default"/>
      </w:rPr>
    </w:lvl>
    <w:lvl w:ilvl="6" w:tplc="DBEC8B62">
      <w:numFmt w:val="bullet"/>
      <w:lvlText w:val="•"/>
      <w:lvlJc w:val="left"/>
      <w:pPr>
        <w:ind w:left="5919" w:hanging="708"/>
      </w:pPr>
      <w:rPr>
        <w:rFonts w:hint="default"/>
      </w:rPr>
    </w:lvl>
    <w:lvl w:ilvl="7" w:tplc="BDEA3050">
      <w:numFmt w:val="bullet"/>
      <w:lvlText w:val="•"/>
      <w:lvlJc w:val="left"/>
      <w:pPr>
        <w:ind w:left="6766" w:hanging="708"/>
      </w:pPr>
      <w:rPr>
        <w:rFonts w:hint="default"/>
      </w:rPr>
    </w:lvl>
    <w:lvl w:ilvl="8" w:tplc="F20664F8">
      <w:numFmt w:val="bullet"/>
      <w:lvlText w:val="•"/>
      <w:lvlJc w:val="left"/>
      <w:pPr>
        <w:ind w:left="7613" w:hanging="708"/>
      </w:pPr>
      <w:rPr>
        <w:rFonts w:hint="default"/>
      </w:rPr>
    </w:lvl>
  </w:abstractNum>
  <w:abstractNum w:abstractNumId="19" w15:restartNumberingAfterBreak="0">
    <w:nsid w:val="35DE327C"/>
    <w:multiLevelType w:val="hybridMultilevel"/>
    <w:tmpl w:val="F9C830F8"/>
    <w:lvl w:ilvl="0" w:tplc="1302A2F6">
      <w:start w:val="1"/>
      <w:numFmt w:val="bullet"/>
      <w:lvlText w:val="-"/>
      <w:lvlJc w:val="left"/>
      <w:pPr>
        <w:ind w:left="860" w:hanging="360"/>
      </w:pPr>
      <w:rPr>
        <w:rFonts w:ascii="Times New Roman" w:eastAsia="Times New Roman" w:hAnsi="Times New Roman" w:hint="default"/>
        <w:w w:val="93"/>
        <w:sz w:val="24"/>
        <w:szCs w:val="24"/>
      </w:rPr>
    </w:lvl>
    <w:lvl w:ilvl="1" w:tplc="430ED4E2">
      <w:start w:val="1"/>
      <w:numFmt w:val="bullet"/>
      <w:lvlText w:val="•"/>
      <w:lvlJc w:val="left"/>
      <w:pPr>
        <w:ind w:left="1738" w:hanging="360"/>
      </w:pPr>
      <w:rPr>
        <w:rFonts w:hint="default"/>
      </w:rPr>
    </w:lvl>
    <w:lvl w:ilvl="2" w:tplc="8DDC9286">
      <w:start w:val="1"/>
      <w:numFmt w:val="bullet"/>
      <w:lvlText w:val="•"/>
      <w:lvlJc w:val="left"/>
      <w:pPr>
        <w:ind w:left="2616" w:hanging="360"/>
      </w:pPr>
      <w:rPr>
        <w:rFonts w:hint="default"/>
      </w:rPr>
    </w:lvl>
    <w:lvl w:ilvl="3" w:tplc="AC9A0CA6">
      <w:start w:val="1"/>
      <w:numFmt w:val="bullet"/>
      <w:lvlText w:val="•"/>
      <w:lvlJc w:val="left"/>
      <w:pPr>
        <w:ind w:left="3494" w:hanging="360"/>
      </w:pPr>
      <w:rPr>
        <w:rFonts w:hint="default"/>
      </w:rPr>
    </w:lvl>
    <w:lvl w:ilvl="4" w:tplc="B47816BC">
      <w:start w:val="1"/>
      <w:numFmt w:val="bullet"/>
      <w:lvlText w:val="•"/>
      <w:lvlJc w:val="left"/>
      <w:pPr>
        <w:ind w:left="4372" w:hanging="360"/>
      </w:pPr>
      <w:rPr>
        <w:rFonts w:hint="default"/>
      </w:rPr>
    </w:lvl>
    <w:lvl w:ilvl="5" w:tplc="6F4077BC">
      <w:start w:val="1"/>
      <w:numFmt w:val="bullet"/>
      <w:lvlText w:val="•"/>
      <w:lvlJc w:val="left"/>
      <w:pPr>
        <w:ind w:left="5250" w:hanging="360"/>
      </w:pPr>
      <w:rPr>
        <w:rFonts w:hint="default"/>
      </w:rPr>
    </w:lvl>
    <w:lvl w:ilvl="6" w:tplc="D93C4CBA">
      <w:start w:val="1"/>
      <w:numFmt w:val="bullet"/>
      <w:lvlText w:val="•"/>
      <w:lvlJc w:val="left"/>
      <w:pPr>
        <w:ind w:left="6128" w:hanging="360"/>
      </w:pPr>
      <w:rPr>
        <w:rFonts w:hint="default"/>
      </w:rPr>
    </w:lvl>
    <w:lvl w:ilvl="7" w:tplc="E684D586">
      <w:start w:val="1"/>
      <w:numFmt w:val="bullet"/>
      <w:lvlText w:val="•"/>
      <w:lvlJc w:val="left"/>
      <w:pPr>
        <w:ind w:left="7006" w:hanging="360"/>
      </w:pPr>
      <w:rPr>
        <w:rFonts w:hint="default"/>
      </w:rPr>
    </w:lvl>
    <w:lvl w:ilvl="8" w:tplc="FE746D8C">
      <w:start w:val="1"/>
      <w:numFmt w:val="bullet"/>
      <w:lvlText w:val="•"/>
      <w:lvlJc w:val="left"/>
      <w:pPr>
        <w:ind w:left="7884" w:hanging="360"/>
      </w:pPr>
      <w:rPr>
        <w:rFonts w:hint="default"/>
      </w:rPr>
    </w:lvl>
  </w:abstractNum>
  <w:abstractNum w:abstractNumId="20" w15:restartNumberingAfterBreak="0">
    <w:nsid w:val="35E37A1E"/>
    <w:multiLevelType w:val="hybridMultilevel"/>
    <w:tmpl w:val="5CD0201A"/>
    <w:lvl w:ilvl="0" w:tplc="C714C578">
      <w:start w:val="1"/>
      <w:numFmt w:val="decimal"/>
      <w:lvlText w:val="%1."/>
      <w:lvlJc w:val="left"/>
      <w:pPr>
        <w:ind w:left="284" w:hanging="284"/>
      </w:pPr>
      <w:rPr>
        <w:rFonts w:ascii="Times New Roman" w:eastAsia="Times New Roman" w:hAnsi="Times New Roman" w:cs="Times New Roman" w:hint="default"/>
        <w:b/>
        <w:bCs/>
        <w:spacing w:val="-17"/>
        <w:w w:val="99"/>
        <w:sz w:val="24"/>
        <w:szCs w:val="24"/>
      </w:rPr>
    </w:lvl>
    <w:lvl w:ilvl="1" w:tplc="2B5A9176">
      <w:numFmt w:val="bullet"/>
      <w:lvlText w:val="•"/>
      <w:lvlJc w:val="left"/>
      <w:pPr>
        <w:ind w:left="1308" w:hanging="284"/>
      </w:pPr>
      <w:rPr>
        <w:rFonts w:hint="default"/>
      </w:rPr>
    </w:lvl>
    <w:lvl w:ilvl="2" w:tplc="FB3E3E38">
      <w:numFmt w:val="bullet"/>
      <w:lvlText w:val="•"/>
      <w:lvlJc w:val="left"/>
      <w:pPr>
        <w:ind w:left="2197" w:hanging="284"/>
      </w:pPr>
      <w:rPr>
        <w:rFonts w:hint="default"/>
      </w:rPr>
    </w:lvl>
    <w:lvl w:ilvl="3" w:tplc="6CA42E88">
      <w:numFmt w:val="bullet"/>
      <w:lvlText w:val="•"/>
      <w:lvlJc w:val="left"/>
      <w:pPr>
        <w:ind w:left="3085" w:hanging="284"/>
      </w:pPr>
      <w:rPr>
        <w:rFonts w:hint="default"/>
      </w:rPr>
    </w:lvl>
    <w:lvl w:ilvl="4" w:tplc="9EF0ED8A">
      <w:numFmt w:val="bullet"/>
      <w:lvlText w:val="•"/>
      <w:lvlJc w:val="left"/>
      <w:pPr>
        <w:ind w:left="3974" w:hanging="284"/>
      </w:pPr>
      <w:rPr>
        <w:rFonts w:hint="default"/>
      </w:rPr>
    </w:lvl>
    <w:lvl w:ilvl="5" w:tplc="5FB06B84">
      <w:numFmt w:val="bullet"/>
      <w:lvlText w:val="•"/>
      <w:lvlJc w:val="left"/>
      <w:pPr>
        <w:ind w:left="4863" w:hanging="284"/>
      </w:pPr>
      <w:rPr>
        <w:rFonts w:hint="default"/>
      </w:rPr>
    </w:lvl>
    <w:lvl w:ilvl="6" w:tplc="3E140F94">
      <w:numFmt w:val="bullet"/>
      <w:lvlText w:val="•"/>
      <w:lvlJc w:val="left"/>
      <w:pPr>
        <w:ind w:left="5751" w:hanging="284"/>
      </w:pPr>
      <w:rPr>
        <w:rFonts w:hint="default"/>
      </w:rPr>
    </w:lvl>
    <w:lvl w:ilvl="7" w:tplc="E6CA7CA4">
      <w:numFmt w:val="bullet"/>
      <w:lvlText w:val="•"/>
      <w:lvlJc w:val="left"/>
      <w:pPr>
        <w:ind w:left="6640" w:hanging="284"/>
      </w:pPr>
      <w:rPr>
        <w:rFonts w:hint="default"/>
      </w:rPr>
    </w:lvl>
    <w:lvl w:ilvl="8" w:tplc="1480D12E">
      <w:numFmt w:val="bullet"/>
      <w:lvlText w:val="•"/>
      <w:lvlJc w:val="left"/>
      <w:pPr>
        <w:ind w:left="7529" w:hanging="284"/>
      </w:pPr>
      <w:rPr>
        <w:rFonts w:hint="default"/>
      </w:rPr>
    </w:lvl>
  </w:abstractNum>
  <w:abstractNum w:abstractNumId="21" w15:restartNumberingAfterBreak="0">
    <w:nsid w:val="3769693A"/>
    <w:multiLevelType w:val="hybridMultilevel"/>
    <w:tmpl w:val="8C7E336C"/>
    <w:lvl w:ilvl="0" w:tplc="4C54B49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F707ED9"/>
    <w:multiLevelType w:val="hybridMultilevel"/>
    <w:tmpl w:val="210EA24C"/>
    <w:lvl w:ilvl="0" w:tplc="AC1C17F6">
      <w:numFmt w:val="bullet"/>
      <w:lvlText w:val="–"/>
      <w:lvlJc w:val="left"/>
      <w:pPr>
        <w:ind w:left="140" w:hanging="168"/>
      </w:pPr>
      <w:rPr>
        <w:rFonts w:ascii="Times New Roman" w:eastAsia="Times New Roman" w:hAnsi="Times New Roman" w:cs="Times New Roman" w:hint="default"/>
        <w:b/>
        <w:bCs/>
        <w:w w:val="100"/>
        <w:sz w:val="24"/>
        <w:szCs w:val="24"/>
      </w:rPr>
    </w:lvl>
    <w:lvl w:ilvl="1" w:tplc="8A764432">
      <w:numFmt w:val="bullet"/>
      <w:lvlText w:val=""/>
      <w:lvlJc w:val="left"/>
      <w:pPr>
        <w:ind w:left="860" w:hanging="360"/>
      </w:pPr>
      <w:rPr>
        <w:rFonts w:ascii="Symbol" w:eastAsia="Symbol" w:hAnsi="Symbol" w:cs="Symbol" w:hint="default"/>
        <w:w w:val="100"/>
        <w:sz w:val="24"/>
        <w:szCs w:val="24"/>
      </w:rPr>
    </w:lvl>
    <w:lvl w:ilvl="2" w:tplc="97C6F056">
      <w:numFmt w:val="bullet"/>
      <w:lvlText w:val="•"/>
      <w:lvlJc w:val="left"/>
      <w:pPr>
        <w:ind w:left="1798" w:hanging="360"/>
      </w:pPr>
      <w:rPr>
        <w:rFonts w:hint="default"/>
      </w:rPr>
    </w:lvl>
    <w:lvl w:ilvl="3" w:tplc="9A5E7254">
      <w:numFmt w:val="bullet"/>
      <w:lvlText w:val="•"/>
      <w:lvlJc w:val="left"/>
      <w:pPr>
        <w:ind w:left="2736" w:hanging="360"/>
      </w:pPr>
      <w:rPr>
        <w:rFonts w:hint="default"/>
      </w:rPr>
    </w:lvl>
    <w:lvl w:ilvl="4" w:tplc="9800B602">
      <w:numFmt w:val="bullet"/>
      <w:lvlText w:val="•"/>
      <w:lvlJc w:val="left"/>
      <w:pPr>
        <w:ind w:left="3675" w:hanging="360"/>
      </w:pPr>
      <w:rPr>
        <w:rFonts w:hint="default"/>
      </w:rPr>
    </w:lvl>
    <w:lvl w:ilvl="5" w:tplc="F4562A8A">
      <w:numFmt w:val="bullet"/>
      <w:lvlText w:val="•"/>
      <w:lvlJc w:val="left"/>
      <w:pPr>
        <w:ind w:left="4613" w:hanging="360"/>
      </w:pPr>
      <w:rPr>
        <w:rFonts w:hint="default"/>
      </w:rPr>
    </w:lvl>
    <w:lvl w:ilvl="6" w:tplc="426CBEA6">
      <w:numFmt w:val="bullet"/>
      <w:lvlText w:val="•"/>
      <w:lvlJc w:val="left"/>
      <w:pPr>
        <w:ind w:left="5552" w:hanging="360"/>
      </w:pPr>
      <w:rPr>
        <w:rFonts w:hint="default"/>
      </w:rPr>
    </w:lvl>
    <w:lvl w:ilvl="7" w:tplc="6F129A68">
      <w:numFmt w:val="bullet"/>
      <w:lvlText w:val="•"/>
      <w:lvlJc w:val="left"/>
      <w:pPr>
        <w:ind w:left="6490" w:hanging="360"/>
      </w:pPr>
      <w:rPr>
        <w:rFonts w:hint="default"/>
      </w:rPr>
    </w:lvl>
    <w:lvl w:ilvl="8" w:tplc="2F009F04">
      <w:numFmt w:val="bullet"/>
      <w:lvlText w:val="•"/>
      <w:lvlJc w:val="left"/>
      <w:pPr>
        <w:ind w:left="7429" w:hanging="360"/>
      </w:pPr>
      <w:rPr>
        <w:rFonts w:hint="default"/>
      </w:rPr>
    </w:lvl>
  </w:abstractNum>
  <w:abstractNum w:abstractNumId="23" w15:restartNumberingAfterBreak="0">
    <w:nsid w:val="3FAD0222"/>
    <w:multiLevelType w:val="multilevel"/>
    <w:tmpl w:val="8AF8D548"/>
    <w:lvl w:ilvl="0">
      <w:start w:val="12"/>
      <w:numFmt w:val="decimal"/>
      <w:lvlText w:val="%1"/>
      <w:lvlJc w:val="left"/>
      <w:pPr>
        <w:ind w:left="420" w:hanging="420"/>
      </w:pPr>
      <w:rPr>
        <w:rFonts w:hint="default"/>
        <w:b/>
        <w:sz w:val="24"/>
      </w:rPr>
    </w:lvl>
    <w:lvl w:ilvl="1">
      <w:start w:val="6"/>
      <w:numFmt w:val="decimal"/>
      <w:lvlText w:val="%1.%2"/>
      <w:lvlJc w:val="left"/>
      <w:pPr>
        <w:ind w:left="870" w:hanging="420"/>
      </w:pPr>
      <w:rPr>
        <w:rFonts w:hint="default"/>
        <w:b/>
        <w:color w:val="auto"/>
        <w:sz w:val="24"/>
        <w:u w:val="single"/>
      </w:rPr>
    </w:lvl>
    <w:lvl w:ilvl="2">
      <w:start w:val="1"/>
      <w:numFmt w:val="decimal"/>
      <w:lvlText w:val="%1.%2.%3"/>
      <w:lvlJc w:val="left"/>
      <w:pPr>
        <w:ind w:left="1480" w:hanging="720"/>
      </w:pPr>
      <w:rPr>
        <w:rFonts w:hint="default"/>
        <w:b/>
        <w:sz w:val="24"/>
      </w:rPr>
    </w:lvl>
    <w:lvl w:ilvl="3">
      <w:start w:val="1"/>
      <w:numFmt w:val="decimal"/>
      <w:lvlText w:val="%1.%2.%3.%4"/>
      <w:lvlJc w:val="left"/>
      <w:pPr>
        <w:ind w:left="1860" w:hanging="720"/>
      </w:pPr>
      <w:rPr>
        <w:rFonts w:hint="default"/>
        <w:b/>
        <w:sz w:val="24"/>
      </w:rPr>
    </w:lvl>
    <w:lvl w:ilvl="4">
      <w:start w:val="1"/>
      <w:numFmt w:val="decimal"/>
      <w:lvlText w:val="%1.%2.%3.%4.%5"/>
      <w:lvlJc w:val="left"/>
      <w:pPr>
        <w:ind w:left="2600" w:hanging="1080"/>
      </w:pPr>
      <w:rPr>
        <w:rFonts w:hint="default"/>
        <w:b/>
        <w:sz w:val="24"/>
      </w:rPr>
    </w:lvl>
    <w:lvl w:ilvl="5">
      <w:start w:val="1"/>
      <w:numFmt w:val="decimal"/>
      <w:lvlText w:val="%1.%2.%3.%4.%5.%6"/>
      <w:lvlJc w:val="left"/>
      <w:pPr>
        <w:ind w:left="2980" w:hanging="1080"/>
      </w:pPr>
      <w:rPr>
        <w:rFonts w:hint="default"/>
        <w:b/>
        <w:sz w:val="24"/>
      </w:rPr>
    </w:lvl>
    <w:lvl w:ilvl="6">
      <w:start w:val="1"/>
      <w:numFmt w:val="decimal"/>
      <w:lvlText w:val="%1.%2.%3.%4.%5.%6.%7"/>
      <w:lvlJc w:val="left"/>
      <w:pPr>
        <w:ind w:left="3360" w:hanging="1080"/>
      </w:pPr>
      <w:rPr>
        <w:rFonts w:hint="default"/>
        <w:b/>
        <w:sz w:val="24"/>
      </w:rPr>
    </w:lvl>
    <w:lvl w:ilvl="7">
      <w:start w:val="1"/>
      <w:numFmt w:val="decimal"/>
      <w:lvlText w:val="%1.%2.%3.%4.%5.%6.%7.%8"/>
      <w:lvlJc w:val="left"/>
      <w:pPr>
        <w:ind w:left="4100" w:hanging="1440"/>
      </w:pPr>
      <w:rPr>
        <w:rFonts w:hint="default"/>
        <w:b/>
        <w:sz w:val="24"/>
      </w:rPr>
    </w:lvl>
    <w:lvl w:ilvl="8">
      <w:start w:val="1"/>
      <w:numFmt w:val="decimal"/>
      <w:lvlText w:val="%1.%2.%3.%4.%5.%6.%7.%8.%9"/>
      <w:lvlJc w:val="left"/>
      <w:pPr>
        <w:ind w:left="4480" w:hanging="1440"/>
      </w:pPr>
      <w:rPr>
        <w:rFonts w:hint="default"/>
        <w:b/>
        <w:sz w:val="24"/>
      </w:rPr>
    </w:lvl>
  </w:abstractNum>
  <w:abstractNum w:abstractNumId="24" w15:restartNumberingAfterBreak="0">
    <w:nsid w:val="405F429E"/>
    <w:multiLevelType w:val="hybridMultilevel"/>
    <w:tmpl w:val="442C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B4AE2"/>
    <w:multiLevelType w:val="hybridMultilevel"/>
    <w:tmpl w:val="EB8631FA"/>
    <w:lvl w:ilvl="0" w:tplc="CBECA882">
      <w:start w:val="2"/>
      <w:numFmt w:val="decimal"/>
      <w:lvlText w:val="%1)"/>
      <w:lvlJc w:val="left"/>
      <w:pPr>
        <w:ind w:left="497" w:hanging="257"/>
      </w:pPr>
      <w:rPr>
        <w:rFonts w:ascii="Times New Roman" w:eastAsia="Times New Roman" w:hAnsi="Times New Roman" w:hint="default"/>
        <w:b/>
        <w:bCs/>
        <w:w w:val="98"/>
        <w:sz w:val="24"/>
        <w:szCs w:val="24"/>
      </w:rPr>
    </w:lvl>
    <w:lvl w:ilvl="1" w:tplc="23DE4ACC">
      <w:start w:val="1"/>
      <w:numFmt w:val="bullet"/>
      <w:lvlText w:val="•"/>
      <w:lvlJc w:val="left"/>
      <w:pPr>
        <w:ind w:left="1424" w:hanging="257"/>
      </w:pPr>
      <w:rPr>
        <w:rFonts w:hint="default"/>
      </w:rPr>
    </w:lvl>
    <w:lvl w:ilvl="2" w:tplc="0288619E">
      <w:start w:val="1"/>
      <w:numFmt w:val="bullet"/>
      <w:lvlText w:val="•"/>
      <w:lvlJc w:val="left"/>
      <w:pPr>
        <w:ind w:left="2348" w:hanging="257"/>
      </w:pPr>
      <w:rPr>
        <w:rFonts w:hint="default"/>
      </w:rPr>
    </w:lvl>
    <w:lvl w:ilvl="3" w:tplc="76AE5142">
      <w:start w:val="1"/>
      <w:numFmt w:val="bullet"/>
      <w:lvlText w:val="•"/>
      <w:lvlJc w:val="left"/>
      <w:pPr>
        <w:ind w:left="3272" w:hanging="257"/>
      </w:pPr>
      <w:rPr>
        <w:rFonts w:hint="default"/>
      </w:rPr>
    </w:lvl>
    <w:lvl w:ilvl="4" w:tplc="E7B8279A">
      <w:start w:val="1"/>
      <w:numFmt w:val="bullet"/>
      <w:lvlText w:val="•"/>
      <w:lvlJc w:val="left"/>
      <w:pPr>
        <w:ind w:left="4196" w:hanging="257"/>
      </w:pPr>
      <w:rPr>
        <w:rFonts w:hint="default"/>
      </w:rPr>
    </w:lvl>
    <w:lvl w:ilvl="5" w:tplc="AAAAF034">
      <w:start w:val="1"/>
      <w:numFmt w:val="bullet"/>
      <w:lvlText w:val="•"/>
      <w:lvlJc w:val="left"/>
      <w:pPr>
        <w:ind w:left="5120" w:hanging="257"/>
      </w:pPr>
      <w:rPr>
        <w:rFonts w:hint="default"/>
      </w:rPr>
    </w:lvl>
    <w:lvl w:ilvl="6" w:tplc="92043A22">
      <w:start w:val="1"/>
      <w:numFmt w:val="bullet"/>
      <w:lvlText w:val="•"/>
      <w:lvlJc w:val="left"/>
      <w:pPr>
        <w:ind w:left="6044" w:hanging="257"/>
      </w:pPr>
      <w:rPr>
        <w:rFonts w:hint="default"/>
      </w:rPr>
    </w:lvl>
    <w:lvl w:ilvl="7" w:tplc="B15CAF62">
      <w:start w:val="1"/>
      <w:numFmt w:val="bullet"/>
      <w:lvlText w:val="•"/>
      <w:lvlJc w:val="left"/>
      <w:pPr>
        <w:ind w:left="6968" w:hanging="257"/>
      </w:pPr>
      <w:rPr>
        <w:rFonts w:hint="default"/>
      </w:rPr>
    </w:lvl>
    <w:lvl w:ilvl="8" w:tplc="BA667BCE">
      <w:start w:val="1"/>
      <w:numFmt w:val="bullet"/>
      <w:lvlText w:val="•"/>
      <w:lvlJc w:val="left"/>
      <w:pPr>
        <w:ind w:left="7892" w:hanging="257"/>
      </w:pPr>
      <w:rPr>
        <w:rFonts w:hint="default"/>
      </w:rPr>
    </w:lvl>
  </w:abstractNum>
  <w:abstractNum w:abstractNumId="26" w15:restartNumberingAfterBreak="0">
    <w:nsid w:val="40BD4937"/>
    <w:multiLevelType w:val="hybridMultilevel"/>
    <w:tmpl w:val="EFF08D46"/>
    <w:lvl w:ilvl="0" w:tplc="3F9211CC">
      <w:start w:val="1"/>
      <w:numFmt w:val="decimal"/>
      <w:lvlText w:val="%1)"/>
      <w:lvlJc w:val="left"/>
      <w:pPr>
        <w:ind w:left="1134" w:hanging="360"/>
      </w:pPr>
      <w:rPr>
        <w:rFonts w:ascii="Times New Roman" w:eastAsia="Times New Roman" w:hAnsi="Times New Roman" w:hint="default"/>
        <w:w w:val="91"/>
        <w:sz w:val="24"/>
        <w:szCs w:val="24"/>
      </w:rPr>
    </w:lvl>
    <w:lvl w:ilvl="1" w:tplc="19C4B21A">
      <w:start w:val="1"/>
      <w:numFmt w:val="bullet"/>
      <w:lvlText w:val="•"/>
      <w:lvlJc w:val="left"/>
      <w:pPr>
        <w:ind w:left="1992" w:hanging="360"/>
      </w:pPr>
      <w:rPr>
        <w:rFonts w:hint="default"/>
      </w:rPr>
    </w:lvl>
    <w:lvl w:ilvl="2" w:tplc="25DA67A0">
      <w:start w:val="1"/>
      <w:numFmt w:val="bullet"/>
      <w:lvlText w:val="•"/>
      <w:lvlJc w:val="left"/>
      <w:pPr>
        <w:ind w:left="2844" w:hanging="360"/>
      </w:pPr>
      <w:rPr>
        <w:rFonts w:hint="default"/>
      </w:rPr>
    </w:lvl>
    <w:lvl w:ilvl="3" w:tplc="FE163EC0">
      <w:start w:val="1"/>
      <w:numFmt w:val="bullet"/>
      <w:lvlText w:val="•"/>
      <w:lvlJc w:val="left"/>
      <w:pPr>
        <w:ind w:left="3696" w:hanging="360"/>
      </w:pPr>
      <w:rPr>
        <w:rFonts w:hint="default"/>
      </w:rPr>
    </w:lvl>
    <w:lvl w:ilvl="4" w:tplc="A448F7B4">
      <w:start w:val="1"/>
      <w:numFmt w:val="bullet"/>
      <w:lvlText w:val="•"/>
      <w:lvlJc w:val="left"/>
      <w:pPr>
        <w:ind w:left="4548" w:hanging="360"/>
      </w:pPr>
      <w:rPr>
        <w:rFonts w:hint="default"/>
      </w:rPr>
    </w:lvl>
    <w:lvl w:ilvl="5" w:tplc="7D5A548C">
      <w:start w:val="1"/>
      <w:numFmt w:val="bullet"/>
      <w:lvlText w:val="•"/>
      <w:lvlJc w:val="left"/>
      <w:pPr>
        <w:ind w:left="5400" w:hanging="360"/>
      </w:pPr>
      <w:rPr>
        <w:rFonts w:hint="default"/>
      </w:rPr>
    </w:lvl>
    <w:lvl w:ilvl="6" w:tplc="F45C2E1E">
      <w:start w:val="1"/>
      <w:numFmt w:val="bullet"/>
      <w:lvlText w:val="•"/>
      <w:lvlJc w:val="left"/>
      <w:pPr>
        <w:ind w:left="6252" w:hanging="360"/>
      </w:pPr>
      <w:rPr>
        <w:rFonts w:hint="default"/>
      </w:rPr>
    </w:lvl>
    <w:lvl w:ilvl="7" w:tplc="B16E41F2">
      <w:start w:val="1"/>
      <w:numFmt w:val="bullet"/>
      <w:lvlText w:val="•"/>
      <w:lvlJc w:val="left"/>
      <w:pPr>
        <w:ind w:left="7104" w:hanging="360"/>
      </w:pPr>
      <w:rPr>
        <w:rFonts w:hint="default"/>
      </w:rPr>
    </w:lvl>
    <w:lvl w:ilvl="8" w:tplc="515A7A4A">
      <w:start w:val="1"/>
      <w:numFmt w:val="bullet"/>
      <w:lvlText w:val="•"/>
      <w:lvlJc w:val="left"/>
      <w:pPr>
        <w:ind w:left="7956" w:hanging="360"/>
      </w:pPr>
      <w:rPr>
        <w:rFonts w:hint="default"/>
      </w:rPr>
    </w:lvl>
  </w:abstractNum>
  <w:abstractNum w:abstractNumId="27" w15:restartNumberingAfterBreak="0">
    <w:nsid w:val="42F5768C"/>
    <w:multiLevelType w:val="hybridMultilevel"/>
    <w:tmpl w:val="60F2BAC0"/>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8" w15:restartNumberingAfterBreak="0">
    <w:nsid w:val="433F085E"/>
    <w:multiLevelType w:val="hybridMultilevel"/>
    <w:tmpl w:val="26D63B34"/>
    <w:lvl w:ilvl="0" w:tplc="E588472E">
      <w:start w:val="111"/>
      <w:numFmt w:val="decimal"/>
      <w:lvlText w:val="%1."/>
      <w:lvlJc w:val="left"/>
      <w:pPr>
        <w:ind w:left="-2" w:hanging="420"/>
      </w:pPr>
      <w:rPr>
        <w:rFonts w:hint="default"/>
      </w:rPr>
    </w:lvl>
    <w:lvl w:ilvl="1" w:tplc="241A0019" w:tentative="1">
      <w:start w:val="1"/>
      <w:numFmt w:val="lowerLetter"/>
      <w:lvlText w:val="%2."/>
      <w:lvlJc w:val="left"/>
      <w:pPr>
        <w:ind w:left="658" w:hanging="360"/>
      </w:pPr>
    </w:lvl>
    <w:lvl w:ilvl="2" w:tplc="241A001B" w:tentative="1">
      <w:start w:val="1"/>
      <w:numFmt w:val="lowerRoman"/>
      <w:lvlText w:val="%3."/>
      <w:lvlJc w:val="right"/>
      <w:pPr>
        <w:ind w:left="1378" w:hanging="180"/>
      </w:pPr>
    </w:lvl>
    <w:lvl w:ilvl="3" w:tplc="241A000F" w:tentative="1">
      <w:start w:val="1"/>
      <w:numFmt w:val="decimal"/>
      <w:lvlText w:val="%4."/>
      <w:lvlJc w:val="left"/>
      <w:pPr>
        <w:ind w:left="2098" w:hanging="360"/>
      </w:pPr>
    </w:lvl>
    <w:lvl w:ilvl="4" w:tplc="241A0019" w:tentative="1">
      <w:start w:val="1"/>
      <w:numFmt w:val="lowerLetter"/>
      <w:lvlText w:val="%5."/>
      <w:lvlJc w:val="left"/>
      <w:pPr>
        <w:ind w:left="2818" w:hanging="360"/>
      </w:pPr>
    </w:lvl>
    <w:lvl w:ilvl="5" w:tplc="241A001B" w:tentative="1">
      <w:start w:val="1"/>
      <w:numFmt w:val="lowerRoman"/>
      <w:lvlText w:val="%6."/>
      <w:lvlJc w:val="right"/>
      <w:pPr>
        <w:ind w:left="3538" w:hanging="180"/>
      </w:pPr>
    </w:lvl>
    <w:lvl w:ilvl="6" w:tplc="241A000F" w:tentative="1">
      <w:start w:val="1"/>
      <w:numFmt w:val="decimal"/>
      <w:lvlText w:val="%7."/>
      <w:lvlJc w:val="left"/>
      <w:pPr>
        <w:ind w:left="4258" w:hanging="360"/>
      </w:pPr>
    </w:lvl>
    <w:lvl w:ilvl="7" w:tplc="241A0019" w:tentative="1">
      <w:start w:val="1"/>
      <w:numFmt w:val="lowerLetter"/>
      <w:lvlText w:val="%8."/>
      <w:lvlJc w:val="left"/>
      <w:pPr>
        <w:ind w:left="4978" w:hanging="360"/>
      </w:pPr>
    </w:lvl>
    <w:lvl w:ilvl="8" w:tplc="241A001B" w:tentative="1">
      <w:start w:val="1"/>
      <w:numFmt w:val="lowerRoman"/>
      <w:lvlText w:val="%9."/>
      <w:lvlJc w:val="right"/>
      <w:pPr>
        <w:ind w:left="5698" w:hanging="180"/>
      </w:pPr>
    </w:lvl>
  </w:abstractNum>
  <w:abstractNum w:abstractNumId="29" w15:restartNumberingAfterBreak="0">
    <w:nsid w:val="45866F92"/>
    <w:multiLevelType w:val="hybridMultilevel"/>
    <w:tmpl w:val="E2929DA6"/>
    <w:lvl w:ilvl="0" w:tplc="7A3A707E">
      <w:start w:val="1"/>
      <w:numFmt w:val="decimal"/>
      <w:lvlText w:val="%1."/>
      <w:lvlJc w:val="left"/>
      <w:pPr>
        <w:ind w:left="414" w:hanging="274"/>
      </w:pPr>
      <w:rPr>
        <w:rFonts w:ascii="Times New Roman" w:eastAsia="Times New Roman" w:hAnsi="Times New Roman" w:cs="Times New Roman" w:hint="default"/>
        <w:b/>
        <w:bCs/>
        <w:spacing w:val="-30"/>
        <w:w w:val="99"/>
        <w:sz w:val="24"/>
        <w:szCs w:val="24"/>
      </w:rPr>
    </w:lvl>
    <w:lvl w:ilvl="1" w:tplc="FB7C5E2E">
      <w:start w:val="1"/>
      <w:numFmt w:val="decimal"/>
      <w:lvlText w:val="%2)"/>
      <w:lvlJc w:val="left"/>
      <w:pPr>
        <w:ind w:left="860" w:hanging="360"/>
        <w:jc w:val="right"/>
      </w:pPr>
      <w:rPr>
        <w:rFonts w:hint="default"/>
        <w:spacing w:val="-20"/>
        <w:w w:val="99"/>
      </w:rPr>
    </w:lvl>
    <w:lvl w:ilvl="2" w:tplc="9BE8ACB2">
      <w:numFmt w:val="bullet"/>
      <w:lvlText w:val="•"/>
      <w:lvlJc w:val="left"/>
      <w:pPr>
        <w:ind w:left="1798" w:hanging="360"/>
      </w:pPr>
      <w:rPr>
        <w:rFonts w:hint="default"/>
      </w:rPr>
    </w:lvl>
    <w:lvl w:ilvl="3" w:tplc="9A16EB10">
      <w:numFmt w:val="bullet"/>
      <w:lvlText w:val="•"/>
      <w:lvlJc w:val="left"/>
      <w:pPr>
        <w:ind w:left="2736" w:hanging="360"/>
      </w:pPr>
      <w:rPr>
        <w:rFonts w:hint="default"/>
      </w:rPr>
    </w:lvl>
    <w:lvl w:ilvl="4" w:tplc="7DA48654">
      <w:numFmt w:val="bullet"/>
      <w:lvlText w:val="•"/>
      <w:lvlJc w:val="left"/>
      <w:pPr>
        <w:ind w:left="3675" w:hanging="360"/>
      </w:pPr>
      <w:rPr>
        <w:rFonts w:hint="default"/>
      </w:rPr>
    </w:lvl>
    <w:lvl w:ilvl="5" w:tplc="AC9E9982">
      <w:numFmt w:val="bullet"/>
      <w:lvlText w:val="•"/>
      <w:lvlJc w:val="left"/>
      <w:pPr>
        <w:ind w:left="4613" w:hanging="360"/>
      </w:pPr>
      <w:rPr>
        <w:rFonts w:hint="default"/>
      </w:rPr>
    </w:lvl>
    <w:lvl w:ilvl="6" w:tplc="97DC7D20">
      <w:numFmt w:val="bullet"/>
      <w:lvlText w:val="•"/>
      <w:lvlJc w:val="left"/>
      <w:pPr>
        <w:ind w:left="5552" w:hanging="360"/>
      </w:pPr>
      <w:rPr>
        <w:rFonts w:hint="default"/>
      </w:rPr>
    </w:lvl>
    <w:lvl w:ilvl="7" w:tplc="D546708E">
      <w:numFmt w:val="bullet"/>
      <w:lvlText w:val="•"/>
      <w:lvlJc w:val="left"/>
      <w:pPr>
        <w:ind w:left="6490" w:hanging="360"/>
      </w:pPr>
      <w:rPr>
        <w:rFonts w:hint="default"/>
      </w:rPr>
    </w:lvl>
    <w:lvl w:ilvl="8" w:tplc="7DBE69AE">
      <w:numFmt w:val="bullet"/>
      <w:lvlText w:val="•"/>
      <w:lvlJc w:val="left"/>
      <w:pPr>
        <w:ind w:left="7429" w:hanging="360"/>
      </w:pPr>
      <w:rPr>
        <w:rFonts w:hint="default"/>
      </w:rPr>
    </w:lvl>
  </w:abstractNum>
  <w:abstractNum w:abstractNumId="30" w15:restartNumberingAfterBreak="0">
    <w:nsid w:val="476B0A18"/>
    <w:multiLevelType w:val="hybridMultilevel"/>
    <w:tmpl w:val="F26A887A"/>
    <w:lvl w:ilvl="0" w:tplc="1FB85090">
      <w:start w:val="1"/>
      <w:numFmt w:val="bullet"/>
      <w:lvlText w:val="-"/>
      <w:lvlJc w:val="left"/>
      <w:pPr>
        <w:ind w:left="860" w:hanging="360"/>
      </w:pPr>
      <w:rPr>
        <w:rFonts w:ascii="Times New Roman" w:eastAsia="Times New Roman" w:hAnsi="Times New Roman" w:hint="default"/>
        <w:w w:val="93"/>
        <w:sz w:val="24"/>
        <w:szCs w:val="24"/>
      </w:rPr>
    </w:lvl>
    <w:lvl w:ilvl="1" w:tplc="09F2F8AE">
      <w:start w:val="1"/>
      <w:numFmt w:val="bullet"/>
      <w:lvlText w:val="•"/>
      <w:lvlJc w:val="left"/>
      <w:pPr>
        <w:ind w:left="1740" w:hanging="360"/>
      </w:pPr>
      <w:rPr>
        <w:rFonts w:hint="default"/>
      </w:rPr>
    </w:lvl>
    <w:lvl w:ilvl="2" w:tplc="B678C2D2">
      <w:start w:val="1"/>
      <w:numFmt w:val="bullet"/>
      <w:lvlText w:val="•"/>
      <w:lvlJc w:val="left"/>
      <w:pPr>
        <w:ind w:left="2620" w:hanging="360"/>
      </w:pPr>
      <w:rPr>
        <w:rFonts w:hint="default"/>
      </w:rPr>
    </w:lvl>
    <w:lvl w:ilvl="3" w:tplc="827A1DA2">
      <w:start w:val="1"/>
      <w:numFmt w:val="bullet"/>
      <w:lvlText w:val="•"/>
      <w:lvlJc w:val="left"/>
      <w:pPr>
        <w:ind w:left="3500" w:hanging="360"/>
      </w:pPr>
      <w:rPr>
        <w:rFonts w:hint="default"/>
      </w:rPr>
    </w:lvl>
    <w:lvl w:ilvl="4" w:tplc="2D02EC50">
      <w:start w:val="1"/>
      <w:numFmt w:val="bullet"/>
      <w:lvlText w:val="•"/>
      <w:lvlJc w:val="left"/>
      <w:pPr>
        <w:ind w:left="4380" w:hanging="360"/>
      </w:pPr>
      <w:rPr>
        <w:rFonts w:hint="default"/>
      </w:rPr>
    </w:lvl>
    <w:lvl w:ilvl="5" w:tplc="57FCDA0C">
      <w:start w:val="1"/>
      <w:numFmt w:val="bullet"/>
      <w:lvlText w:val="•"/>
      <w:lvlJc w:val="left"/>
      <w:pPr>
        <w:ind w:left="5260" w:hanging="360"/>
      </w:pPr>
      <w:rPr>
        <w:rFonts w:hint="default"/>
      </w:rPr>
    </w:lvl>
    <w:lvl w:ilvl="6" w:tplc="A756252E">
      <w:start w:val="1"/>
      <w:numFmt w:val="bullet"/>
      <w:lvlText w:val="•"/>
      <w:lvlJc w:val="left"/>
      <w:pPr>
        <w:ind w:left="6140" w:hanging="360"/>
      </w:pPr>
      <w:rPr>
        <w:rFonts w:hint="default"/>
      </w:rPr>
    </w:lvl>
    <w:lvl w:ilvl="7" w:tplc="A0DA6ED0">
      <w:start w:val="1"/>
      <w:numFmt w:val="bullet"/>
      <w:lvlText w:val="•"/>
      <w:lvlJc w:val="left"/>
      <w:pPr>
        <w:ind w:left="7020" w:hanging="360"/>
      </w:pPr>
      <w:rPr>
        <w:rFonts w:hint="default"/>
      </w:rPr>
    </w:lvl>
    <w:lvl w:ilvl="8" w:tplc="8AF8DEBC">
      <w:start w:val="1"/>
      <w:numFmt w:val="bullet"/>
      <w:lvlText w:val="•"/>
      <w:lvlJc w:val="left"/>
      <w:pPr>
        <w:ind w:left="7900" w:hanging="360"/>
      </w:pPr>
      <w:rPr>
        <w:rFonts w:hint="default"/>
      </w:rPr>
    </w:lvl>
  </w:abstractNum>
  <w:abstractNum w:abstractNumId="31" w15:restartNumberingAfterBreak="0">
    <w:nsid w:val="4B1D57AA"/>
    <w:multiLevelType w:val="hybridMultilevel"/>
    <w:tmpl w:val="A00A4072"/>
    <w:lvl w:ilvl="0" w:tplc="E41CA5BE">
      <w:numFmt w:val="bullet"/>
      <w:lvlText w:val="-"/>
      <w:lvlJc w:val="left"/>
      <w:pPr>
        <w:ind w:left="140" w:hanging="567"/>
      </w:pPr>
      <w:rPr>
        <w:rFonts w:ascii="Times New Roman" w:eastAsia="Times New Roman" w:hAnsi="Times New Roman" w:cs="Times New Roman" w:hint="default"/>
        <w:spacing w:val="-22"/>
        <w:w w:val="99"/>
        <w:sz w:val="24"/>
        <w:szCs w:val="24"/>
      </w:rPr>
    </w:lvl>
    <w:lvl w:ilvl="1" w:tplc="D61459F6">
      <w:numFmt w:val="bullet"/>
      <w:lvlText w:val="•"/>
      <w:lvlJc w:val="left"/>
      <w:pPr>
        <w:ind w:left="1056" w:hanging="567"/>
      </w:pPr>
      <w:rPr>
        <w:rFonts w:hint="default"/>
      </w:rPr>
    </w:lvl>
    <w:lvl w:ilvl="2" w:tplc="950EE090">
      <w:numFmt w:val="bullet"/>
      <w:lvlText w:val="•"/>
      <w:lvlJc w:val="left"/>
      <w:pPr>
        <w:ind w:left="1973" w:hanging="567"/>
      </w:pPr>
      <w:rPr>
        <w:rFonts w:hint="default"/>
      </w:rPr>
    </w:lvl>
    <w:lvl w:ilvl="3" w:tplc="906AA05A">
      <w:numFmt w:val="bullet"/>
      <w:lvlText w:val="•"/>
      <w:lvlJc w:val="left"/>
      <w:pPr>
        <w:ind w:left="2889" w:hanging="567"/>
      </w:pPr>
      <w:rPr>
        <w:rFonts w:hint="default"/>
      </w:rPr>
    </w:lvl>
    <w:lvl w:ilvl="4" w:tplc="209C678C">
      <w:numFmt w:val="bullet"/>
      <w:lvlText w:val="•"/>
      <w:lvlJc w:val="left"/>
      <w:pPr>
        <w:ind w:left="3806" w:hanging="567"/>
      </w:pPr>
      <w:rPr>
        <w:rFonts w:hint="default"/>
      </w:rPr>
    </w:lvl>
    <w:lvl w:ilvl="5" w:tplc="E6EEBE28">
      <w:numFmt w:val="bullet"/>
      <w:lvlText w:val="•"/>
      <w:lvlJc w:val="left"/>
      <w:pPr>
        <w:ind w:left="4723" w:hanging="567"/>
      </w:pPr>
      <w:rPr>
        <w:rFonts w:hint="default"/>
      </w:rPr>
    </w:lvl>
    <w:lvl w:ilvl="6" w:tplc="9E12A99E">
      <w:numFmt w:val="bullet"/>
      <w:lvlText w:val="•"/>
      <w:lvlJc w:val="left"/>
      <w:pPr>
        <w:ind w:left="5639" w:hanging="567"/>
      </w:pPr>
      <w:rPr>
        <w:rFonts w:hint="default"/>
      </w:rPr>
    </w:lvl>
    <w:lvl w:ilvl="7" w:tplc="898A0DAC">
      <w:numFmt w:val="bullet"/>
      <w:lvlText w:val="•"/>
      <w:lvlJc w:val="left"/>
      <w:pPr>
        <w:ind w:left="6556" w:hanging="567"/>
      </w:pPr>
      <w:rPr>
        <w:rFonts w:hint="default"/>
      </w:rPr>
    </w:lvl>
    <w:lvl w:ilvl="8" w:tplc="FDE0341C">
      <w:numFmt w:val="bullet"/>
      <w:lvlText w:val="•"/>
      <w:lvlJc w:val="left"/>
      <w:pPr>
        <w:ind w:left="7473" w:hanging="567"/>
      </w:pPr>
      <w:rPr>
        <w:rFonts w:hint="default"/>
      </w:rPr>
    </w:lvl>
  </w:abstractNum>
  <w:abstractNum w:abstractNumId="32" w15:restartNumberingAfterBreak="0">
    <w:nsid w:val="515B5CA3"/>
    <w:multiLevelType w:val="multilevel"/>
    <w:tmpl w:val="07BABF56"/>
    <w:lvl w:ilvl="0">
      <w:start w:val="5"/>
      <w:numFmt w:val="decimal"/>
      <w:lvlText w:val="%1."/>
      <w:lvlJc w:val="left"/>
      <w:pPr>
        <w:ind w:left="375" w:hanging="235"/>
      </w:pPr>
      <w:rPr>
        <w:rFonts w:ascii="Times New Roman" w:eastAsia="Times New Roman" w:hAnsi="Times New Roman" w:hint="default"/>
        <w:b/>
        <w:bCs/>
        <w:w w:val="97"/>
        <w:sz w:val="24"/>
        <w:szCs w:val="24"/>
      </w:rPr>
    </w:lvl>
    <w:lvl w:ilvl="1">
      <w:start w:val="1"/>
      <w:numFmt w:val="decimal"/>
      <w:lvlText w:val="%1.%2."/>
      <w:lvlJc w:val="left"/>
      <w:pPr>
        <w:ind w:left="140" w:hanging="394"/>
      </w:pPr>
      <w:rPr>
        <w:rFonts w:ascii="Times New Roman" w:eastAsia="Times New Roman" w:hAnsi="Times New Roman" w:hint="default"/>
        <w:b/>
        <w:bCs/>
        <w:w w:val="97"/>
        <w:sz w:val="24"/>
        <w:szCs w:val="24"/>
      </w:rPr>
    </w:lvl>
    <w:lvl w:ilvl="2">
      <w:start w:val="1"/>
      <w:numFmt w:val="bullet"/>
      <w:lvlText w:val=""/>
      <w:lvlJc w:val="left"/>
      <w:pPr>
        <w:ind w:left="860" w:hanging="360"/>
      </w:pPr>
      <w:rPr>
        <w:rFonts w:ascii="Symbol" w:eastAsia="Symbol" w:hAnsi="Symbol" w:hint="default"/>
        <w:w w:val="100"/>
        <w:sz w:val="24"/>
        <w:szCs w:val="24"/>
      </w:rPr>
    </w:lvl>
    <w:lvl w:ilvl="3">
      <w:start w:val="1"/>
      <w:numFmt w:val="bullet"/>
      <w:lvlText w:val="•"/>
      <w:lvlJc w:val="left"/>
      <w:pPr>
        <w:ind w:left="1957" w:hanging="360"/>
      </w:pPr>
      <w:rPr>
        <w:rFonts w:hint="default"/>
      </w:rPr>
    </w:lvl>
    <w:lvl w:ilvl="4">
      <w:start w:val="1"/>
      <w:numFmt w:val="bullet"/>
      <w:lvlText w:val="•"/>
      <w:lvlJc w:val="left"/>
      <w:pPr>
        <w:ind w:left="3055" w:hanging="360"/>
      </w:pPr>
      <w:rPr>
        <w:rFonts w:hint="default"/>
      </w:rPr>
    </w:lvl>
    <w:lvl w:ilvl="5">
      <w:start w:val="1"/>
      <w:numFmt w:val="bullet"/>
      <w:lvlText w:val="•"/>
      <w:lvlJc w:val="left"/>
      <w:pPr>
        <w:ind w:left="4152" w:hanging="360"/>
      </w:pPr>
      <w:rPr>
        <w:rFonts w:hint="default"/>
      </w:rPr>
    </w:lvl>
    <w:lvl w:ilvl="6">
      <w:start w:val="1"/>
      <w:numFmt w:val="bullet"/>
      <w:lvlText w:val="•"/>
      <w:lvlJc w:val="left"/>
      <w:pPr>
        <w:ind w:left="5250" w:hanging="360"/>
      </w:pPr>
      <w:rPr>
        <w:rFonts w:hint="default"/>
      </w:rPr>
    </w:lvl>
    <w:lvl w:ilvl="7">
      <w:start w:val="1"/>
      <w:numFmt w:val="bullet"/>
      <w:lvlText w:val="•"/>
      <w:lvlJc w:val="left"/>
      <w:pPr>
        <w:ind w:left="6347" w:hanging="360"/>
      </w:pPr>
      <w:rPr>
        <w:rFonts w:hint="default"/>
      </w:rPr>
    </w:lvl>
    <w:lvl w:ilvl="8">
      <w:start w:val="1"/>
      <w:numFmt w:val="bullet"/>
      <w:lvlText w:val="•"/>
      <w:lvlJc w:val="left"/>
      <w:pPr>
        <w:ind w:left="7445" w:hanging="360"/>
      </w:pPr>
      <w:rPr>
        <w:rFonts w:hint="default"/>
      </w:rPr>
    </w:lvl>
  </w:abstractNum>
  <w:abstractNum w:abstractNumId="33" w15:restartNumberingAfterBreak="0">
    <w:nsid w:val="55B24E71"/>
    <w:multiLevelType w:val="hybridMultilevel"/>
    <w:tmpl w:val="C8A62208"/>
    <w:lvl w:ilvl="0" w:tplc="E4F400EC">
      <w:start w:val="1"/>
      <w:numFmt w:val="decimal"/>
      <w:lvlText w:val="%1)"/>
      <w:lvlJc w:val="left"/>
      <w:pPr>
        <w:ind w:left="140" w:hanging="255"/>
      </w:pPr>
      <w:rPr>
        <w:rFonts w:ascii="Times New Roman" w:eastAsia="Times New Roman" w:hAnsi="Times New Roman" w:cs="Times New Roman" w:hint="default"/>
        <w:w w:val="99"/>
        <w:sz w:val="24"/>
        <w:szCs w:val="24"/>
      </w:rPr>
    </w:lvl>
    <w:lvl w:ilvl="1" w:tplc="AFCEE692">
      <w:numFmt w:val="bullet"/>
      <w:lvlText w:val="•"/>
      <w:lvlJc w:val="left"/>
      <w:pPr>
        <w:ind w:left="1076" w:hanging="255"/>
      </w:pPr>
      <w:rPr>
        <w:rFonts w:hint="default"/>
      </w:rPr>
    </w:lvl>
    <w:lvl w:ilvl="2" w:tplc="FCA4A324">
      <w:numFmt w:val="bullet"/>
      <w:lvlText w:val="•"/>
      <w:lvlJc w:val="left"/>
      <w:pPr>
        <w:ind w:left="2013" w:hanging="255"/>
      </w:pPr>
      <w:rPr>
        <w:rFonts w:hint="default"/>
      </w:rPr>
    </w:lvl>
    <w:lvl w:ilvl="3" w:tplc="399EC220">
      <w:numFmt w:val="bullet"/>
      <w:lvlText w:val="•"/>
      <w:lvlJc w:val="left"/>
      <w:pPr>
        <w:ind w:left="2949" w:hanging="255"/>
      </w:pPr>
      <w:rPr>
        <w:rFonts w:hint="default"/>
      </w:rPr>
    </w:lvl>
    <w:lvl w:ilvl="4" w:tplc="EEACE96A">
      <w:numFmt w:val="bullet"/>
      <w:lvlText w:val="•"/>
      <w:lvlJc w:val="left"/>
      <w:pPr>
        <w:ind w:left="3886" w:hanging="255"/>
      </w:pPr>
      <w:rPr>
        <w:rFonts w:hint="default"/>
      </w:rPr>
    </w:lvl>
    <w:lvl w:ilvl="5" w:tplc="13947DE4">
      <w:numFmt w:val="bullet"/>
      <w:lvlText w:val="•"/>
      <w:lvlJc w:val="left"/>
      <w:pPr>
        <w:ind w:left="4823" w:hanging="255"/>
      </w:pPr>
      <w:rPr>
        <w:rFonts w:hint="default"/>
      </w:rPr>
    </w:lvl>
    <w:lvl w:ilvl="6" w:tplc="1F4E3A12">
      <w:numFmt w:val="bullet"/>
      <w:lvlText w:val="•"/>
      <w:lvlJc w:val="left"/>
      <w:pPr>
        <w:ind w:left="5759" w:hanging="255"/>
      </w:pPr>
      <w:rPr>
        <w:rFonts w:hint="default"/>
      </w:rPr>
    </w:lvl>
    <w:lvl w:ilvl="7" w:tplc="55B0AA7C">
      <w:numFmt w:val="bullet"/>
      <w:lvlText w:val="•"/>
      <w:lvlJc w:val="left"/>
      <w:pPr>
        <w:ind w:left="6696" w:hanging="255"/>
      </w:pPr>
      <w:rPr>
        <w:rFonts w:hint="default"/>
      </w:rPr>
    </w:lvl>
    <w:lvl w:ilvl="8" w:tplc="E0140DAA">
      <w:numFmt w:val="bullet"/>
      <w:lvlText w:val="•"/>
      <w:lvlJc w:val="left"/>
      <w:pPr>
        <w:ind w:left="7633" w:hanging="255"/>
      </w:pPr>
      <w:rPr>
        <w:rFonts w:hint="default"/>
      </w:rPr>
    </w:lvl>
  </w:abstractNum>
  <w:abstractNum w:abstractNumId="34" w15:restartNumberingAfterBreak="0">
    <w:nsid w:val="55EC09BA"/>
    <w:multiLevelType w:val="hybridMultilevel"/>
    <w:tmpl w:val="CBB0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D61E5"/>
    <w:multiLevelType w:val="hybridMultilevel"/>
    <w:tmpl w:val="C8A62208"/>
    <w:lvl w:ilvl="0" w:tplc="E4F400EC">
      <w:start w:val="1"/>
      <w:numFmt w:val="decimal"/>
      <w:lvlText w:val="%1)"/>
      <w:lvlJc w:val="left"/>
      <w:pPr>
        <w:ind w:left="140" w:hanging="255"/>
      </w:pPr>
      <w:rPr>
        <w:rFonts w:ascii="Times New Roman" w:eastAsia="Times New Roman" w:hAnsi="Times New Roman" w:cs="Times New Roman" w:hint="default"/>
        <w:w w:val="99"/>
        <w:sz w:val="24"/>
        <w:szCs w:val="24"/>
      </w:rPr>
    </w:lvl>
    <w:lvl w:ilvl="1" w:tplc="AFCEE692">
      <w:numFmt w:val="bullet"/>
      <w:lvlText w:val="•"/>
      <w:lvlJc w:val="left"/>
      <w:pPr>
        <w:ind w:left="1076" w:hanging="255"/>
      </w:pPr>
      <w:rPr>
        <w:rFonts w:hint="default"/>
      </w:rPr>
    </w:lvl>
    <w:lvl w:ilvl="2" w:tplc="FCA4A324">
      <w:numFmt w:val="bullet"/>
      <w:lvlText w:val="•"/>
      <w:lvlJc w:val="left"/>
      <w:pPr>
        <w:ind w:left="2013" w:hanging="255"/>
      </w:pPr>
      <w:rPr>
        <w:rFonts w:hint="default"/>
      </w:rPr>
    </w:lvl>
    <w:lvl w:ilvl="3" w:tplc="399EC220">
      <w:numFmt w:val="bullet"/>
      <w:lvlText w:val="•"/>
      <w:lvlJc w:val="left"/>
      <w:pPr>
        <w:ind w:left="2949" w:hanging="255"/>
      </w:pPr>
      <w:rPr>
        <w:rFonts w:hint="default"/>
      </w:rPr>
    </w:lvl>
    <w:lvl w:ilvl="4" w:tplc="EEACE96A">
      <w:numFmt w:val="bullet"/>
      <w:lvlText w:val="•"/>
      <w:lvlJc w:val="left"/>
      <w:pPr>
        <w:ind w:left="3886" w:hanging="255"/>
      </w:pPr>
      <w:rPr>
        <w:rFonts w:hint="default"/>
      </w:rPr>
    </w:lvl>
    <w:lvl w:ilvl="5" w:tplc="13947DE4">
      <w:numFmt w:val="bullet"/>
      <w:lvlText w:val="•"/>
      <w:lvlJc w:val="left"/>
      <w:pPr>
        <w:ind w:left="4823" w:hanging="255"/>
      </w:pPr>
      <w:rPr>
        <w:rFonts w:hint="default"/>
      </w:rPr>
    </w:lvl>
    <w:lvl w:ilvl="6" w:tplc="1F4E3A12">
      <w:numFmt w:val="bullet"/>
      <w:lvlText w:val="•"/>
      <w:lvlJc w:val="left"/>
      <w:pPr>
        <w:ind w:left="5759" w:hanging="255"/>
      </w:pPr>
      <w:rPr>
        <w:rFonts w:hint="default"/>
      </w:rPr>
    </w:lvl>
    <w:lvl w:ilvl="7" w:tplc="55B0AA7C">
      <w:numFmt w:val="bullet"/>
      <w:lvlText w:val="•"/>
      <w:lvlJc w:val="left"/>
      <w:pPr>
        <w:ind w:left="6696" w:hanging="255"/>
      </w:pPr>
      <w:rPr>
        <w:rFonts w:hint="default"/>
      </w:rPr>
    </w:lvl>
    <w:lvl w:ilvl="8" w:tplc="E0140DAA">
      <w:numFmt w:val="bullet"/>
      <w:lvlText w:val="•"/>
      <w:lvlJc w:val="left"/>
      <w:pPr>
        <w:ind w:left="7633" w:hanging="255"/>
      </w:pPr>
      <w:rPr>
        <w:rFonts w:hint="default"/>
      </w:rPr>
    </w:lvl>
  </w:abstractNum>
  <w:abstractNum w:abstractNumId="36" w15:restartNumberingAfterBreak="0">
    <w:nsid w:val="58E16E7A"/>
    <w:multiLevelType w:val="hybridMultilevel"/>
    <w:tmpl w:val="2E9C6A2A"/>
    <w:lvl w:ilvl="0" w:tplc="5D304F0C">
      <w:start w:val="1"/>
      <w:numFmt w:val="decimal"/>
      <w:lvlText w:val="%1."/>
      <w:lvlJc w:val="left"/>
      <w:pPr>
        <w:ind w:left="380" w:hanging="240"/>
      </w:pPr>
      <w:rPr>
        <w:rFonts w:ascii="Times New Roman" w:eastAsia="Times New Roman" w:hAnsi="Times New Roman" w:cs="Times New Roman" w:hint="default"/>
        <w:b/>
        <w:bCs/>
        <w:spacing w:val="-8"/>
        <w:w w:val="99"/>
        <w:sz w:val="24"/>
        <w:szCs w:val="24"/>
      </w:rPr>
    </w:lvl>
    <w:lvl w:ilvl="1" w:tplc="0694BA3E">
      <w:numFmt w:val="bullet"/>
      <w:lvlText w:val="•"/>
      <w:lvlJc w:val="left"/>
      <w:pPr>
        <w:ind w:left="720" w:hanging="240"/>
      </w:pPr>
      <w:rPr>
        <w:rFonts w:hint="default"/>
      </w:rPr>
    </w:lvl>
    <w:lvl w:ilvl="2" w:tplc="64B88262">
      <w:numFmt w:val="bullet"/>
      <w:lvlText w:val="•"/>
      <w:lvlJc w:val="left"/>
      <w:pPr>
        <w:ind w:left="1674" w:hanging="240"/>
      </w:pPr>
      <w:rPr>
        <w:rFonts w:hint="default"/>
      </w:rPr>
    </w:lvl>
    <w:lvl w:ilvl="3" w:tplc="5C14DF3A">
      <w:numFmt w:val="bullet"/>
      <w:lvlText w:val="•"/>
      <w:lvlJc w:val="left"/>
      <w:pPr>
        <w:ind w:left="2628" w:hanging="240"/>
      </w:pPr>
      <w:rPr>
        <w:rFonts w:hint="default"/>
      </w:rPr>
    </w:lvl>
    <w:lvl w:ilvl="4" w:tplc="6ED8C9A8">
      <w:numFmt w:val="bullet"/>
      <w:lvlText w:val="•"/>
      <w:lvlJc w:val="left"/>
      <w:pPr>
        <w:ind w:left="3582" w:hanging="240"/>
      </w:pPr>
      <w:rPr>
        <w:rFonts w:hint="default"/>
      </w:rPr>
    </w:lvl>
    <w:lvl w:ilvl="5" w:tplc="BBDC953E">
      <w:numFmt w:val="bullet"/>
      <w:lvlText w:val="•"/>
      <w:lvlJc w:val="left"/>
      <w:pPr>
        <w:ind w:left="4536" w:hanging="240"/>
      </w:pPr>
      <w:rPr>
        <w:rFonts w:hint="default"/>
      </w:rPr>
    </w:lvl>
    <w:lvl w:ilvl="6" w:tplc="04B62B20">
      <w:numFmt w:val="bullet"/>
      <w:lvlText w:val="•"/>
      <w:lvlJc w:val="left"/>
      <w:pPr>
        <w:ind w:left="5490" w:hanging="240"/>
      </w:pPr>
      <w:rPr>
        <w:rFonts w:hint="default"/>
      </w:rPr>
    </w:lvl>
    <w:lvl w:ilvl="7" w:tplc="F63033AC">
      <w:numFmt w:val="bullet"/>
      <w:lvlText w:val="•"/>
      <w:lvlJc w:val="left"/>
      <w:pPr>
        <w:ind w:left="6444" w:hanging="240"/>
      </w:pPr>
      <w:rPr>
        <w:rFonts w:hint="default"/>
      </w:rPr>
    </w:lvl>
    <w:lvl w:ilvl="8" w:tplc="CB7E5E44">
      <w:numFmt w:val="bullet"/>
      <w:lvlText w:val="•"/>
      <w:lvlJc w:val="left"/>
      <w:pPr>
        <w:ind w:left="7398" w:hanging="240"/>
      </w:pPr>
      <w:rPr>
        <w:rFonts w:hint="default"/>
      </w:rPr>
    </w:lvl>
  </w:abstractNum>
  <w:abstractNum w:abstractNumId="37" w15:restartNumberingAfterBreak="0">
    <w:nsid w:val="59CF1180"/>
    <w:multiLevelType w:val="hybridMultilevel"/>
    <w:tmpl w:val="42CABB74"/>
    <w:lvl w:ilvl="0" w:tplc="D97E4310">
      <w:start w:val="6"/>
      <w:numFmt w:val="upperRoman"/>
      <w:lvlText w:val="%1"/>
      <w:lvlJc w:val="left"/>
      <w:pPr>
        <w:ind w:left="848" w:hanging="708"/>
      </w:pPr>
      <w:rPr>
        <w:rFonts w:ascii="Times New Roman" w:eastAsia="Times New Roman" w:hAnsi="Times New Roman" w:cs="Times New Roman" w:hint="default"/>
        <w:spacing w:val="0"/>
        <w:w w:val="99"/>
        <w:sz w:val="24"/>
        <w:szCs w:val="24"/>
      </w:rPr>
    </w:lvl>
    <w:lvl w:ilvl="1" w:tplc="3798460A">
      <w:numFmt w:val="bullet"/>
      <w:lvlText w:val="•"/>
      <w:lvlJc w:val="left"/>
      <w:pPr>
        <w:ind w:left="1686" w:hanging="708"/>
      </w:pPr>
      <w:rPr>
        <w:rFonts w:hint="default"/>
      </w:rPr>
    </w:lvl>
    <w:lvl w:ilvl="2" w:tplc="54CEE078">
      <w:numFmt w:val="bullet"/>
      <w:lvlText w:val="•"/>
      <w:lvlJc w:val="left"/>
      <w:pPr>
        <w:ind w:left="2533" w:hanging="708"/>
      </w:pPr>
      <w:rPr>
        <w:rFonts w:hint="default"/>
      </w:rPr>
    </w:lvl>
    <w:lvl w:ilvl="3" w:tplc="1A06C496">
      <w:numFmt w:val="bullet"/>
      <w:lvlText w:val="•"/>
      <w:lvlJc w:val="left"/>
      <w:pPr>
        <w:ind w:left="3379" w:hanging="708"/>
      </w:pPr>
      <w:rPr>
        <w:rFonts w:hint="default"/>
      </w:rPr>
    </w:lvl>
    <w:lvl w:ilvl="4" w:tplc="46442338">
      <w:numFmt w:val="bullet"/>
      <w:lvlText w:val="•"/>
      <w:lvlJc w:val="left"/>
      <w:pPr>
        <w:ind w:left="4226" w:hanging="708"/>
      </w:pPr>
      <w:rPr>
        <w:rFonts w:hint="default"/>
      </w:rPr>
    </w:lvl>
    <w:lvl w:ilvl="5" w:tplc="A454950A">
      <w:numFmt w:val="bullet"/>
      <w:lvlText w:val="•"/>
      <w:lvlJc w:val="left"/>
      <w:pPr>
        <w:ind w:left="5073" w:hanging="708"/>
      </w:pPr>
      <w:rPr>
        <w:rFonts w:hint="default"/>
      </w:rPr>
    </w:lvl>
    <w:lvl w:ilvl="6" w:tplc="0E4CD106">
      <w:numFmt w:val="bullet"/>
      <w:lvlText w:val="•"/>
      <w:lvlJc w:val="left"/>
      <w:pPr>
        <w:ind w:left="5919" w:hanging="708"/>
      </w:pPr>
      <w:rPr>
        <w:rFonts w:hint="default"/>
      </w:rPr>
    </w:lvl>
    <w:lvl w:ilvl="7" w:tplc="8C703C18">
      <w:numFmt w:val="bullet"/>
      <w:lvlText w:val="•"/>
      <w:lvlJc w:val="left"/>
      <w:pPr>
        <w:ind w:left="6766" w:hanging="708"/>
      </w:pPr>
      <w:rPr>
        <w:rFonts w:hint="default"/>
      </w:rPr>
    </w:lvl>
    <w:lvl w:ilvl="8" w:tplc="B108F68E">
      <w:numFmt w:val="bullet"/>
      <w:lvlText w:val="•"/>
      <w:lvlJc w:val="left"/>
      <w:pPr>
        <w:ind w:left="7613" w:hanging="708"/>
      </w:pPr>
      <w:rPr>
        <w:rFonts w:hint="default"/>
      </w:rPr>
    </w:lvl>
  </w:abstractNum>
  <w:abstractNum w:abstractNumId="38" w15:restartNumberingAfterBreak="0">
    <w:nsid w:val="59D20988"/>
    <w:multiLevelType w:val="hybridMultilevel"/>
    <w:tmpl w:val="CB8A1BD2"/>
    <w:lvl w:ilvl="0" w:tplc="A768C7CE">
      <w:start w:val="1"/>
      <w:numFmt w:val="decimal"/>
      <w:lvlText w:val="%1."/>
      <w:lvlJc w:val="left"/>
      <w:pPr>
        <w:ind w:left="380" w:hanging="240"/>
      </w:pPr>
      <w:rPr>
        <w:rFonts w:ascii="Times New Roman" w:eastAsia="Times New Roman" w:hAnsi="Times New Roman" w:cs="Times New Roman" w:hint="default"/>
        <w:b/>
        <w:bCs/>
        <w:spacing w:val="-4"/>
        <w:w w:val="99"/>
        <w:sz w:val="24"/>
        <w:szCs w:val="24"/>
      </w:rPr>
    </w:lvl>
    <w:lvl w:ilvl="1" w:tplc="DDB64F3A">
      <w:numFmt w:val="bullet"/>
      <w:lvlText w:val="•"/>
      <w:lvlJc w:val="left"/>
      <w:pPr>
        <w:ind w:left="1120" w:hanging="240"/>
      </w:pPr>
      <w:rPr>
        <w:rFonts w:hint="default"/>
      </w:rPr>
    </w:lvl>
    <w:lvl w:ilvl="2" w:tplc="D09C8B00">
      <w:numFmt w:val="bullet"/>
      <w:lvlText w:val="•"/>
      <w:lvlJc w:val="left"/>
      <w:pPr>
        <w:ind w:left="2029" w:hanging="240"/>
      </w:pPr>
      <w:rPr>
        <w:rFonts w:hint="default"/>
      </w:rPr>
    </w:lvl>
    <w:lvl w:ilvl="3" w:tplc="0B3C8018">
      <w:numFmt w:val="bullet"/>
      <w:lvlText w:val="•"/>
      <w:lvlJc w:val="left"/>
      <w:pPr>
        <w:ind w:left="2939" w:hanging="240"/>
      </w:pPr>
      <w:rPr>
        <w:rFonts w:hint="default"/>
      </w:rPr>
    </w:lvl>
    <w:lvl w:ilvl="4" w:tplc="9DAC5E22">
      <w:numFmt w:val="bullet"/>
      <w:lvlText w:val="•"/>
      <w:lvlJc w:val="left"/>
      <w:pPr>
        <w:ind w:left="3848" w:hanging="240"/>
      </w:pPr>
      <w:rPr>
        <w:rFonts w:hint="default"/>
      </w:rPr>
    </w:lvl>
    <w:lvl w:ilvl="5" w:tplc="CCB0F118">
      <w:numFmt w:val="bullet"/>
      <w:lvlText w:val="•"/>
      <w:lvlJc w:val="left"/>
      <w:pPr>
        <w:ind w:left="4758" w:hanging="240"/>
      </w:pPr>
      <w:rPr>
        <w:rFonts w:hint="default"/>
      </w:rPr>
    </w:lvl>
    <w:lvl w:ilvl="6" w:tplc="D2F8343A">
      <w:numFmt w:val="bullet"/>
      <w:lvlText w:val="•"/>
      <w:lvlJc w:val="left"/>
      <w:pPr>
        <w:ind w:left="5668" w:hanging="240"/>
      </w:pPr>
      <w:rPr>
        <w:rFonts w:hint="default"/>
      </w:rPr>
    </w:lvl>
    <w:lvl w:ilvl="7" w:tplc="0CA685F0">
      <w:numFmt w:val="bullet"/>
      <w:lvlText w:val="•"/>
      <w:lvlJc w:val="left"/>
      <w:pPr>
        <w:ind w:left="6577" w:hanging="240"/>
      </w:pPr>
      <w:rPr>
        <w:rFonts w:hint="default"/>
      </w:rPr>
    </w:lvl>
    <w:lvl w:ilvl="8" w:tplc="DCC62DDA">
      <w:numFmt w:val="bullet"/>
      <w:lvlText w:val="•"/>
      <w:lvlJc w:val="left"/>
      <w:pPr>
        <w:ind w:left="7487" w:hanging="240"/>
      </w:pPr>
      <w:rPr>
        <w:rFonts w:hint="default"/>
      </w:rPr>
    </w:lvl>
  </w:abstractNum>
  <w:abstractNum w:abstractNumId="39" w15:restartNumberingAfterBreak="0">
    <w:nsid w:val="61816915"/>
    <w:multiLevelType w:val="hybridMultilevel"/>
    <w:tmpl w:val="33E8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E2310"/>
    <w:multiLevelType w:val="multilevel"/>
    <w:tmpl w:val="F6D2721E"/>
    <w:lvl w:ilvl="0">
      <w:start w:val="5"/>
      <w:numFmt w:val="decimal"/>
      <w:lvlText w:val="%1"/>
      <w:lvlJc w:val="left"/>
      <w:pPr>
        <w:ind w:left="711" w:hanging="572"/>
      </w:pPr>
      <w:rPr>
        <w:rFonts w:hint="default"/>
      </w:rPr>
    </w:lvl>
    <w:lvl w:ilvl="1">
      <w:start w:val="9"/>
      <w:numFmt w:val="decimal"/>
      <w:lvlText w:val="%1.%2"/>
      <w:lvlJc w:val="left"/>
      <w:pPr>
        <w:ind w:left="711" w:hanging="572"/>
      </w:pPr>
      <w:rPr>
        <w:rFonts w:hint="default"/>
      </w:rPr>
    </w:lvl>
    <w:lvl w:ilvl="2">
      <w:start w:val="1"/>
      <w:numFmt w:val="decimal"/>
      <w:lvlText w:val="%1.%2.%3."/>
      <w:lvlJc w:val="left"/>
      <w:pPr>
        <w:ind w:left="711" w:hanging="572"/>
      </w:pPr>
      <w:rPr>
        <w:rFonts w:ascii="Times New Roman" w:eastAsia="Times New Roman" w:hAnsi="Times New Roman" w:hint="default"/>
        <w:b/>
        <w:bCs/>
        <w:w w:val="97"/>
        <w:sz w:val="24"/>
        <w:szCs w:val="24"/>
      </w:rPr>
    </w:lvl>
    <w:lvl w:ilvl="3">
      <w:start w:val="1"/>
      <w:numFmt w:val="bullet"/>
      <w:lvlText w:val="•"/>
      <w:lvlJc w:val="left"/>
      <w:pPr>
        <w:ind w:left="3402" w:hanging="572"/>
      </w:pPr>
      <w:rPr>
        <w:rFonts w:hint="default"/>
      </w:rPr>
    </w:lvl>
    <w:lvl w:ilvl="4">
      <w:start w:val="1"/>
      <w:numFmt w:val="bullet"/>
      <w:lvlText w:val="•"/>
      <w:lvlJc w:val="left"/>
      <w:pPr>
        <w:ind w:left="4296" w:hanging="572"/>
      </w:pPr>
      <w:rPr>
        <w:rFonts w:hint="default"/>
      </w:rPr>
    </w:lvl>
    <w:lvl w:ilvl="5">
      <w:start w:val="1"/>
      <w:numFmt w:val="bullet"/>
      <w:lvlText w:val="•"/>
      <w:lvlJc w:val="left"/>
      <w:pPr>
        <w:ind w:left="5190" w:hanging="572"/>
      </w:pPr>
      <w:rPr>
        <w:rFonts w:hint="default"/>
      </w:rPr>
    </w:lvl>
    <w:lvl w:ilvl="6">
      <w:start w:val="1"/>
      <w:numFmt w:val="bullet"/>
      <w:lvlText w:val="•"/>
      <w:lvlJc w:val="left"/>
      <w:pPr>
        <w:ind w:left="6084" w:hanging="572"/>
      </w:pPr>
      <w:rPr>
        <w:rFonts w:hint="default"/>
      </w:rPr>
    </w:lvl>
    <w:lvl w:ilvl="7">
      <w:start w:val="1"/>
      <w:numFmt w:val="bullet"/>
      <w:lvlText w:val="•"/>
      <w:lvlJc w:val="left"/>
      <w:pPr>
        <w:ind w:left="6978" w:hanging="572"/>
      </w:pPr>
      <w:rPr>
        <w:rFonts w:hint="default"/>
      </w:rPr>
    </w:lvl>
    <w:lvl w:ilvl="8">
      <w:start w:val="1"/>
      <w:numFmt w:val="bullet"/>
      <w:lvlText w:val="•"/>
      <w:lvlJc w:val="left"/>
      <w:pPr>
        <w:ind w:left="7872" w:hanging="572"/>
      </w:pPr>
      <w:rPr>
        <w:rFonts w:hint="default"/>
      </w:rPr>
    </w:lvl>
  </w:abstractNum>
  <w:abstractNum w:abstractNumId="41" w15:restartNumberingAfterBreak="0">
    <w:nsid w:val="66EA64B8"/>
    <w:multiLevelType w:val="hybridMultilevel"/>
    <w:tmpl w:val="5F4C8314"/>
    <w:lvl w:ilvl="0" w:tplc="2A7C527E">
      <w:start w:val="5"/>
      <w:numFmt w:val="decimal"/>
      <w:lvlText w:val="%1."/>
      <w:lvlJc w:val="left"/>
      <w:pPr>
        <w:ind w:left="140" w:hanging="255"/>
      </w:pPr>
      <w:rPr>
        <w:rFonts w:ascii="Times New Roman" w:eastAsia="Times New Roman" w:hAnsi="Times New Roman" w:hint="default"/>
        <w:b/>
        <w:bCs/>
        <w:w w:val="97"/>
        <w:sz w:val="24"/>
        <w:szCs w:val="24"/>
      </w:rPr>
    </w:lvl>
    <w:lvl w:ilvl="1" w:tplc="40CC2848">
      <w:start w:val="1"/>
      <w:numFmt w:val="decimal"/>
      <w:lvlText w:val="%2."/>
      <w:lvlJc w:val="left"/>
      <w:pPr>
        <w:ind w:left="1208" w:hanging="358"/>
        <w:jc w:val="right"/>
      </w:pPr>
      <w:rPr>
        <w:rFonts w:ascii="Cambria" w:eastAsia="Cambria" w:hAnsi="Cambria" w:hint="default"/>
        <w:w w:val="90"/>
        <w:sz w:val="24"/>
        <w:szCs w:val="24"/>
      </w:rPr>
    </w:lvl>
    <w:lvl w:ilvl="2" w:tplc="D8ACD206">
      <w:start w:val="1"/>
      <w:numFmt w:val="bullet"/>
      <w:lvlText w:val="•"/>
      <w:lvlJc w:val="left"/>
      <w:pPr>
        <w:ind w:left="2137" w:hanging="358"/>
      </w:pPr>
      <w:rPr>
        <w:rFonts w:hint="default"/>
      </w:rPr>
    </w:lvl>
    <w:lvl w:ilvl="3" w:tplc="E056DFFE">
      <w:start w:val="1"/>
      <w:numFmt w:val="bullet"/>
      <w:lvlText w:val="•"/>
      <w:lvlJc w:val="left"/>
      <w:pPr>
        <w:ind w:left="3075" w:hanging="358"/>
      </w:pPr>
      <w:rPr>
        <w:rFonts w:hint="default"/>
      </w:rPr>
    </w:lvl>
    <w:lvl w:ilvl="4" w:tplc="C27EEAEA">
      <w:start w:val="1"/>
      <w:numFmt w:val="bullet"/>
      <w:lvlText w:val="•"/>
      <w:lvlJc w:val="left"/>
      <w:pPr>
        <w:ind w:left="4013" w:hanging="358"/>
      </w:pPr>
      <w:rPr>
        <w:rFonts w:hint="default"/>
      </w:rPr>
    </w:lvl>
    <w:lvl w:ilvl="5" w:tplc="CFB85566">
      <w:start w:val="1"/>
      <w:numFmt w:val="bullet"/>
      <w:lvlText w:val="•"/>
      <w:lvlJc w:val="left"/>
      <w:pPr>
        <w:ind w:left="4951" w:hanging="358"/>
      </w:pPr>
      <w:rPr>
        <w:rFonts w:hint="default"/>
      </w:rPr>
    </w:lvl>
    <w:lvl w:ilvl="6" w:tplc="B2B6A1AC">
      <w:start w:val="1"/>
      <w:numFmt w:val="bullet"/>
      <w:lvlText w:val="•"/>
      <w:lvlJc w:val="left"/>
      <w:pPr>
        <w:ind w:left="5888" w:hanging="358"/>
      </w:pPr>
      <w:rPr>
        <w:rFonts w:hint="default"/>
      </w:rPr>
    </w:lvl>
    <w:lvl w:ilvl="7" w:tplc="E28A63CA">
      <w:start w:val="1"/>
      <w:numFmt w:val="bullet"/>
      <w:lvlText w:val="•"/>
      <w:lvlJc w:val="left"/>
      <w:pPr>
        <w:ind w:left="6826" w:hanging="358"/>
      </w:pPr>
      <w:rPr>
        <w:rFonts w:hint="default"/>
      </w:rPr>
    </w:lvl>
    <w:lvl w:ilvl="8" w:tplc="CD2CAF68">
      <w:start w:val="1"/>
      <w:numFmt w:val="bullet"/>
      <w:lvlText w:val="•"/>
      <w:lvlJc w:val="left"/>
      <w:pPr>
        <w:ind w:left="7764" w:hanging="358"/>
      </w:pPr>
      <w:rPr>
        <w:rFonts w:hint="default"/>
      </w:rPr>
    </w:lvl>
  </w:abstractNum>
  <w:abstractNum w:abstractNumId="42" w15:restartNumberingAfterBreak="0">
    <w:nsid w:val="6933246C"/>
    <w:multiLevelType w:val="hybridMultilevel"/>
    <w:tmpl w:val="E2428846"/>
    <w:lvl w:ilvl="0" w:tplc="732AAF2C">
      <w:start w:val="7"/>
      <w:numFmt w:val="upperRoman"/>
      <w:lvlText w:val="%1"/>
      <w:lvlJc w:val="left"/>
      <w:pPr>
        <w:ind w:left="5182" w:hanging="480"/>
        <w:jc w:val="right"/>
      </w:pPr>
      <w:rPr>
        <w:rFonts w:ascii="Times New Roman" w:eastAsia="Times New Roman" w:hAnsi="Times New Roman" w:cs="Times New Roman" w:hint="default"/>
        <w:b/>
        <w:bCs/>
        <w:w w:val="99"/>
        <w:sz w:val="24"/>
        <w:szCs w:val="24"/>
      </w:rPr>
    </w:lvl>
    <w:lvl w:ilvl="1" w:tplc="B270206C">
      <w:numFmt w:val="bullet"/>
      <w:lvlText w:val="•"/>
      <w:lvlJc w:val="left"/>
      <w:pPr>
        <w:ind w:left="5180" w:hanging="480"/>
      </w:pPr>
      <w:rPr>
        <w:rFonts w:hint="default"/>
      </w:rPr>
    </w:lvl>
    <w:lvl w:ilvl="2" w:tplc="0F7ECB8C">
      <w:numFmt w:val="bullet"/>
      <w:lvlText w:val="•"/>
      <w:lvlJc w:val="left"/>
      <w:pPr>
        <w:ind w:left="5283" w:hanging="480"/>
      </w:pPr>
      <w:rPr>
        <w:rFonts w:hint="default"/>
      </w:rPr>
    </w:lvl>
    <w:lvl w:ilvl="3" w:tplc="456ED83A">
      <w:numFmt w:val="bullet"/>
      <w:lvlText w:val="•"/>
      <w:lvlJc w:val="left"/>
      <w:pPr>
        <w:ind w:left="5387" w:hanging="480"/>
      </w:pPr>
      <w:rPr>
        <w:rFonts w:hint="default"/>
      </w:rPr>
    </w:lvl>
    <w:lvl w:ilvl="4" w:tplc="BEE84294">
      <w:numFmt w:val="bullet"/>
      <w:lvlText w:val="•"/>
      <w:lvlJc w:val="left"/>
      <w:pPr>
        <w:ind w:left="5491" w:hanging="480"/>
      </w:pPr>
      <w:rPr>
        <w:rFonts w:hint="default"/>
      </w:rPr>
    </w:lvl>
    <w:lvl w:ilvl="5" w:tplc="ACAE23CA">
      <w:numFmt w:val="bullet"/>
      <w:lvlText w:val="•"/>
      <w:lvlJc w:val="left"/>
      <w:pPr>
        <w:ind w:left="5595" w:hanging="480"/>
      </w:pPr>
      <w:rPr>
        <w:rFonts w:hint="default"/>
      </w:rPr>
    </w:lvl>
    <w:lvl w:ilvl="6" w:tplc="80DE3EE4">
      <w:numFmt w:val="bullet"/>
      <w:lvlText w:val="•"/>
      <w:lvlJc w:val="left"/>
      <w:pPr>
        <w:ind w:left="5698" w:hanging="480"/>
      </w:pPr>
      <w:rPr>
        <w:rFonts w:hint="default"/>
      </w:rPr>
    </w:lvl>
    <w:lvl w:ilvl="7" w:tplc="FD7AC55A">
      <w:numFmt w:val="bullet"/>
      <w:lvlText w:val="•"/>
      <w:lvlJc w:val="left"/>
      <w:pPr>
        <w:ind w:left="5802" w:hanging="480"/>
      </w:pPr>
      <w:rPr>
        <w:rFonts w:hint="default"/>
      </w:rPr>
    </w:lvl>
    <w:lvl w:ilvl="8" w:tplc="9C32ABAA">
      <w:numFmt w:val="bullet"/>
      <w:lvlText w:val="•"/>
      <w:lvlJc w:val="left"/>
      <w:pPr>
        <w:ind w:left="5906" w:hanging="480"/>
      </w:pPr>
      <w:rPr>
        <w:rFonts w:hint="default"/>
      </w:rPr>
    </w:lvl>
  </w:abstractNum>
  <w:abstractNum w:abstractNumId="43" w15:restartNumberingAfterBreak="0">
    <w:nsid w:val="6EF31CA7"/>
    <w:multiLevelType w:val="hybridMultilevel"/>
    <w:tmpl w:val="CF14E3E0"/>
    <w:lvl w:ilvl="0" w:tplc="C52261C4">
      <w:start w:val="77"/>
      <w:numFmt w:val="decimal"/>
      <w:lvlText w:val="%1."/>
      <w:lvlJc w:val="left"/>
      <w:pPr>
        <w:ind w:left="140" w:hanging="379"/>
      </w:pPr>
      <w:rPr>
        <w:rFonts w:ascii="Cambria" w:eastAsia="Cambria" w:hAnsi="Cambria" w:hint="default"/>
        <w:w w:val="88"/>
        <w:sz w:val="24"/>
        <w:szCs w:val="24"/>
      </w:rPr>
    </w:lvl>
    <w:lvl w:ilvl="1" w:tplc="1960CD98">
      <w:start w:val="1"/>
      <w:numFmt w:val="bullet"/>
      <w:lvlText w:val="-"/>
      <w:lvlJc w:val="left"/>
      <w:pPr>
        <w:ind w:left="848" w:hanging="356"/>
      </w:pPr>
      <w:rPr>
        <w:rFonts w:ascii="Arial" w:eastAsia="Arial" w:hAnsi="Arial" w:hint="default"/>
        <w:b/>
        <w:bCs/>
        <w:w w:val="100"/>
        <w:sz w:val="24"/>
        <w:szCs w:val="24"/>
      </w:rPr>
    </w:lvl>
    <w:lvl w:ilvl="2" w:tplc="CE52B818">
      <w:start w:val="1"/>
      <w:numFmt w:val="bullet"/>
      <w:lvlText w:val="•"/>
      <w:lvlJc w:val="left"/>
      <w:pPr>
        <w:ind w:left="1817" w:hanging="356"/>
      </w:pPr>
      <w:rPr>
        <w:rFonts w:hint="default"/>
      </w:rPr>
    </w:lvl>
    <w:lvl w:ilvl="3" w:tplc="0062FF8C">
      <w:start w:val="1"/>
      <w:numFmt w:val="bullet"/>
      <w:lvlText w:val="•"/>
      <w:lvlJc w:val="left"/>
      <w:pPr>
        <w:ind w:left="2795" w:hanging="356"/>
      </w:pPr>
      <w:rPr>
        <w:rFonts w:hint="default"/>
      </w:rPr>
    </w:lvl>
    <w:lvl w:ilvl="4" w:tplc="3B3A9ED8">
      <w:start w:val="1"/>
      <w:numFmt w:val="bullet"/>
      <w:lvlText w:val="•"/>
      <w:lvlJc w:val="left"/>
      <w:pPr>
        <w:ind w:left="3773" w:hanging="356"/>
      </w:pPr>
      <w:rPr>
        <w:rFonts w:hint="default"/>
      </w:rPr>
    </w:lvl>
    <w:lvl w:ilvl="5" w:tplc="30847CB2">
      <w:start w:val="1"/>
      <w:numFmt w:val="bullet"/>
      <w:lvlText w:val="•"/>
      <w:lvlJc w:val="left"/>
      <w:pPr>
        <w:ind w:left="4751" w:hanging="356"/>
      </w:pPr>
      <w:rPr>
        <w:rFonts w:hint="default"/>
      </w:rPr>
    </w:lvl>
    <w:lvl w:ilvl="6" w:tplc="34A4C2D4">
      <w:start w:val="1"/>
      <w:numFmt w:val="bullet"/>
      <w:lvlText w:val="•"/>
      <w:lvlJc w:val="left"/>
      <w:pPr>
        <w:ind w:left="5728" w:hanging="356"/>
      </w:pPr>
      <w:rPr>
        <w:rFonts w:hint="default"/>
      </w:rPr>
    </w:lvl>
    <w:lvl w:ilvl="7" w:tplc="D1EE543E">
      <w:start w:val="1"/>
      <w:numFmt w:val="bullet"/>
      <w:lvlText w:val="•"/>
      <w:lvlJc w:val="left"/>
      <w:pPr>
        <w:ind w:left="6706" w:hanging="356"/>
      </w:pPr>
      <w:rPr>
        <w:rFonts w:hint="default"/>
      </w:rPr>
    </w:lvl>
    <w:lvl w:ilvl="8" w:tplc="486CD2B6">
      <w:start w:val="1"/>
      <w:numFmt w:val="bullet"/>
      <w:lvlText w:val="•"/>
      <w:lvlJc w:val="left"/>
      <w:pPr>
        <w:ind w:left="7684" w:hanging="356"/>
      </w:pPr>
      <w:rPr>
        <w:rFonts w:hint="default"/>
      </w:rPr>
    </w:lvl>
  </w:abstractNum>
  <w:abstractNum w:abstractNumId="44" w15:restartNumberingAfterBreak="0">
    <w:nsid w:val="713A1208"/>
    <w:multiLevelType w:val="hybridMultilevel"/>
    <w:tmpl w:val="E7D438EE"/>
    <w:lvl w:ilvl="0" w:tplc="8938B598">
      <w:start w:val="5"/>
      <w:numFmt w:val="decimal"/>
      <w:lvlText w:val="(%1)"/>
      <w:lvlJc w:val="left"/>
      <w:pPr>
        <w:ind w:left="1558" w:hanging="396"/>
        <w:jc w:val="right"/>
      </w:pPr>
      <w:rPr>
        <w:rFonts w:ascii="Times New Roman" w:eastAsia="Times New Roman" w:hAnsi="Times New Roman" w:hint="default"/>
        <w:w w:val="90"/>
        <w:sz w:val="24"/>
        <w:szCs w:val="24"/>
      </w:rPr>
    </w:lvl>
    <w:lvl w:ilvl="1" w:tplc="3154EE06">
      <w:start w:val="1"/>
      <w:numFmt w:val="bullet"/>
      <w:lvlText w:val="•"/>
      <w:lvlJc w:val="left"/>
      <w:pPr>
        <w:ind w:left="2368" w:hanging="396"/>
      </w:pPr>
      <w:rPr>
        <w:rFonts w:hint="default"/>
      </w:rPr>
    </w:lvl>
    <w:lvl w:ilvl="2" w:tplc="E5AA50C2">
      <w:start w:val="1"/>
      <w:numFmt w:val="bullet"/>
      <w:lvlText w:val="•"/>
      <w:lvlJc w:val="left"/>
      <w:pPr>
        <w:ind w:left="3176" w:hanging="396"/>
      </w:pPr>
      <w:rPr>
        <w:rFonts w:hint="default"/>
      </w:rPr>
    </w:lvl>
    <w:lvl w:ilvl="3" w:tplc="A8F684DE">
      <w:start w:val="1"/>
      <w:numFmt w:val="bullet"/>
      <w:lvlText w:val="•"/>
      <w:lvlJc w:val="left"/>
      <w:pPr>
        <w:ind w:left="3984" w:hanging="396"/>
      </w:pPr>
      <w:rPr>
        <w:rFonts w:hint="default"/>
      </w:rPr>
    </w:lvl>
    <w:lvl w:ilvl="4" w:tplc="B99E9724">
      <w:start w:val="1"/>
      <w:numFmt w:val="bullet"/>
      <w:lvlText w:val="•"/>
      <w:lvlJc w:val="left"/>
      <w:pPr>
        <w:ind w:left="4792" w:hanging="396"/>
      </w:pPr>
      <w:rPr>
        <w:rFonts w:hint="default"/>
      </w:rPr>
    </w:lvl>
    <w:lvl w:ilvl="5" w:tplc="B39E21DE">
      <w:start w:val="1"/>
      <w:numFmt w:val="bullet"/>
      <w:lvlText w:val="•"/>
      <w:lvlJc w:val="left"/>
      <w:pPr>
        <w:ind w:left="5600" w:hanging="396"/>
      </w:pPr>
      <w:rPr>
        <w:rFonts w:hint="default"/>
      </w:rPr>
    </w:lvl>
    <w:lvl w:ilvl="6" w:tplc="8280E120">
      <w:start w:val="1"/>
      <w:numFmt w:val="bullet"/>
      <w:lvlText w:val="•"/>
      <w:lvlJc w:val="left"/>
      <w:pPr>
        <w:ind w:left="6408" w:hanging="396"/>
      </w:pPr>
      <w:rPr>
        <w:rFonts w:hint="default"/>
      </w:rPr>
    </w:lvl>
    <w:lvl w:ilvl="7" w:tplc="03868F0C">
      <w:start w:val="1"/>
      <w:numFmt w:val="bullet"/>
      <w:lvlText w:val="•"/>
      <w:lvlJc w:val="left"/>
      <w:pPr>
        <w:ind w:left="7216" w:hanging="396"/>
      </w:pPr>
      <w:rPr>
        <w:rFonts w:hint="default"/>
      </w:rPr>
    </w:lvl>
    <w:lvl w:ilvl="8" w:tplc="40A67D1C">
      <w:start w:val="1"/>
      <w:numFmt w:val="bullet"/>
      <w:lvlText w:val="•"/>
      <w:lvlJc w:val="left"/>
      <w:pPr>
        <w:ind w:left="8024" w:hanging="396"/>
      </w:pPr>
      <w:rPr>
        <w:rFonts w:hint="default"/>
      </w:rPr>
    </w:lvl>
  </w:abstractNum>
  <w:abstractNum w:abstractNumId="45" w15:restartNumberingAfterBreak="0">
    <w:nsid w:val="71F0639D"/>
    <w:multiLevelType w:val="hybridMultilevel"/>
    <w:tmpl w:val="8EE45CF6"/>
    <w:lvl w:ilvl="0" w:tplc="C8BE979C">
      <w:start w:val="1"/>
      <w:numFmt w:val="decimal"/>
      <w:lvlText w:val="%1)"/>
      <w:lvlJc w:val="left"/>
      <w:pPr>
        <w:ind w:left="1134" w:hanging="360"/>
      </w:pPr>
      <w:rPr>
        <w:rFonts w:ascii="Times New Roman" w:eastAsia="Times New Roman" w:hAnsi="Times New Roman" w:hint="default"/>
        <w:w w:val="91"/>
        <w:sz w:val="24"/>
        <w:szCs w:val="24"/>
      </w:rPr>
    </w:lvl>
    <w:lvl w:ilvl="1" w:tplc="E8D611CE">
      <w:start w:val="1"/>
      <w:numFmt w:val="bullet"/>
      <w:lvlText w:val="•"/>
      <w:lvlJc w:val="left"/>
      <w:pPr>
        <w:ind w:left="1990" w:hanging="360"/>
      </w:pPr>
      <w:rPr>
        <w:rFonts w:hint="default"/>
      </w:rPr>
    </w:lvl>
    <w:lvl w:ilvl="2" w:tplc="7D0E163A">
      <w:start w:val="1"/>
      <w:numFmt w:val="bullet"/>
      <w:lvlText w:val="•"/>
      <w:lvlJc w:val="left"/>
      <w:pPr>
        <w:ind w:left="2840" w:hanging="360"/>
      </w:pPr>
      <w:rPr>
        <w:rFonts w:hint="default"/>
      </w:rPr>
    </w:lvl>
    <w:lvl w:ilvl="3" w:tplc="2982DAFA">
      <w:start w:val="1"/>
      <w:numFmt w:val="bullet"/>
      <w:lvlText w:val="•"/>
      <w:lvlJc w:val="left"/>
      <w:pPr>
        <w:ind w:left="3690" w:hanging="360"/>
      </w:pPr>
      <w:rPr>
        <w:rFonts w:hint="default"/>
      </w:rPr>
    </w:lvl>
    <w:lvl w:ilvl="4" w:tplc="54DE4C84">
      <w:start w:val="1"/>
      <w:numFmt w:val="bullet"/>
      <w:lvlText w:val="•"/>
      <w:lvlJc w:val="left"/>
      <w:pPr>
        <w:ind w:left="4540" w:hanging="360"/>
      </w:pPr>
      <w:rPr>
        <w:rFonts w:hint="default"/>
      </w:rPr>
    </w:lvl>
    <w:lvl w:ilvl="5" w:tplc="E7B81850">
      <w:start w:val="1"/>
      <w:numFmt w:val="bullet"/>
      <w:lvlText w:val="•"/>
      <w:lvlJc w:val="left"/>
      <w:pPr>
        <w:ind w:left="5390" w:hanging="360"/>
      </w:pPr>
      <w:rPr>
        <w:rFonts w:hint="default"/>
      </w:rPr>
    </w:lvl>
    <w:lvl w:ilvl="6" w:tplc="2D2EC1C4">
      <w:start w:val="1"/>
      <w:numFmt w:val="bullet"/>
      <w:lvlText w:val="•"/>
      <w:lvlJc w:val="left"/>
      <w:pPr>
        <w:ind w:left="6240" w:hanging="360"/>
      </w:pPr>
      <w:rPr>
        <w:rFonts w:hint="default"/>
      </w:rPr>
    </w:lvl>
    <w:lvl w:ilvl="7" w:tplc="217295B8">
      <w:start w:val="1"/>
      <w:numFmt w:val="bullet"/>
      <w:lvlText w:val="•"/>
      <w:lvlJc w:val="left"/>
      <w:pPr>
        <w:ind w:left="7090" w:hanging="360"/>
      </w:pPr>
      <w:rPr>
        <w:rFonts w:hint="default"/>
      </w:rPr>
    </w:lvl>
    <w:lvl w:ilvl="8" w:tplc="2C701DCC">
      <w:start w:val="1"/>
      <w:numFmt w:val="bullet"/>
      <w:lvlText w:val="•"/>
      <w:lvlJc w:val="left"/>
      <w:pPr>
        <w:ind w:left="7940" w:hanging="360"/>
      </w:pPr>
      <w:rPr>
        <w:rFonts w:hint="default"/>
      </w:rPr>
    </w:lvl>
  </w:abstractNum>
  <w:abstractNum w:abstractNumId="46" w15:restartNumberingAfterBreak="0">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7D690560"/>
    <w:multiLevelType w:val="hybridMultilevel"/>
    <w:tmpl w:val="BC8E1046"/>
    <w:lvl w:ilvl="0" w:tplc="9F68C7E2">
      <w:start w:val="1"/>
      <w:numFmt w:val="decimal"/>
      <w:lvlText w:val="%1)"/>
      <w:lvlJc w:val="left"/>
      <w:pPr>
        <w:ind w:left="140" w:hanging="255"/>
      </w:pPr>
      <w:rPr>
        <w:rFonts w:ascii="Times New Roman" w:eastAsia="Times New Roman" w:hAnsi="Times New Roman" w:cs="Times New Roman" w:hint="default"/>
        <w:w w:val="99"/>
        <w:sz w:val="24"/>
        <w:szCs w:val="24"/>
      </w:rPr>
    </w:lvl>
    <w:lvl w:ilvl="1" w:tplc="BD808108">
      <w:numFmt w:val="bullet"/>
      <w:lvlText w:val="•"/>
      <w:lvlJc w:val="left"/>
      <w:pPr>
        <w:ind w:left="1076" w:hanging="255"/>
      </w:pPr>
      <w:rPr>
        <w:rFonts w:hint="default"/>
      </w:rPr>
    </w:lvl>
    <w:lvl w:ilvl="2" w:tplc="A61ADC42">
      <w:numFmt w:val="bullet"/>
      <w:lvlText w:val="•"/>
      <w:lvlJc w:val="left"/>
      <w:pPr>
        <w:ind w:left="2013" w:hanging="255"/>
      </w:pPr>
      <w:rPr>
        <w:rFonts w:hint="default"/>
      </w:rPr>
    </w:lvl>
    <w:lvl w:ilvl="3" w:tplc="55DC2E02">
      <w:numFmt w:val="bullet"/>
      <w:lvlText w:val="•"/>
      <w:lvlJc w:val="left"/>
      <w:pPr>
        <w:ind w:left="2949" w:hanging="255"/>
      </w:pPr>
      <w:rPr>
        <w:rFonts w:hint="default"/>
      </w:rPr>
    </w:lvl>
    <w:lvl w:ilvl="4" w:tplc="632AE0EA">
      <w:numFmt w:val="bullet"/>
      <w:lvlText w:val="•"/>
      <w:lvlJc w:val="left"/>
      <w:pPr>
        <w:ind w:left="3886" w:hanging="255"/>
      </w:pPr>
      <w:rPr>
        <w:rFonts w:hint="default"/>
      </w:rPr>
    </w:lvl>
    <w:lvl w:ilvl="5" w:tplc="2AD8F590">
      <w:numFmt w:val="bullet"/>
      <w:lvlText w:val="•"/>
      <w:lvlJc w:val="left"/>
      <w:pPr>
        <w:ind w:left="4823" w:hanging="255"/>
      </w:pPr>
      <w:rPr>
        <w:rFonts w:hint="default"/>
      </w:rPr>
    </w:lvl>
    <w:lvl w:ilvl="6" w:tplc="42E8132C">
      <w:numFmt w:val="bullet"/>
      <w:lvlText w:val="•"/>
      <w:lvlJc w:val="left"/>
      <w:pPr>
        <w:ind w:left="5759" w:hanging="255"/>
      </w:pPr>
      <w:rPr>
        <w:rFonts w:hint="default"/>
      </w:rPr>
    </w:lvl>
    <w:lvl w:ilvl="7" w:tplc="FDC2BE00">
      <w:numFmt w:val="bullet"/>
      <w:lvlText w:val="•"/>
      <w:lvlJc w:val="left"/>
      <w:pPr>
        <w:ind w:left="6696" w:hanging="255"/>
      </w:pPr>
      <w:rPr>
        <w:rFonts w:hint="default"/>
      </w:rPr>
    </w:lvl>
    <w:lvl w:ilvl="8" w:tplc="7EE21930">
      <w:numFmt w:val="bullet"/>
      <w:lvlText w:val="•"/>
      <w:lvlJc w:val="left"/>
      <w:pPr>
        <w:ind w:left="7633" w:hanging="255"/>
      </w:pPr>
      <w:rPr>
        <w:rFonts w:hint="default"/>
      </w:rPr>
    </w:lvl>
  </w:abstractNum>
  <w:abstractNum w:abstractNumId="48" w15:restartNumberingAfterBreak="0">
    <w:nsid w:val="7F2C0F00"/>
    <w:multiLevelType w:val="multilevel"/>
    <w:tmpl w:val="46F696E2"/>
    <w:lvl w:ilvl="0">
      <w:start w:val="2"/>
      <w:numFmt w:val="decimal"/>
      <w:lvlText w:val="%1"/>
      <w:lvlJc w:val="left"/>
      <w:pPr>
        <w:ind w:left="533" w:hanging="394"/>
      </w:pPr>
      <w:rPr>
        <w:rFonts w:hint="default"/>
      </w:rPr>
    </w:lvl>
    <w:lvl w:ilvl="1">
      <w:start w:val="1"/>
      <w:numFmt w:val="decimal"/>
      <w:lvlText w:val="%1.%2."/>
      <w:lvlJc w:val="left"/>
      <w:pPr>
        <w:ind w:left="533" w:hanging="394"/>
      </w:pPr>
      <w:rPr>
        <w:rFonts w:ascii="Times New Roman" w:eastAsia="Times New Roman" w:hAnsi="Times New Roman" w:hint="default"/>
        <w:b/>
        <w:bCs/>
        <w:w w:val="97"/>
        <w:sz w:val="24"/>
        <w:szCs w:val="24"/>
      </w:rPr>
    </w:lvl>
    <w:lvl w:ilvl="2">
      <w:start w:val="1"/>
      <w:numFmt w:val="bullet"/>
      <w:lvlText w:val="•"/>
      <w:lvlJc w:val="left"/>
      <w:pPr>
        <w:ind w:left="2360" w:hanging="394"/>
      </w:pPr>
      <w:rPr>
        <w:rFonts w:hint="default"/>
      </w:rPr>
    </w:lvl>
    <w:lvl w:ilvl="3">
      <w:start w:val="1"/>
      <w:numFmt w:val="bullet"/>
      <w:lvlText w:val="•"/>
      <w:lvlJc w:val="left"/>
      <w:pPr>
        <w:ind w:left="3270" w:hanging="394"/>
      </w:pPr>
      <w:rPr>
        <w:rFonts w:hint="default"/>
      </w:rPr>
    </w:lvl>
    <w:lvl w:ilvl="4">
      <w:start w:val="1"/>
      <w:numFmt w:val="bullet"/>
      <w:lvlText w:val="•"/>
      <w:lvlJc w:val="left"/>
      <w:pPr>
        <w:ind w:left="4180" w:hanging="394"/>
      </w:pPr>
      <w:rPr>
        <w:rFonts w:hint="default"/>
      </w:rPr>
    </w:lvl>
    <w:lvl w:ilvl="5">
      <w:start w:val="1"/>
      <w:numFmt w:val="bullet"/>
      <w:lvlText w:val="•"/>
      <w:lvlJc w:val="left"/>
      <w:pPr>
        <w:ind w:left="5090" w:hanging="394"/>
      </w:pPr>
      <w:rPr>
        <w:rFonts w:hint="default"/>
      </w:rPr>
    </w:lvl>
    <w:lvl w:ilvl="6">
      <w:start w:val="1"/>
      <w:numFmt w:val="bullet"/>
      <w:lvlText w:val="•"/>
      <w:lvlJc w:val="left"/>
      <w:pPr>
        <w:ind w:left="6000" w:hanging="394"/>
      </w:pPr>
      <w:rPr>
        <w:rFonts w:hint="default"/>
      </w:rPr>
    </w:lvl>
    <w:lvl w:ilvl="7">
      <w:start w:val="1"/>
      <w:numFmt w:val="bullet"/>
      <w:lvlText w:val="•"/>
      <w:lvlJc w:val="left"/>
      <w:pPr>
        <w:ind w:left="6910" w:hanging="394"/>
      </w:pPr>
      <w:rPr>
        <w:rFonts w:hint="default"/>
      </w:rPr>
    </w:lvl>
    <w:lvl w:ilvl="8">
      <w:start w:val="1"/>
      <w:numFmt w:val="bullet"/>
      <w:lvlText w:val="•"/>
      <w:lvlJc w:val="left"/>
      <w:pPr>
        <w:ind w:left="7820" w:hanging="394"/>
      </w:pPr>
      <w:rPr>
        <w:rFonts w:hint="default"/>
      </w:rPr>
    </w:lvl>
  </w:abstractNum>
  <w:num w:numId="1">
    <w:abstractNumId w:val="47"/>
  </w:num>
  <w:num w:numId="2">
    <w:abstractNumId w:val="35"/>
  </w:num>
  <w:num w:numId="3">
    <w:abstractNumId w:val="31"/>
  </w:num>
  <w:num w:numId="4">
    <w:abstractNumId w:val="17"/>
  </w:num>
  <w:num w:numId="5">
    <w:abstractNumId w:val="42"/>
  </w:num>
  <w:num w:numId="6">
    <w:abstractNumId w:val="3"/>
  </w:num>
  <w:num w:numId="7">
    <w:abstractNumId w:val="9"/>
  </w:num>
  <w:num w:numId="8">
    <w:abstractNumId w:val="11"/>
  </w:num>
  <w:num w:numId="9">
    <w:abstractNumId w:val="22"/>
  </w:num>
  <w:num w:numId="10">
    <w:abstractNumId w:val="2"/>
  </w:num>
  <w:num w:numId="11">
    <w:abstractNumId w:val="29"/>
  </w:num>
  <w:num w:numId="12">
    <w:abstractNumId w:val="36"/>
  </w:num>
  <w:num w:numId="13">
    <w:abstractNumId w:val="38"/>
  </w:num>
  <w:num w:numId="14">
    <w:abstractNumId w:val="20"/>
  </w:num>
  <w:num w:numId="15">
    <w:abstractNumId w:val="16"/>
  </w:num>
  <w:num w:numId="16">
    <w:abstractNumId w:val="37"/>
  </w:num>
  <w:num w:numId="17">
    <w:abstractNumId w:val="18"/>
  </w:num>
  <w:num w:numId="18">
    <w:abstractNumId w:val="28"/>
  </w:num>
  <w:num w:numId="19">
    <w:abstractNumId w:val="12"/>
  </w:num>
  <w:num w:numId="20">
    <w:abstractNumId w:val="41"/>
  </w:num>
  <w:num w:numId="21">
    <w:abstractNumId w:val="7"/>
  </w:num>
  <w:num w:numId="22">
    <w:abstractNumId w:val="25"/>
  </w:num>
  <w:num w:numId="23">
    <w:abstractNumId w:val="30"/>
  </w:num>
  <w:num w:numId="24">
    <w:abstractNumId w:val="19"/>
  </w:num>
  <w:num w:numId="25">
    <w:abstractNumId w:val="10"/>
  </w:num>
  <w:num w:numId="26">
    <w:abstractNumId w:val="4"/>
  </w:num>
  <w:num w:numId="27">
    <w:abstractNumId w:val="44"/>
  </w:num>
  <w:num w:numId="28">
    <w:abstractNumId w:val="40"/>
  </w:num>
  <w:num w:numId="29">
    <w:abstractNumId w:val="32"/>
  </w:num>
  <w:num w:numId="30">
    <w:abstractNumId w:val="45"/>
  </w:num>
  <w:num w:numId="31">
    <w:abstractNumId w:val="26"/>
  </w:num>
  <w:num w:numId="32">
    <w:abstractNumId w:val="43"/>
  </w:num>
  <w:num w:numId="33">
    <w:abstractNumId w:val="13"/>
  </w:num>
  <w:num w:numId="34">
    <w:abstractNumId w:val="48"/>
  </w:num>
  <w:num w:numId="35">
    <w:abstractNumId w:val="6"/>
  </w:num>
  <w:num w:numId="36">
    <w:abstractNumId w:val="5"/>
  </w:num>
  <w:num w:numId="37">
    <w:abstractNumId w:val="8"/>
  </w:num>
  <w:num w:numId="38">
    <w:abstractNumId w:val="14"/>
  </w:num>
  <w:num w:numId="39">
    <w:abstractNumId w:val="15"/>
  </w:num>
  <w:num w:numId="40">
    <w:abstractNumId w:val="23"/>
  </w:num>
  <w:num w:numId="41">
    <w:abstractNumId w:val="27"/>
  </w:num>
  <w:num w:numId="42">
    <w:abstractNumId w:val="46"/>
  </w:num>
  <w:num w:numId="43">
    <w:abstractNumId w:val="39"/>
  </w:num>
  <w:num w:numId="44">
    <w:abstractNumId w:val="1"/>
  </w:num>
  <w:num w:numId="45">
    <w:abstractNumId w:val="34"/>
  </w:num>
  <w:num w:numId="46">
    <w:abstractNumId w:val="24"/>
  </w:num>
  <w:num w:numId="47">
    <w:abstractNumId w:val="33"/>
  </w:num>
  <w:num w:numId="48">
    <w:abstractNumId w:val="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65"/>
    <w:rsid w:val="00000AEB"/>
    <w:rsid w:val="000022A4"/>
    <w:rsid w:val="00012BB5"/>
    <w:rsid w:val="000147F1"/>
    <w:rsid w:val="00020378"/>
    <w:rsid w:val="00023646"/>
    <w:rsid w:val="00023D61"/>
    <w:rsid w:val="00024815"/>
    <w:rsid w:val="00026E32"/>
    <w:rsid w:val="00035460"/>
    <w:rsid w:val="00035DE1"/>
    <w:rsid w:val="00036038"/>
    <w:rsid w:val="000366FA"/>
    <w:rsid w:val="00040ED7"/>
    <w:rsid w:val="0004545B"/>
    <w:rsid w:val="0004578F"/>
    <w:rsid w:val="000477FD"/>
    <w:rsid w:val="000539EC"/>
    <w:rsid w:val="00054F00"/>
    <w:rsid w:val="0006618F"/>
    <w:rsid w:val="000728C5"/>
    <w:rsid w:val="00073E6E"/>
    <w:rsid w:val="0008273A"/>
    <w:rsid w:val="000917CB"/>
    <w:rsid w:val="000925A9"/>
    <w:rsid w:val="000945CA"/>
    <w:rsid w:val="00094C17"/>
    <w:rsid w:val="00097E16"/>
    <w:rsid w:val="000A0150"/>
    <w:rsid w:val="000A1D02"/>
    <w:rsid w:val="000B0D73"/>
    <w:rsid w:val="000B206B"/>
    <w:rsid w:val="000B2C30"/>
    <w:rsid w:val="000B4156"/>
    <w:rsid w:val="000B43FC"/>
    <w:rsid w:val="000B5079"/>
    <w:rsid w:val="000B6898"/>
    <w:rsid w:val="000B7AFA"/>
    <w:rsid w:val="000C33BA"/>
    <w:rsid w:val="000C3807"/>
    <w:rsid w:val="000D3F37"/>
    <w:rsid w:val="000D4499"/>
    <w:rsid w:val="000D5024"/>
    <w:rsid w:val="000D7474"/>
    <w:rsid w:val="000E7B41"/>
    <w:rsid w:val="000F3CA9"/>
    <w:rsid w:val="000F4F5D"/>
    <w:rsid w:val="000F7F6A"/>
    <w:rsid w:val="001023D8"/>
    <w:rsid w:val="00113EB8"/>
    <w:rsid w:val="001208F1"/>
    <w:rsid w:val="00124451"/>
    <w:rsid w:val="001344F5"/>
    <w:rsid w:val="00142732"/>
    <w:rsid w:val="00150541"/>
    <w:rsid w:val="00150FBF"/>
    <w:rsid w:val="00151C54"/>
    <w:rsid w:val="001536BF"/>
    <w:rsid w:val="00154E2D"/>
    <w:rsid w:val="00155CFD"/>
    <w:rsid w:val="001577E7"/>
    <w:rsid w:val="001616C3"/>
    <w:rsid w:val="00162610"/>
    <w:rsid w:val="00163457"/>
    <w:rsid w:val="00165714"/>
    <w:rsid w:val="00166A72"/>
    <w:rsid w:val="00177780"/>
    <w:rsid w:val="001801E4"/>
    <w:rsid w:val="00181DC1"/>
    <w:rsid w:val="00194B3E"/>
    <w:rsid w:val="001A22EE"/>
    <w:rsid w:val="001A2780"/>
    <w:rsid w:val="001A411C"/>
    <w:rsid w:val="001A6E0F"/>
    <w:rsid w:val="001B07B5"/>
    <w:rsid w:val="001B3648"/>
    <w:rsid w:val="001B38E5"/>
    <w:rsid w:val="001B601E"/>
    <w:rsid w:val="001C6EAD"/>
    <w:rsid w:val="001D13C8"/>
    <w:rsid w:val="001D7739"/>
    <w:rsid w:val="001E1949"/>
    <w:rsid w:val="001E3819"/>
    <w:rsid w:val="00200779"/>
    <w:rsid w:val="002029D2"/>
    <w:rsid w:val="002043DC"/>
    <w:rsid w:val="002202DA"/>
    <w:rsid w:val="00222A6F"/>
    <w:rsid w:val="00224822"/>
    <w:rsid w:val="002265B3"/>
    <w:rsid w:val="00233167"/>
    <w:rsid w:val="00233825"/>
    <w:rsid w:val="00233920"/>
    <w:rsid w:val="00246198"/>
    <w:rsid w:val="002469E7"/>
    <w:rsid w:val="0025110B"/>
    <w:rsid w:val="00254779"/>
    <w:rsid w:val="002558E0"/>
    <w:rsid w:val="00255EB1"/>
    <w:rsid w:val="002640E1"/>
    <w:rsid w:val="00273586"/>
    <w:rsid w:val="0027578A"/>
    <w:rsid w:val="00275838"/>
    <w:rsid w:val="002772DF"/>
    <w:rsid w:val="002803AA"/>
    <w:rsid w:val="002851E9"/>
    <w:rsid w:val="002A0376"/>
    <w:rsid w:val="002A61C6"/>
    <w:rsid w:val="002A6DFA"/>
    <w:rsid w:val="002A7121"/>
    <w:rsid w:val="002B01D9"/>
    <w:rsid w:val="002B0CBC"/>
    <w:rsid w:val="002C042D"/>
    <w:rsid w:val="002C27AC"/>
    <w:rsid w:val="002D0286"/>
    <w:rsid w:val="002D1A91"/>
    <w:rsid w:val="002D4752"/>
    <w:rsid w:val="002E553F"/>
    <w:rsid w:val="002F0852"/>
    <w:rsid w:val="002F09CF"/>
    <w:rsid w:val="002F57F2"/>
    <w:rsid w:val="002F7DE5"/>
    <w:rsid w:val="003001F5"/>
    <w:rsid w:val="00301EED"/>
    <w:rsid w:val="00303D47"/>
    <w:rsid w:val="003203EE"/>
    <w:rsid w:val="00320E51"/>
    <w:rsid w:val="00325F44"/>
    <w:rsid w:val="00350D87"/>
    <w:rsid w:val="00350F0C"/>
    <w:rsid w:val="00356F6D"/>
    <w:rsid w:val="00357CDE"/>
    <w:rsid w:val="00357DFF"/>
    <w:rsid w:val="00361C8B"/>
    <w:rsid w:val="0036293B"/>
    <w:rsid w:val="00371018"/>
    <w:rsid w:val="00372A9A"/>
    <w:rsid w:val="00373507"/>
    <w:rsid w:val="00376B1E"/>
    <w:rsid w:val="003809D9"/>
    <w:rsid w:val="0038131F"/>
    <w:rsid w:val="00385FE2"/>
    <w:rsid w:val="00387DF0"/>
    <w:rsid w:val="003913B0"/>
    <w:rsid w:val="00391F68"/>
    <w:rsid w:val="00392476"/>
    <w:rsid w:val="003975B2"/>
    <w:rsid w:val="003A1741"/>
    <w:rsid w:val="003A196E"/>
    <w:rsid w:val="003A2DAB"/>
    <w:rsid w:val="003A7A89"/>
    <w:rsid w:val="003C0D86"/>
    <w:rsid w:val="003C402A"/>
    <w:rsid w:val="003D3612"/>
    <w:rsid w:val="003D7DC3"/>
    <w:rsid w:val="003F0E10"/>
    <w:rsid w:val="003F2DA5"/>
    <w:rsid w:val="003F6E3C"/>
    <w:rsid w:val="00402393"/>
    <w:rsid w:val="00402AC9"/>
    <w:rsid w:val="004060A4"/>
    <w:rsid w:val="00412E20"/>
    <w:rsid w:val="00415A69"/>
    <w:rsid w:val="00417F73"/>
    <w:rsid w:val="0042057E"/>
    <w:rsid w:val="00440E6A"/>
    <w:rsid w:val="0044154A"/>
    <w:rsid w:val="004466B4"/>
    <w:rsid w:val="004467A3"/>
    <w:rsid w:val="004470A0"/>
    <w:rsid w:val="00452CD3"/>
    <w:rsid w:val="00455275"/>
    <w:rsid w:val="00455540"/>
    <w:rsid w:val="00462AC8"/>
    <w:rsid w:val="004708F4"/>
    <w:rsid w:val="0047355C"/>
    <w:rsid w:val="004737D5"/>
    <w:rsid w:val="0047520B"/>
    <w:rsid w:val="004770C0"/>
    <w:rsid w:val="004831EA"/>
    <w:rsid w:val="0048363B"/>
    <w:rsid w:val="00492E29"/>
    <w:rsid w:val="004A1B39"/>
    <w:rsid w:val="004B7CED"/>
    <w:rsid w:val="004C2725"/>
    <w:rsid w:val="004C2E7B"/>
    <w:rsid w:val="004C54A7"/>
    <w:rsid w:val="004D02E2"/>
    <w:rsid w:val="004D5F1C"/>
    <w:rsid w:val="004E3488"/>
    <w:rsid w:val="004E3588"/>
    <w:rsid w:val="004F607F"/>
    <w:rsid w:val="004F63E9"/>
    <w:rsid w:val="005043B6"/>
    <w:rsid w:val="00504439"/>
    <w:rsid w:val="005047AB"/>
    <w:rsid w:val="0051019E"/>
    <w:rsid w:val="00516A61"/>
    <w:rsid w:val="00516F0E"/>
    <w:rsid w:val="00517644"/>
    <w:rsid w:val="005208B0"/>
    <w:rsid w:val="00527024"/>
    <w:rsid w:val="00533FAE"/>
    <w:rsid w:val="00537B1F"/>
    <w:rsid w:val="00550B89"/>
    <w:rsid w:val="00552C9A"/>
    <w:rsid w:val="00562A62"/>
    <w:rsid w:val="0056697A"/>
    <w:rsid w:val="005674CA"/>
    <w:rsid w:val="00567C1C"/>
    <w:rsid w:val="005705CA"/>
    <w:rsid w:val="0057492A"/>
    <w:rsid w:val="0057697F"/>
    <w:rsid w:val="00587BE0"/>
    <w:rsid w:val="00593640"/>
    <w:rsid w:val="005A0D55"/>
    <w:rsid w:val="005A2118"/>
    <w:rsid w:val="005A381D"/>
    <w:rsid w:val="005A56AC"/>
    <w:rsid w:val="005A62E8"/>
    <w:rsid w:val="005B14DF"/>
    <w:rsid w:val="005B1503"/>
    <w:rsid w:val="005C4EA4"/>
    <w:rsid w:val="005D0506"/>
    <w:rsid w:val="005D18DE"/>
    <w:rsid w:val="005D3A32"/>
    <w:rsid w:val="005D662F"/>
    <w:rsid w:val="005E260D"/>
    <w:rsid w:val="005E2A0F"/>
    <w:rsid w:val="005E2A74"/>
    <w:rsid w:val="005E31D9"/>
    <w:rsid w:val="005F17C0"/>
    <w:rsid w:val="005F6A52"/>
    <w:rsid w:val="0060286A"/>
    <w:rsid w:val="00603251"/>
    <w:rsid w:val="00605B8E"/>
    <w:rsid w:val="00605D6A"/>
    <w:rsid w:val="00607951"/>
    <w:rsid w:val="0061260E"/>
    <w:rsid w:val="0061299C"/>
    <w:rsid w:val="00612B25"/>
    <w:rsid w:val="006151B5"/>
    <w:rsid w:val="006204B5"/>
    <w:rsid w:val="00627C88"/>
    <w:rsid w:val="00636AE7"/>
    <w:rsid w:val="006409EE"/>
    <w:rsid w:val="00641DA4"/>
    <w:rsid w:val="00642314"/>
    <w:rsid w:val="006428CE"/>
    <w:rsid w:val="00655E98"/>
    <w:rsid w:val="006570C3"/>
    <w:rsid w:val="006633ED"/>
    <w:rsid w:val="006708EA"/>
    <w:rsid w:val="00671CA3"/>
    <w:rsid w:val="00673842"/>
    <w:rsid w:val="00674B7F"/>
    <w:rsid w:val="0067558F"/>
    <w:rsid w:val="00680584"/>
    <w:rsid w:val="0068229C"/>
    <w:rsid w:val="00684D21"/>
    <w:rsid w:val="00696D96"/>
    <w:rsid w:val="006A771E"/>
    <w:rsid w:val="006B3D19"/>
    <w:rsid w:val="006B4603"/>
    <w:rsid w:val="006B769F"/>
    <w:rsid w:val="006C0922"/>
    <w:rsid w:val="006C1BB1"/>
    <w:rsid w:val="006C4978"/>
    <w:rsid w:val="006C6296"/>
    <w:rsid w:val="006C7493"/>
    <w:rsid w:val="006D0E8D"/>
    <w:rsid w:val="006D5A92"/>
    <w:rsid w:val="006E0C38"/>
    <w:rsid w:val="006E152A"/>
    <w:rsid w:val="006E4169"/>
    <w:rsid w:val="006E43C8"/>
    <w:rsid w:val="006F1428"/>
    <w:rsid w:val="006F274A"/>
    <w:rsid w:val="006F3AD9"/>
    <w:rsid w:val="006F4168"/>
    <w:rsid w:val="006F6648"/>
    <w:rsid w:val="00703615"/>
    <w:rsid w:val="00714A30"/>
    <w:rsid w:val="00716627"/>
    <w:rsid w:val="00721593"/>
    <w:rsid w:val="0072515F"/>
    <w:rsid w:val="007318BA"/>
    <w:rsid w:val="00731A89"/>
    <w:rsid w:val="00733439"/>
    <w:rsid w:val="00735A72"/>
    <w:rsid w:val="00736055"/>
    <w:rsid w:val="00747584"/>
    <w:rsid w:val="00756CA7"/>
    <w:rsid w:val="00766B70"/>
    <w:rsid w:val="007718F8"/>
    <w:rsid w:val="00771B9D"/>
    <w:rsid w:val="00775139"/>
    <w:rsid w:val="0077624F"/>
    <w:rsid w:val="00786E6B"/>
    <w:rsid w:val="00787488"/>
    <w:rsid w:val="007937CD"/>
    <w:rsid w:val="007942F8"/>
    <w:rsid w:val="00797C3D"/>
    <w:rsid w:val="007A1B6D"/>
    <w:rsid w:val="007A2514"/>
    <w:rsid w:val="007A6228"/>
    <w:rsid w:val="007B24A9"/>
    <w:rsid w:val="007B3F9C"/>
    <w:rsid w:val="007C3159"/>
    <w:rsid w:val="007C71DC"/>
    <w:rsid w:val="007D1BE3"/>
    <w:rsid w:val="007D7B6F"/>
    <w:rsid w:val="007E2B96"/>
    <w:rsid w:val="007E2EB6"/>
    <w:rsid w:val="007E67C6"/>
    <w:rsid w:val="007E6834"/>
    <w:rsid w:val="007F29EB"/>
    <w:rsid w:val="007F3095"/>
    <w:rsid w:val="007F4CAA"/>
    <w:rsid w:val="0080011A"/>
    <w:rsid w:val="00800EAC"/>
    <w:rsid w:val="008014BE"/>
    <w:rsid w:val="00803936"/>
    <w:rsid w:val="0080474D"/>
    <w:rsid w:val="00813330"/>
    <w:rsid w:val="008133D4"/>
    <w:rsid w:val="0081518F"/>
    <w:rsid w:val="0081533E"/>
    <w:rsid w:val="00816CDE"/>
    <w:rsid w:val="00817AE4"/>
    <w:rsid w:val="0082329F"/>
    <w:rsid w:val="008232AE"/>
    <w:rsid w:val="00827D47"/>
    <w:rsid w:val="0083053E"/>
    <w:rsid w:val="00835F7C"/>
    <w:rsid w:val="008426FB"/>
    <w:rsid w:val="0084352F"/>
    <w:rsid w:val="00843CF0"/>
    <w:rsid w:val="008507C0"/>
    <w:rsid w:val="0085170A"/>
    <w:rsid w:val="00851791"/>
    <w:rsid w:val="008519F1"/>
    <w:rsid w:val="008571E2"/>
    <w:rsid w:val="00866CC9"/>
    <w:rsid w:val="00866FEB"/>
    <w:rsid w:val="00870621"/>
    <w:rsid w:val="00872C14"/>
    <w:rsid w:val="00872C9B"/>
    <w:rsid w:val="0087359F"/>
    <w:rsid w:val="00876241"/>
    <w:rsid w:val="0088374B"/>
    <w:rsid w:val="00890770"/>
    <w:rsid w:val="008A0DC1"/>
    <w:rsid w:val="008A20D8"/>
    <w:rsid w:val="008B0B99"/>
    <w:rsid w:val="008C05A2"/>
    <w:rsid w:val="008D5E43"/>
    <w:rsid w:val="008E28F8"/>
    <w:rsid w:val="008E2A33"/>
    <w:rsid w:val="008E61F8"/>
    <w:rsid w:val="008E7E86"/>
    <w:rsid w:val="008F019C"/>
    <w:rsid w:val="008F0A03"/>
    <w:rsid w:val="008F1F75"/>
    <w:rsid w:val="008F34DA"/>
    <w:rsid w:val="008F6EB5"/>
    <w:rsid w:val="00900B5D"/>
    <w:rsid w:val="009077F5"/>
    <w:rsid w:val="00917F59"/>
    <w:rsid w:val="0092441E"/>
    <w:rsid w:val="00940F6A"/>
    <w:rsid w:val="00944DBE"/>
    <w:rsid w:val="00946953"/>
    <w:rsid w:val="0096573D"/>
    <w:rsid w:val="00966601"/>
    <w:rsid w:val="0096791A"/>
    <w:rsid w:val="0097004C"/>
    <w:rsid w:val="009718DA"/>
    <w:rsid w:val="0097253B"/>
    <w:rsid w:val="00973546"/>
    <w:rsid w:val="0097446A"/>
    <w:rsid w:val="00974E65"/>
    <w:rsid w:val="00975108"/>
    <w:rsid w:val="00977782"/>
    <w:rsid w:val="00980B46"/>
    <w:rsid w:val="00983FF6"/>
    <w:rsid w:val="00992C5A"/>
    <w:rsid w:val="00994271"/>
    <w:rsid w:val="009948D7"/>
    <w:rsid w:val="00997CB8"/>
    <w:rsid w:val="009A06B8"/>
    <w:rsid w:val="009A0EB8"/>
    <w:rsid w:val="009A40F8"/>
    <w:rsid w:val="009A65DC"/>
    <w:rsid w:val="009A7C9A"/>
    <w:rsid w:val="009B0F29"/>
    <w:rsid w:val="009B35B8"/>
    <w:rsid w:val="009B4FD9"/>
    <w:rsid w:val="009B57F5"/>
    <w:rsid w:val="009B5907"/>
    <w:rsid w:val="009C2DE9"/>
    <w:rsid w:val="009C4B67"/>
    <w:rsid w:val="009E144B"/>
    <w:rsid w:val="009E27A8"/>
    <w:rsid w:val="009E508B"/>
    <w:rsid w:val="009F1E17"/>
    <w:rsid w:val="009F761F"/>
    <w:rsid w:val="00A03291"/>
    <w:rsid w:val="00A061E1"/>
    <w:rsid w:val="00A073BB"/>
    <w:rsid w:val="00A11505"/>
    <w:rsid w:val="00A1301A"/>
    <w:rsid w:val="00A1614B"/>
    <w:rsid w:val="00A3311A"/>
    <w:rsid w:val="00A33AFF"/>
    <w:rsid w:val="00A365FC"/>
    <w:rsid w:val="00A36F3E"/>
    <w:rsid w:val="00A375D2"/>
    <w:rsid w:val="00A47F02"/>
    <w:rsid w:val="00A51EDD"/>
    <w:rsid w:val="00A62DFF"/>
    <w:rsid w:val="00A66BAA"/>
    <w:rsid w:val="00A70908"/>
    <w:rsid w:val="00A717F2"/>
    <w:rsid w:val="00A76FC4"/>
    <w:rsid w:val="00A90EC1"/>
    <w:rsid w:val="00A94177"/>
    <w:rsid w:val="00A95098"/>
    <w:rsid w:val="00A95748"/>
    <w:rsid w:val="00A96B58"/>
    <w:rsid w:val="00A97E27"/>
    <w:rsid w:val="00AA0238"/>
    <w:rsid w:val="00AA06BE"/>
    <w:rsid w:val="00AA1DA0"/>
    <w:rsid w:val="00AA24B3"/>
    <w:rsid w:val="00AA78BF"/>
    <w:rsid w:val="00AB19EB"/>
    <w:rsid w:val="00AB600E"/>
    <w:rsid w:val="00AB6E80"/>
    <w:rsid w:val="00AC224C"/>
    <w:rsid w:val="00AC6553"/>
    <w:rsid w:val="00AC6A17"/>
    <w:rsid w:val="00AD07D0"/>
    <w:rsid w:val="00AD2CA8"/>
    <w:rsid w:val="00AE4AFD"/>
    <w:rsid w:val="00AE6BB8"/>
    <w:rsid w:val="00AE7231"/>
    <w:rsid w:val="00AE751B"/>
    <w:rsid w:val="00AF103C"/>
    <w:rsid w:val="00AF4966"/>
    <w:rsid w:val="00AF773B"/>
    <w:rsid w:val="00B0263E"/>
    <w:rsid w:val="00B03D24"/>
    <w:rsid w:val="00B06450"/>
    <w:rsid w:val="00B0726F"/>
    <w:rsid w:val="00B10085"/>
    <w:rsid w:val="00B11743"/>
    <w:rsid w:val="00B12F63"/>
    <w:rsid w:val="00B16D57"/>
    <w:rsid w:val="00B247BF"/>
    <w:rsid w:val="00B26CCF"/>
    <w:rsid w:val="00B26CDB"/>
    <w:rsid w:val="00B30E28"/>
    <w:rsid w:val="00B36B51"/>
    <w:rsid w:val="00B41E60"/>
    <w:rsid w:val="00B42079"/>
    <w:rsid w:val="00B4608B"/>
    <w:rsid w:val="00B465D2"/>
    <w:rsid w:val="00B54C8A"/>
    <w:rsid w:val="00B5687E"/>
    <w:rsid w:val="00B56B4C"/>
    <w:rsid w:val="00B57713"/>
    <w:rsid w:val="00B65A99"/>
    <w:rsid w:val="00B722ED"/>
    <w:rsid w:val="00B72B39"/>
    <w:rsid w:val="00B74FC2"/>
    <w:rsid w:val="00B815F4"/>
    <w:rsid w:val="00B826E5"/>
    <w:rsid w:val="00B8371C"/>
    <w:rsid w:val="00B86EC4"/>
    <w:rsid w:val="00B873F1"/>
    <w:rsid w:val="00B9051A"/>
    <w:rsid w:val="00B90AF5"/>
    <w:rsid w:val="00B92EC7"/>
    <w:rsid w:val="00B93B90"/>
    <w:rsid w:val="00B97CAC"/>
    <w:rsid w:val="00BA0ABB"/>
    <w:rsid w:val="00BA1A99"/>
    <w:rsid w:val="00BA69A4"/>
    <w:rsid w:val="00BA7D84"/>
    <w:rsid w:val="00BB0059"/>
    <w:rsid w:val="00BB49FF"/>
    <w:rsid w:val="00BC0990"/>
    <w:rsid w:val="00BC2B0C"/>
    <w:rsid w:val="00BC61DE"/>
    <w:rsid w:val="00BD4694"/>
    <w:rsid w:val="00BD6262"/>
    <w:rsid w:val="00BD7A51"/>
    <w:rsid w:val="00BE271C"/>
    <w:rsid w:val="00BF438E"/>
    <w:rsid w:val="00BF4777"/>
    <w:rsid w:val="00C00042"/>
    <w:rsid w:val="00C05FC9"/>
    <w:rsid w:val="00C06A0E"/>
    <w:rsid w:val="00C116F2"/>
    <w:rsid w:val="00C12417"/>
    <w:rsid w:val="00C15B03"/>
    <w:rsid w:val="00C21F11"/>
    <w:rsid w:val="00C3354F"/>
    <w:rsid w:val="00C34AC9"/>
    <w:rsid w:val="00C40A37"/>
    <w:rsid w:val="00C41B74"/>
    <w:rsid w:val="00C43FF1"/>
    <w:rsid w:val="00C46397"/>
    <w:rsid w:val="00C6196B"/>
    <w:rsid w:val="00C62292"/>
    <w:rsid w:val="00C647C4"/>
    <w:rsid w:val="00C66BDE"/>
    <w:rsid w:val="00C73967"/>
    <w:rsid w:val="00C92D57"/>
    <w:rsid w:val="00C95204"/>
    <w:rsid w:val="00CA43B3"/>
    <w:rsid w:val="00CB4D80"/>
    <w:rsid w:val="00CC31D6"/>
    <w:rsid w:val="00CC3D8A"/>
    <w:rsid w:val="00CC782B"/>
    <w:rsid w:val="00CD010B"/>
    <w:rsid w:val="00CD0893"/>
    <w:rsid w:val="00CD6786"/>
    <w:rsid w:val="00CD7731"/>
    <w:rsid w:val="00CD77CD"/>
    <w:rsid w:val="00CE07E3"/>
    <w:rsid w:val="00CE40B6"/>
    <w:rsid w:val="00CE5FCE"/>
    <w:rsid w:val="00D02064"/>
    <w:rsid w:val="00D04EE6"/>
    <w:rsid w:val="00D10044"/>
    <w:rsid w:val="00D11416"/>
    <w:rsid w:val="00D13890"/>
    <w:rsid w:val="00D13AEB"/>
    <w:rsid w:val="00D1401A"/>
    <w:rsid w:val="00D22F72"/>
    <w:rsid w:val="00D262F5"/>
    <w:rsid w:val="00D37248"/>
    <w:rsid w:val="00D37403"/>
    <w:rsid w:val="00D400E5"/>
    <w:rsid w:val="00D44112"/>
    <w:rsid w:val="00D47A35"/>
    <w:rsid w:val="00D55B65"/>
    <w:rsid w:val="00D609E8"/>
    <w:rsid w:val="00D64CEE"/>
    <w:rsid w:val="00D661A4"/>
    <w:rsid w:val="00D704D4"/>
    <w:rsid w:val="00D73565"/>
    <w:rsid w:val="00D8059E"/>
    <w:rsid w:val="00D84E62"/>
    <w:rsid w:val="00D872E7"/>
    <w:rsid w:val="00D929C1"/>
    <w:rsid w:val="00D92D1B"/>
    <w:rsid w:val="00DA267C"/>
    <w:rsid w:val="00DA296C"/>
    <w:rsid w:val="00DA7A4F"/>
    <w:rsid w:val="00DB33D7"/>
    <w:rsid w:val="00DC0E09"/>
    <w:rsid w:val="00DC643D"/>
    <w:rsid w:val="00DC789E"/>
    <w:rsid w:val="00DD5D41"/>
    <w:rsid w:val="00DD5EE7"/>
    <w:rsid w:val="00DD7D92"/>
    <w:rsid w:val="00DF2993"/>
    <w:rsid w:val="00DF557A"/>
    <w:rsid w:val="00DF58C9"/>
    <w:rsid w:val="00E03EF8"/>
    <w:rsid w:val="00E12916"/>
    <w:rsid w:val="00E1399F"/>
    <w:rsid w:val="00E17159"/>
    <w:rsid w:val="00E255E9"/>
    <w:rsid w:val="00E26DB4"/>
    <w:rsid w:val="00E33798"/>
    <w:rsid w:val="00E33C89"/>
    <w:rsid w:val="00E353B3"/>
    <w:rsid w:val="00E410E1"/>
    <w:rsid w:val="00E4221B"/>
    <w:rsid w:val="00E4372B"/>
    <w:rsid w:val="00E4374B"/>
    <w:rsid w:val="00E447A6"/>
    <w:rsid w:val="00E47982"/>
    <w:rsid w:val="00E52279"/>
    <w:rsid w:val="00E6276A"/>
    <w:rsid w:val="00E673E6"/>
    <w:rsid w:val="00E701C3"/>
    <w:rsid w:val="00E81143"/>
    <w:rsid w:val="00E83F61"/>
    <w:rsid w:val="00E85049"/>
    <w:rsid w:val="00E86BA9"/>
    <w:rsid w:val="00E86DCD"/>
    <w:rsid w:val="00E9008C"/>
    <w:rsid w:val="00E9052D"/>
    <w:rsid w:val="00E935E9"/>
    <w:rsid w:val="00EA0492"/>
    <w:rsid w:val="00EA18AE"/>
    <w:rsid w:val="00EA2277"/>
    <w:rsid w:val="00EA497B"/>
    <w:rsid w:val="00EA5BF4"/>
    <w:rsid w:val="00EB5DEA"/>
    <w:rsid w:val="00EC5858"/>
    <w:rsid w:val="00ED368C"/>
    <w:rsid w:val="00EE0701"/>
    <w:rsid w:val="00EE1BF0"/>
    <w:rsid w:val="00EE3992"/>
    <w:rsid w:val="00EF40F4"/>
    <w:rsid w:val="00F007C3"/>
    <w:rsid w:val="00F01E77"/>
    <w:rsid w:val="00F066FA"/>
    <w:rsid w:val="00F13AE7"/>
    <w:rsid w:val="00F24F5C"/>
    <w:rsid w:val="00F30CB4"/>
    <w:rsid w:val="00F3232A"/>
    <w:rsid w:val="00F323CB"/>
    <w:rsid w:val="00F32D02"/>
    <w:rsid w:val="00F36DE4"/>
    <w:rsid w:val="00F4085F"/>
    <w:rsid w:val="00F5163D"/>
    <w:rsid w:val="00F56227"/>
    <w:rsid w:val="00F57074"/>
    <w:rsid w:val="00F626AA"/>
    <w:rsid w:val="00F7057B"/>
    <w:rsid w:val="00F7097C"/>
    <w:rsid w:val="00F810E5"/>
    <w:rsid w:val="00F81433"/>
    <w:rsid w:val="00F82D46"/>
    <w:rsid w:val="00F84244"/>
    <w:rsid w:val="00F872B5"/>
    <w:rsid w:val="00F875E4"/>
    <w:rsid w:val="00F92E4E"/>
    <w:rsid w:val="00FA0DC0"/>
    <w:rsid w:val="00FA3B6C"/>
    <w:rsid w:val="00FB1371"/>
    <w:rsid w:val="00FB1CDE"/>
    <w:rsid w:val="00FC57AF"/>
    <w:rsid w:val="00FC62C5"/>
    <w:rsid w:val="00FD31E0"/>
    <w:rsid w:val="00FD3A26"/>
    <w:rsid w:val="00FD6B54"/>
    <w:rsid w:val="00FE2875"/>
    <w:rsid w:val="00FE3D68"/>
    <w:rsid w:val="00FF409C"/>
    <w:rsid w:val="00FF7D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2E7C9-5B8A-492E-9E5F-3EBEC53E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6F0E"/>
    <w:pPr>
      <w:jc w:val="both"/>
    </w:pPr>
    <w:rPr>
      <w:rFonts w:ascii="Times New Roman" w:eastAsia="Times New Roman" w:hAnsi="Times New Roman" w:cs="Times New Roman"/>
      <w:sz w:val="24"/>
    </w:rPr>
  </w:style>
  <w:style w:type="paragraph" w:styleId="Heading1">
    <w:name w:val="heading 1"/>
    <w:basedOn w:val="Normal"/>
    <w:link w:val="Heading1Char"/>
    <w:uiPriority w:val="1"/>
    <w:qFormat/>
    <w:pPr>
      <w:spacing w:before="69"/>
      <w:ind w:left="380"/>
      <w:outlineLvl w:val="0"/>
    </w:pPr>
    <w:rPr>
      <w:b/>
      <w:bCs/>
      <w:szCs w:val="24"/>
    </w:rPr>
  </w:style>
  <w:style w:type="paragraph" w:styleId="Heading2">
    <w:name w:val="heading 2"/>
    <w:basedOn w:val="Normal"/>
    <w:next w:val="Normal"/>
    <w:link w:val="Heading2Char"/>
    <w:uiPriority w:val="9"/>
    <w:semiHidden/>
    <w:unhideWhenUsed/>
    <w:qFormat/>
    <w:rsid w:val="002640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ind w:left="848" w:hanging="708"/>
    </w:pPr>
    <w:rPr>
      <w:szCs w:val="24"/>
    </w:r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1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42F8"/>
    <w:rPr>
      <w:rFonts w:ascii="Tahoma" w:hAnsi="Tahoma" w:cs="Tahoma"/>
      <w:sz w:val="16"/>
      <w:szCs w:val="16"/>
    </w:rPr>
  </w:style>
  <w:style w:type="character" w:customStyle="1" w:styleId="BalloonTextChar">
    <w:name w:val="Balloon Text Char"/>
    <w:basedOn w:val="DefaultParagraphFont"/>
    <w:link w:val="BalloonText"/>
    <w:uiPriority w:val="99"/>
    <w:semiHidden/>
    <w:rsid w:val="007942F8"/>
    <w:rPr>
      <w:rFonts w:ascii="Tahoma" w:eastAsia="Times New Roman" w:hAnsi="Tahoma" w:cs="Tahoma"/>
      <w:sz w:val="16"/>
      <w:szCs w:val="16"/>
    </w:rPr>
  </w:style>
  <w:style w:type="paragraph" w:styleId="Header">
    <w:name w:val="header"/>
    <w:basedOn w:val="Normal"/>
    <w:link w:val="HeaderChar"/>
    <w:uiPriority w:val="99"/>
    <w:unhideWhenUsed/>
    <w:rsid w:val="007942F8"/>
    <w:pPr>
      <w:tabs>
        <w:tab w:val="center" w:pos="4536"/>
        <w:tab w:val="right" w:pos="9072"/>
      </w:tabs>
    </w:pPr>
  </w:style>
  <w:style w:type="character" w:customStyle="1" w:styleId="HeaderChar">
    <w:name w:val="Header Char"/>
    <w:basedOn w:val="DefaultParagraphFont"/>
    <w:link w:val="Header"/>
    <w:uiPriority w:val="99"/>
    <w:rsid w:val="007942F8"/>
    <w:rPr>
      <w:rFonts w:ascii="Times New Roman" w:eastAsia="Times New Roman" w:hAnsi="Times New Roman" w:cs="Times New Roman"/>
    </w:rPr>
  </w:style>
  <w:style w:type="paragraph" w:styleId="Footer">
    <w:name w:val="footer"/>
    <w:basedOn w:val="Normal"/>
    <w:link w:val="FooterChar"/>
    <w:uiPriority w:val="99"/>
    <w:unhideWhenUsed/>
    <w:rsid w:val="007942F8"/>
    <w:pPr>
      <w:tabs>
        <w:tab w:val="center" w:pos="4536"/>
        <w:tab w:val="right" w:pos="9072"/>
      </w:tabs>
    </w:pPr>
  </w:style>
  <w:style w:type="character" w:customStyle="1" w:styleId="FooterChar">
    <w:name w:val="Footer Char"/>
    <w:basedOn w:val="DefaultParagraphFont"/>
    <w:link w:val="Footer"/>
    <w:uiPriority w:val="99"/>
    <w:rsid w:val="007942F8"/>
    <w:rPr>
      <w:rFonts w:ascii="Times New Roman" w:eastAsia="Times New Roman" w:hAnsi="Times New Roman" w:cs="Times New Roman"/>
    </w:rPr>
  </w:style>
  <w:style w:type="table" w:customStyle="1" w:styleId="TableNormal10">
    <w:name w:val="Table Normal1"/>
    <w:uiPriority w:val="2"/>
    <w:semiHidden/>
    <w:unhideWhenUsed/>
    <w:qFormat/>
    <w:rsid w:val="006D0E8D"/>
    <w:tblPr>
      <w:tblInd w:w="0" w:type="dxa"/>
      <w:tblCellMar>
        <w:top w:w="0" w:type="dxa"/>
        <w:left w:w="0" w:type="dxa"/>
        <w:bottom w:w="0" w:type="dxa"/>
        <w:right w:w="0" w:type="dxa"/>
      </w:tblCellMar>
    </w:tblPr>
  </w:style>
  <w:style w:type="paragraph" w:styleId="TOC2">
    <w:name w:val="toc 2"/>
    <w:basedOn w:val="Normal"/>
    <w:uiPriority w:val="1"/>
    <w:qFormat/>
    <w:rsid w:val="002851E9"/>
    <w:pPr>
      <w:spacing w:before="28"/>
      <w:ind w:left="860" w:hanging="360"/>
    </w:pPr>
    <w:rPr>
      <w:rFonts w:ascii="Cambria" w:eastAsia="Cambria" w:hAnsi="Cambria" w:cstheme="minorBidi"/>
      <w:szCs w:val="24"/>
    </w:rPr>
  </w:style>
  <w:style w:type="character" w:customStyle="1" w:styleId="Heading1Char">
    <w:name w:val="Heading 1 Char"/>
    <w:basedOn w:val="DefaultParagraphFont"/>
    <w:link w:val="Heading1"/>
    <w:uiPriority w:val="1"/>
    <w:rsid w:val="002851E9"/>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2851E9"/>
    <w:rPr>
      <w:rFonts w:ascii="Times New Roman" w:eastAsia="Times New Roman" w:hAnsi="Times New Roman" w:cs="Times New Roman"/>
      <w:sz w:val="24"/>
      <w:szCs w:val="24"/>
    </w:rPr>
  </w:style>
  <w:style w:type="paragraph" w:customStyle="1" w:styleId="CharCharCharChar">
    <w:name w:val="Char Char Char Char"/>
    <w:basedOn w:val="Normal"/>
    <w:rsid w:val="002851E9"/>
    <w:pPr>
      <w:widowControl/>
      <w:tabs>
        <w:tab w:val="left" w:pos="567"/>
      </w:tabs>
      <w:spacing w:before="120" w:after="160" w:line="240" w:lineRule="exact"/>
      <w:ind w:left="1584" w:hanging="504"/>
    </w:pPr>
    <w:rPr>
      <w:rFonts w:ascii="Arial" w:hAnsi="Arial"/>
      <w:b/>
      <w:bCs/>
      <w:color w:val="000000"/>
      <w:szCs w:val="24"/>
    </w:rPr>
  </w:style>
  <w:style w:type="character" w:styleId="Hyperlink">
    <w:name w:val="Hyperlink"/>
    <w:uiPriority w:val="99"/>
    <w:rsid w:val="002851E9"/>
    <w:rPr>
      <w:color w:val="0000FF"/>
      <w:u w:val="single"/>
    </w:rPr>
  </w:style>
  <w:style w:type="paragraph" w:styleId="NoSpacing">
    <w:name w:val="No Spacing"/>
    <w:uiPriority w:val="1"/>
    <w:qFormat/>
    <w:rsid w:val="002851E9"/>
  </w:style>
  <w:style w:type="table" w:styleId="TableGrid">
    <w:name w:val="Table Grid"/>
    <w:basedOn w:val="TableNormal"/>
    <w:uiPriority w:val="39"/>
    <w:rsid w:val="0097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8F4"/>
    <w:pPr>
      <w:widowControl/>
      <w:autoSpaceDE w:val="0"/>
      <w:autoSpaceDN w:val="0"/>
      <w:adjustRightInd w:val="0"/>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402AC9"/>
    <w:pPr>
      <w:keepNext/>
      <w:keepLines/>
      <w:widowControl/>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BodyTextIndent">
    <w:name w:val="Body Text Indent"/>
    <w:basedOn w:val="Normal"/>
    <w:link w:val="BodyTextIndentChar"/>
    <w:uiPriority w:val="99"/>
    <w:unhideWhenUsed/>
    <w:rsid w:val="000F7F6A"/>
    <w:pPr>
      <w:widowControl/>
      <w:suppressAutoHyphens/>
      <w:spacing w:after="120" w:line="100" w:lineRule="atLeast"/>
      <w:ind w:left="283"/>
      <w:jc w:val="left"/>
    </w:pPr>
    <w:rPr>
      <w:rFonts w:eastAsia="Arial Unicode MS"/>
      <w:color w:val="000000"/>
      <w:kern w:val="1"/>
      <w:szCs w:val="24"/>
      <w:lang w:eastAsia="ar-SA"/>
    </w:rPr>
  </w:style>
  <w:style w:type="character" w:customStyle="1" w:styleId="BodyTextIndentChar">
    <w:name w:val="Body Text Indent Char"/>
    <w:basedOn w:val="DefaultParagraphFont"/>
    <w:link w:val="BodyTextIndent"/>
    <w:uiPriority w:val="99"/>
    <w:rsid w:val="000F7F6A"/>
    <w:rPr>
      <w:rFonts w:ascii="Times New Roman" w:eastAsia="Arial Unicode MS" w:hAnsi="Times New Roman" w:cs="Times New Roman"/>
      <w:color w:val="000000"/>
      <w:kern w:val="1"/>
      <w:sz w:val="24"/>
      <w:szCs w:val="24"/>
      <w:lang w:eastAsia="ar-SA"/>
    </w:rPr>
  </w:style>
  <w:style w:type="character" w:customStyle="1" w:styleId="Heading2Char">
    <w:name w:val="Heading 2 Char"/>
    <w:basedOn w:val="DefaultParagraphFont"/>
    <w:link w:val="Heading2"/>
    <w:uiPriority w:val="9"/>
    <w:semiHidden/>
    <w:rsid w:val="002640E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91181">
      <w:bodyDiv w:val="1"/>
      <w:marLeft w:val="0"/>
      <w:marRight w:val="0"/>
      <w:marTop w:val="0"/>
      <w:marBottom w:val="0"/>
      <w:divBdr>
        <w:top w:val="none" w:sz="0" w:space="0" w:color="auto"/>
        <w:left w:val="none" w:sz="0" w:space="0" w:color="auto"/>
        <w:bottom w:val="none" w:sz="0" w:space="0" w:color="auto"/>
        <w:right w:val="none" w:sz="0" w:space="0" w:color="auto"/>
      </w:divBdr>
    </w:div>
    <w:div w:id="533807453">
      <w:bodyDiv w:val="1"/>
      <w:marLeft w:val="0"/>
      <w:marRight w:val="0"/>
      <w:marTop w:val="0"/>
      <w:marBottom w:val="0"/>
      <w:divBdr>
        <w:top w:val="none" w:sz="0" w:space="0" w:color="auto"/>
        <w:left w:val="none" w:sz="0" w:space="0" w:color="auto"/>
        <w:bottom w:val="none" w:sz="0" w:space="0" w:color="auto"/>
        <w:right w:val="none" w:sz="0" w:space="0" w:color="auto"/>
      </w:divBdr>
    </w:div>
    <w:div w:id="584262043">
      <w:bodyDiv w:val="1"/>
      <w:marLeft w:val="0"/>
      <w:marRight w:val="0"/>
      <w:marTop w:val="0"/>
      <w:marBottom w:val="0"/>
      <w:divBdr>
        <w:top w:val="none" w:sz="0" w:space="0" w:color="auto"/>
        <w:left w:val="none" w:sz="0" w:space="0" w:color="auto"/>
        <w:bottom w:val="none" w:sz="0" w:space="0" w:color="auto"/>
        <w:right w:val="none" w:sz="0" w:space="0" w:color="auto"/>
      </w:divBdr>
    </w:div>
    <w:div w:id="838151772">
      <w:bodyDiv w:val="1"/>
      <w:marLeft w:val="0"/>
      <w:marRight w:val="0"/>
      <w:marTop w:val="0"/>
      <w:marBottom w:val="0"/>
      <w:divBdr>
        <w:top w:val="none" w:sz="0" w:space="0" w:color="auto"/>
        <w:left w:val="none" w:sz="0" w:space="0" w:color="auto"/>
        <w:bottom w:val="none" w:sz="0" w:space="0" w:color="auto"/>
        <w:right w:val="none" w:sz="0" w:space="0" w:color="auto"/>
      </w:divBdr>
      <w:divsChild>
        <w:div w:id="2138378371">
          <w:marLeft w:val="0"/>
          <w:marRight w:val="0"/>
          <w:marTop w:val="0"/>
          <w:marBottom w:val="0"/>
          <w:divBdr>
            <w:top w:val="none" w:sz="0" w:space="0" w:color="auto"/>
            <w:left w:val="none" w:sz="0" w:space="0" w:color="auto"/>
            <w:bottom w:val="none" w:sz="0" w:space="0" w:color="auto"/>
            <w:right w:val="none" w:sz="0" w:space="0" w:color="auto"/>
          </w:divBdr>
        </w:div>
        <w:div w:id="2112581732">
          <w:marLeft w:val="0"/>
          <w:marRight w:val="0"/>
          <w:marTop w:val="0"/>
          <w:marBottom w:val="0"/>
          <w:divBdr>
            <w:top w:val="none" w:sz="0" w:space="0" w:color="auto"/>
            <w:left w:val="none" w:sz="0" w:space="0" w:color="auto"/>
            <w:bottom w:val="none" w:sz="0" w:space="0" w:color="auto"/>
            <w:right w:val="none" w:sz="0" w:space="0" w:color="auto"/>
          </w:divBdr>
        </w:div>
        <w:div w:id="1201436150">
          <w:marLeft w:val="0"/>
          <w:marRight w:val="0"/>
          <w:marTop w:val="0"/>
          <w:marBottom w:val="0"/>
          <w:divBdr>
            <w:top w:val="none" w:sz="0" w:space="0" w:color="auto"/>
            <w:left w:val="none" w:sz="0" w:space="0" w:color="auto"/>
            <w:bottom w:val="none" w:sz="0" w:space="0" w:color="auto"/>
            <w:right w:val="none" w:sz="0" w:space="0" w:color="auto"/>
          </w:divBdr>
        </w:div>
        <w:div w:id="310522964">
          <w:marLeft w:val="0"/>
          <w:marRight w:val="0"/>
          <w:marTop w:val="0"/>
          <w:marBottom w:val="0"/>
          <w:divBdr>
            <w:top w:val="none" w:sz="0" w:space="0" w:color="auto"/>
            <w:left w:val="none" w:sz="0" w:space="0" w:color="auto"/>
            <w:bottom w:val="none" w:sz="0" w:space="0" w:color="auto"/>
            <w:right w:val="none" w:sz="0" w:space="0" w:color="auto"/>
          </w:divBdr>
        </w:div>
        <w:div w:id="212812539">
          <w:marLeft w:val="0"/>
          <w:marRight w:val="0"/>
          <w:marTop w:val="0"/>
          <w:marBottom w:val="0"/>
          <w:divBdr>
            <w:top w:val="none" w:sz="0" w:space="0" w:color="auto"/>
            <w:left w:val="none" w:sz="0" w:space="0" w:color="auto"/>
            <w:bottom w:val="none" w:sz="0" w:space="0" w:color="auto"/>
            <w:right w:val="none" w:sz="0" w:space="0" w:color="auto"/>
          </w:divBdr>
        </w:div>
        <w:div w:id="1052121839">
          <w:marLeft w:val="0"/>
          <w:marRight w:val="0"/>
          <w:marTop w:val="0"/>
          <w:marBottom w:val="0"/>
          <w:divBdr>
            <w:top w:val="none" w:sz="0" w:space="0" w:color="auto"/>
            <w:left w:val="none" w:sz="0" w:space="0" w:color="auto"/>
            <w:bottom w:val="none" w:sz="0" w:space="0" w:color="auto"/>
            <w:right w:val="none" w:sz="0" w:space="0" w:color="auto"/>
          </w:divBdr>
        </w:div>
        <w:div w:id="1465393203">
          <w:marLeft w:val="0"/>
          <w:marRight w:val="0"/>
          <w:marTop w:val="0"/>
          <w:marBottom w:val="0"/>
          <w:divBdr>
            <w:top w:val="none" w:sz="0" w:space="0" w:color="auto"/>
            <w:left w:val="none" w:sz="0" w:space="0" w:color="auto"/>
            <w:bottom w:val="none" w:sz="0" w:space="0" w:color="auto"/>
            <w:right w:val="none" w:sz="0" w:space="0" w:color="auto"/>
          </w:divBdr>
        </w:div>
        <w:div w:id="1593508186">
          <w:marLeft w:val="0"/>
          <w:marRight w:val="0"/>
          <w:marTop w:val="0"/>
          <w:marBottom w:val="0"/>
          <w:divBdr>
            <w:top w:val="none" w:sz="0" w:space="0" w:color="auto"/>
            <w:left w:val="none" w:sz="0" w:space="0" w:color="auto"/>
            <w:bottom w:val="none" w:sz="0" w:space="0" w:color="auto"/>
            <w:right w:val="none" w:sz="0" w:space="0" w:color="auto"/>
          </w:divBdr>
        </w:div>
        <w:div w:id="1949114747">
          <w:marLeft w:val="0"/>
          <w:marRight w:val="0"/>
          <w:marTop w:val="0"/>
          <w:marBottom w:val="0"/>
          <w:divBdr>
            <w:top w:val="none" w:sz="0" w:space="0" w:color="auto"/>
            <w:left w:val="none" w:sz="0" w:space="0" w:color="auto"/>
            <w:bottom w:val="none" w:sz="0" w:space="0" w:color="auto"/>
            <w:right w:val="none" w:sz="0" w:space="0" w:color="auto"/>
          </w:divBdr>
        </w:div>
        <w:div w:id="2009357831">
          <w:marLeft w:val="0"/>
          <w:marRight w:val="0"/>
          <w:marTop w:val="0"/>
          <w:marBottom w:val="0"/>
          <w:divBdr>
            <w:top w:val="none" w:sz="0" w:space="0" w:color="auto"/>
            <w:left w:val="none" w:sz="0" w:space="0" w:color="auto"/>
            <w:bottom w:val="none" w:sz="0" w:space="0" w:color="auto"/>
            <w:right w:val="none" w:sz="0" w:space="0" w:color="auto"/>
          </w:divBdr>
        </w:div>
        <w:div w:id="1168247840">
          <w:marLeft w:val="0"/>
          <w:marRight w:val="0"/>
          <w:marTop w:val="0"/>
          <w:marBottom w:val="0"/>
          <w:divBdr>
            <w:top w:val="none" w:sz="0" w:space="0" w:color="auto"/>
            <w:left w:val="none" w:sz="0" w:space="0" w:color="auto"/>
            <w:bottom w:val="none" w:sz="0" w:space="0" w:color="auto"/>
            <w:right w:val="none" w:sz="0" w:space="0" w:color="auto"/>
          </w:divBdr>
        </w:div>
        <w:div w:id="833257122">
          <w:marLeft w:val="0"/>
          <w:marRight w:val="0"/>
          <w:marTop w:val="0"/>
          <w:marBottom w:val="0"/>
          <w:divBdr>
            <w:top w:val="none" w:sz="0" w:space="0" w:color="auto"/>
            <w:left w:val="none" w:sz="0" w:space="0" w:color="auto"/>
            <w:bottom w:val="none" w:sz="0" w:space="0" w:color="auto"/>
            <w:right w:val="none" w:sz="0" w:space="0" w:color="auto"/>
          </w:divBdr>
        </w:div>
        <w:div w:id="846793026">
          <w:marLeft w:val="0"/>
          <w:marRight w:val="0"/>
          <w:marTop w:val="0"/>
          <w:marBottom w:val="0"/>
          <w:divBdr>
            <w:top w:val="none" w:sz="0" w:space="0" w:color="auto"/>
            <w:left w:val="none" w:sz="0" w:space="0" w:color="auto"/>
            <w:bottom w:val="none" w:sz="0" w:space="0" w:color="auto"/>
            <w:right w:val="none" w:sz="0" w:space="0" w:color="auto"/>
          </w:divBdr>
        </w:div>
      </w:divsChild>
    </w:div>
    <w:div w:id="924069462">
      <w:bodyDiv w:val="1"/>
      <w:marLeft w:val="0"/>
      <w:marRight w:val="0"/>
      <w:marTop w:val="0"/>
      <w:marBottom w:val="0"/>
      <w:divBdr>
        <w:top w:val="none" w:sz="0" w:space="0" w:color="auto"/>
        <w:left w:val="none" w:sz="0" w:space="0" w:color="auto"/>
        <w:bottom w:val="none" w:sz="0" w:space="0" w:color="auto"/>
        <w:right w:val="none" w:sz="0" w:space="0" w:color="auto"/>
      </w:divBdr>
      <w:divsChild>
        <w:div w:id="11422385">
          <w:marLeft w:val="0"/>
          <w:marRight w:val="0"/>
          <w:marTop w:val="0"/>
          <w:marBottom w:val="0"/>
          <w:divBdr>
            <w:top w:val="none" w:sz="0" w:space="0" w:color="auto"/>
            <w:left w:val="none" w:sz="0" w:space="0" w:color="auto"/>
            <w:bottom w:val="none" w:sz="0" w:space="0" w:color="auto"/>
            <w:right w:val="none" w:sz="0" w:space="0" w:color="auto"/>
          </w:divBdr>
        </w:div>
        <w:div w:id="248586697">
          <w:marLeft w:val="0"/>
          <w:marRight w:val="0"/>
          <w:marTop w:val="0"/>
          <w:marBottom w:val="0"/>
          <w:divBdr>
            <w:top w:val="none" w:sz="0" w:space="0" w:color="auto"/>
            <w:left w:val="none" w:sz="0" w:space="0" w:color="auto"/>
            <w:bottom w:val="none" w:sz="0" w:space="0" w:color="auto"/>
            <w:right w:val="none" w:sz="0" w:space="0" w:color="auto"/>
          </w:divBdr>
        </w:div>
        <w:div w:id="666708990">
          <w:marLeft w:val="0"/>
          <w:marRight w:val="0"/>
          <w:marTop w:val="0"/>
          <w:marBottom w:val="0"/>
          <w:divBdr>
            <w:top w:val="none" w:sz="0" w:space="0" w:color="auto"/>
            <w:left w:val="none" w:sz="0" w:space="0" w:color="auto"/>
            <w:bottom w:val="none" w:sz="0" w:space="0" w:color="auto"/>
            <w:right w:val="none" w:sz="0" w:space="0" w:color="auto"/>
          </w:divBdr>
        </w:div>
        <w:div w:id="942568989">
          <w:marLeft w:val="0"/>
          <w:marRight w:val="0"/>
          <w:marTop w:val="0"/>
          <w:marBottom w:val="0"/>
          <w:divBdr>
            <w:top w:val="none" w:sz="0" w:space="0" w:color="auto"/>
            <w:left w:val="none" w:sz="0" w:space="0" w:color="auto"/>
            <w:bottom w:val="none" w:sz="0" w:space="0" w:color="auto"/>
            <w:right w:val="none" w:sz="0" w:space="0" w:color="auto"/>
          </w:divBdr>
        </w:div>
        <w:div w:id="1687635348">
          <w:marLeft w:val="0"/>
          <w:marRight w:val="0"/>
          <w:marTop w:val="0"/>
          <w:marBottom w:val="0"/>
          <w:divBdr>
            <w:top w:val="none" w:sz="0" w:space="0" w:color="auto"/>
            <w:left w:val="none" w:sz="0" w:space="0" w:color="auto"/>
            <w:bottom w:val="none" w:sz="0" w:space="0" w:color="auto"/>
            <w:right w:val="none" w:sz="0" w:space="0" w:color="auto"/>
          </w:divBdr>
        </w:div>
        <w:div w:id="1494754401">
          <w:marLeft w:val="0"/>
          <w:marRight w:val="0"/>
          <w:marTop w:val="0"/>
          <w:marBottom w:val="0"/>
          <w:divBdr>
            <w:top w:val="none" w:sz="0" w:space="0" w:color="auto"/>
            <w:left w:val="none" w:sz="0" w:space="0" w:color="auto"/>
            <w:bottom w:val="none" w:sz="0" w:space="0" w:color="auto"/>
            <w:right w:val="none" w:sz="0" w:space="0" w:color="auto"/>
          </w:divBdr>
        </w:div>
        <w:div w:id="657851854">
          <w:marLeft w:val="0"/>
          <w:marRight w:val="0"/>
          <w:marTop w:val="0"/>
          <w:marBottom w:val="0"/>
          <w:divBdr>
            <w:top w:val="none" w:sz="0" w:space="0" w:color="auto"/>
            <w:left w:val="none" w:sz="0" w:space="0" w:color="auto"/>
            <w:bottom w:val="none" w:sz="0" w:space="0" w:color="auto"/>
            <w:right w:val="none" w:sz="0" w:space="0" w:color="auto"/>
          </w:divBdr>
        </w:div>
      </w:divsChild>
    </w:div>
    <w:div w:id="1027566272">
      <w:bodyDiv w:val="1"/>
      <w:marLeft w:val="0"/>
      <w:marRight w:val="0"/>
      <w:marTop w:val="0"/>
      <w:marBottom w:val="0"/>
      <w:divBdr>
        <w:top w:val="none" w:sz="0" w:space="0" w:color="auto"/>
        <w:left w:val="none" w:sz="0" w:space="0" w:color="auto"/>
        <w:bottom w:val="none" w:sz="0" w:space="0" w:color="auto"/>
        <w:right w:val="none" w:sz="0" w:space="0" w:color="auto"/>
      </w:divBdr>
      <w:divsChild>
        <w:div w:id="1042904727">
          <w:marLeft w:val="0"/>
          <w:marRight w:val="0"/>
          <w:marTop w:val="0"/>
          <w:marBottom w:val="0"/>
          <w:divBdr>
            <w:top w:val="none" w:sz="0" w:space="0" w:color="auto"/>
            <w:left w:val="none" w:sz="0" w:space="0" w:color="auto"/>
            <w:bottom w:val="none" w:sz="0" w:space="0" w:color="auto"/>
            <w:right w:val="none" w:sz="0" w:space="0" w:color="auto"/>
          </w:divBdr>
        </w:div>
        <w:div w:id="609161786">
          <w:marLeft w:val="0"/>
          <w:marRight w:val="0"/>
          <w:marTop w:val="0"/>
          <w:marBottom w:val="0"/>
          <w:divBdr>
            <w:top w:val="none" w:sz="0" w:space="0" w:color="auto"/>
            <w:left w:val="none" w:sz="0" w:space="0" w:color="auto"/>
            <w:bottom w:val="none" w:sz="0" w:space="0" w:color="auto"/>
            <w:right w:val="none" w:sz="0" w:space="0" w:color="auto"/>
          </w:divBdr>
        </w:div>
      </w:divsChild>
    </w:div>
    <w:div w:id="1078939265">
      <w:bodyDiv w:val="1"/>
      <w:marLeft w:val="0"/>
      <w:marRight w:val="0"/>
      <w:marTop w:val="0"/>
      <w:marBottom w:val="0"/>
      <w:divBdr>
        <w:top w:val="none" w:sz="0" w:space="0" w:color="auto"/>
        <w:left w:val="none" w:sz="0" w:space="0" w:color="auto"/>
        <w:bottom w:val="none" w:sz="0" w:space="0" w:color="auto"/>
        <w:right w:val="none" w:sz="0" w:space="0" w:color="auto"/>
      </w:divBdr>
      <w:divsChild>
        <w:div w:id="2093121153">
          <w:marLeft w:val="0"/>
          <w:marRight w:val="0"/>
          <w:marTop w:val="0"/>
          <w:marBottom w:val="0"/>
          <w:divBdr>
            <w:top w:val="none" w:sz="0" w:space="0" w:color="auto"/>
            <w:left w:val="none" w:sz="0" w:space="0" w:color="auto"/>
            <w:bottom w:val="none" w:sz="0" w:space="0" w:color="auto"/>
            <w:right w:val="none" w:sz="0" w:space="0" w:color="auto"/>
          </w:divBdr>
        </w:div>
        <w:div w:id="1241252768">
          <w:marLeft w:val="0"/>
          <w:marRight w:val="0"/>
          <w:marTop w:val="0"/>
          <w:marBottom w:val="0"/>
          <w:divBdr>
            <w:top w:val="none" w:sz="0" w:space="0" w:color="auto"/>
            <w:left w:val="none" w:sz="0" w:space="0" w:color="auto"/>
            <w:bottom w:val="none" w:sz="0" w:space="0" w:color="auto"/>
            <w:right w:val="none" w:sz="0" w:space="0" w:color="auto"/>
          </w:divBdr>
        </w:div>
        <w:div w:id="263878034">
          <w:marLeft w:val="0"/>
          <w:marRight w:val="0"/>
          <w:marTop w:val="0"/>
          <w:marBottom w:val="0"/>
          <w:divBdr>
            <w:top w:val="none" w:sz="0" w:space="0" w:color="auto"/>
            <w:left w:val="none" w:sz="0" w:space="0" w:color="auto"/>
            <w:bottom w:val="none" w:sz="0" w:space="0" w:color="auto"/>
            <w:right w:val="none" w:sz="0" w:space="0" w:color="auto"/>
          </w:divBdr>
        </w:div>
        <w:div w:id="2133401870">
          <w:marLeft w:val="0"/>
          <w:marRight w:val="0"/>
          <w:marTop w:val="0"/>
          <w:marBottom w:val="0"/>
          <w:divBdr>
            <w:top w:val="none" w:sz="0" w:space="0" w:color="auto"/>
            <w:left w:val="none" w:sz="0" w:space="0" w:color="auto"/>
            <w:bottom w:val="none" w:sz="0" w:space="0" w:color="auto"/>
            <w:right w:val="none" w:sz="0" w:space="0" w:color="auto"/>
          </w:divBdr>
        </w:div>
        <w:div w:id="931549465">
          <w:marLeft w:val="0"/>
          <w:marRight w:val="0"/>
          <w:marTop w:val="0"/>
          <w:marBottom w:val="0"/>
          <w:divBdr>
            <w:top w:val="none" w:sz="0" w:space="0" w:color="auto"/>
            <w:left w:val="none" w:sz="0" w:space="0" w:color="auto"/>
            <w:bottom w:val="none" w:sz="0" w:space="0" w:color="auto"/>
            <w:right w:val="none" w:sz="0" w:space="0" w:color="auto"/>
          </w:divBdr>
        </w:div>
        <w:div w:id="1440684749">
          <w:marLeft w:val="0"/>
          <w:marRight w:val="0"/>
          <w:marTop w:val="0"/>
          <w:marBottom w:val="0"/>
          <w:divBdr>
            <w:top w:val="none" w:sz="0" w:space="0" w:color="auto"/>
            <w:left w:val="none" w:sz="0" w:space="0" w:color="auto"/>
            <w:bottom w:val="none" w:sz="0" w:space="0" w:color="auto"/>
            <w:right w:val="none" w:sz="0" w:space="0" w:color="auto"/>
          </w:divBdr>
        </w:div>
        <w:div w:id="751198570">
          <w:marLeft w:val="0"/>
          <w:marRight w:val="0"/>
          <w:marTop w:val="0"/>
          <w:marBottom w:val="0"/>
          <w:divBdr>
            <w:top w:val="none" w:sz="0" w:space="0" w:color="auto"/>
            <w:left w:val="none" w:sz="0" w:space="0" w:color="auto"/>
            <w:bottom w:val="none" w:sz="0" w:space="0" w:color="auto"/>
            <w:right w:val="none" w:sz="0" w:space="0" w:color="auto"/>
          </w:divBdr>
        </w:div>
      </w:divsChild>
    </w:div>
    <w:div w:id="1184125276">
      <w:bodyDiv w:val="1"/>
      <w:marLeft w:val="0"/>
      <w:marRight w:val="0"/>
      <w:marTop w:val="0"/>
      <w:marBottom w:val="0"/>
      <w:divBdr>
        <w:top w:val="none" w:sz="0" w:space="0" w:color="auto"/>
        <w:left w:val="none" w:sz="0" w:space="0" w:color="auto"/>
        <w:bottom w:val="none" w:sz="0" w:space="0" w:color="auto"/>
        <w:right w:val="none" w:sz="0" w:space="0" w:color="auto"/>
      </w:divBdr>
    </w:div>
    <w:div w:id="1201478980">
      <w:bodyDiv w:val="1"/>
      <w:marLeft w:val="0"/>
      <w:marRight w:val="0"/>
      <w:marTop w:val="0"/>
      <w:marBottom w:val="0"/>
      <w:divBdr>
        <w:top w:val="none" w:sz="0" w:space="0" w:color="auto"/>
        <w:left w:val="none" w:sz="0" w:space="0" w:color="auto"/>
        <w:bottom w:val="none" w:sz="0" w:space="0" w:color="auto"/>
        <w:right w:val="none" w:sz="0" w:space="0" w:color="auto"/>
      </w:divBdr>
    </w:div>
    <w:div w:id="1451170183">
      <w:bodyDiv w:val="1"/>
      <w:marLeft w:val="0"/>
      <w:marRight w:val="0"/>
      <w:marTop w:val="0"/>
      <w:marBottom w:val="0"/>
      <w:divBdr>
        <w:top w:val="none" w:sz="0" w:space="0" w:color="auto"/>
        <w:left w:val="none" w:sz="0" w:space="0" w:color="auto"/>
        <w:bottom w:val="none" w:sz="0" w:space="0" w:color="auto"/>
        <w:right w:val="none" w:sz="0" w:space="0" w:color="auto"/>
      </w:divBdr>
      <w:divsChild>
        <w:div w:id="270481031">
          <w:marLeft w:val="0"/>
          <w:marRight w:val="0"/>
          <w:marTop w:val="0"/>
          <w:marBottom w:val="0"/>
          <w:divBdr>
            <w:top w:val="none" w:sz="0" w:space="0" w:color="auto"/>
            <w:left w:val="none" w:sz="0" w:space="0" w:color="auto"/>
            <w:bottom w:val="none" w:sz="0" w:space="0" w:color="auto"/>
            <w:right w:val="none" w:sz="0" w:space="0" w:color="auto"/>
          </w:divBdr>
        </w:div>
        <w:div w:id="39206755">
          <w:marLeft w:val="0"/>
          <w:marRight w:val="0"/>
          <w:marTop w:val="0"/>
          <w:marBottom w:val="0"/>
          <w:divBdr>
            <w:top w:val="none" w:sz="0" w:space="0" w:color="auto"/>
            <w:left w:val="none" w:sz="0" w:space="0" w:color="auto"/>
            <w:bottom w:val="none" w:sz="0" w:space="0" w:color="auto"/>
            <w:right w:val="none" w:sz="0" w:space="0" w:color="auto"/>
          </w:divBdr>
        </w:div>
      </w:divsChild>
    </w:div>
    <w:div w:id="1696082143">
      <w:bodyDiv w:val="1"/>
      <w:marLeft w:val="0"/>
      <w:marRight w:val="0"/>
      <w:marTop w:val="0"/>
      <w:marBottom w:val="0"/>
      <w:divBdr>
        <w:top w:val="none" w:sz="0" w:space="0" w:color="auto"/>
        <w:left w:val="none" w:sz="0" w:space="0" w:color="auto"/>
        <w:bottom w:val="none" w:sz="0" w:space="0" w:color="auto"/>
        <w:right w:val="none" w:sz="0" w:space="0" w:color="auto"/>
      </w:divBdr>
      <w:divsChild>
        <w:div w:id="284119110">
          <w:marLeft w:val="0"/>
          <w:marRight w:val="0"/>
          <w:marTop w:val="0"/>
          <w:marBottom w:val="0"/>
          <w:divBdr>
            <w:top w:val="none" w:sz="0" w:space="0" w:color="auto"/>
            <w:left w:val="none" w:sz="0" w:space="0" w:color="auto"/>
            <w:bottom w:val="none" w:sz="0" w:space="0" w:color="auto"/>
            <w:right w:val="none" w:sz="0" w:space="0" w:color="auto"/>
          </w:divBdr>
        </w:div>
        <w:div w:id="816537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mpn.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7200-7E4E-423D-8BD3-01F5725F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7013</Words>
  <Characters>39975</Characters>
  <Application>Microsoft Office Word</Application>
  <DocSecurity>0</DocSecurity>
  <Lines>333</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МОДЕЛ</vt:lpstr>
      <vt:lpstr>МОДЕЛ</vt:lpstr>
    </vt:vector>
  </TitlesOfParts>
  <Company/>
  <LinksUpToDate>false</LinksUpToDate>
  <CharactersWithSpaces>46895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Korisnik</cp:lastModifiedBy>
  <cp:revision>5</cp:revision>
  <cp:lastPrinted>2019-05-06T08:55:00Z</cp:lastPrinted>
  <dcterms:created xsi:type="dcterms:W3CDTF">2019-05-06T09:46:00Z</dcterms:created>
  <dcterms:modified xsi:type="dcterms:W3CDTF">2019-05-15T08:55:00Z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2016-03-03T00:00:00Z</vt:filetime>
  </property>
  <property fmtid="{D5CDD505-2E9C-101B-9397-08002B2CF9AE}" pid="3" name="Creator">
    <vt:lpwstr>Microsoft® Word 2013</vt:lpwstr>
  </property>
  <property fmtid="{D5CDD505-2E9C-101B-9397-08002B2CF9AE}" pid="4" name="LastSaved">
    <vt:filetime>2016-06-14T00:00:00Z</vt:filetime>
  </property>
</Properties>
</file>