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0E7F" w14:textId="77777777" w:rsidR="00731902" w:rsidRDefault="00731902" w:rsidP="00BD430C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14:paraId="354B78D4" w14:textId="18946010" w:rsidR="0067159D" w:rsidRDefault="00E406DB" w:rsidP="00BD430C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F17940" wp14:editId="044664F2">
            <wp:extent cx="885825" cy="1133475"/>
            <wp:effectExtent l="0" t="0" r="9525" b="9525"/>
            <wp:docPr id="2" name="Picture 2" descr="Srbija mali grb z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bija mali grb za w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15B8" w14:textId="05082DDA" w:rsidR="0067159D" w:rsidRPr="004019A6" w:rsidRDefault="00836202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</w:t>
      </w:r>
      <w:r w:rsidR="004019A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СРБИЈ</w:t>
      </w:r>
      <w:r w:rsidR="004019A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</w:t>
      </w:r>
    </w:p>
    <w:p w14:paraId="0673024E" w14:textId="77777777" w:rsidR="000A6855" w:rsidRPr="004019A6" w:rsidRDefault="00836202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Министарство просвете, науке и технолошког развоја </w:t>
      </w:r>
    </w:p>
    <w:p w14:paraId="22057563" w14:textId="77777777" w:rsidR="00BE0E04" w:rsidRDefault="00BE0E04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813B7B7" w14:textId="6E613399" w:rsidR="00BE0E04" w:rsidRDefault="00836202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као </w:t>
      </w:r>
      <w:r w:rsidR="00A414C7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аручилац</w:t>
      </w:r>
    </w:p>
    <w:p w14:paraId="0DCEC557" w14:textId="77777777" w:rsidR="00BE0E04" w:rsidRDefault="00BE0E04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3F6064D" w14:textId="2531FC59" w:rsidR="00836202" w:rsidRPr="00BE0E04" w:rsidRDefault="00BE0E04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Објављује</w:t>
      </w:r>
    </w:p>
    <w:p w14:paraId="305C6CE0" w14:textId="1362D98C" w:rsidR="00836202" w:rsidRPr="004019A6" w:rsidRDefault="00836202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FC22BB9" w14:textId="09AAB6A1" w:rsidR="0067159D" w:rsidRDefault="00836202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ПОЗИВ</w:t>
      </w:r>
    </w:p>
    <w:p w14:paraId="752CFF39" w14:textId="77777777" w:rsidR="00BE0E04" w:rsidRPr="004019A6" w:rsidRDefault="00BE0E04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</w:p>
    <w:p w14:paraId="4A7EAC44" w14:textId="6A54564F" w:rsidR="001E74FE" w:rsidRDefault="00836202" w:rsidP="00646C6D">
      <w:pPr>
        <w:pStyle w:val="Bezrazmaka"/>
        <w:jc w:val="center"/>
        <w:rPr>
          <w:rFonts w:ascii="Times New Roman" w:hAnsi="Times New Roman" w:cs="Times New Roman"/>
          <w:b/>
          <w:bCs/>
          <w:lang w:val="sr-Cyrl-RS"/>
        </w:rPr>
      </w:pPr>
      <w:r w:rsidRPr="00646C6D">
        <w:rPr>
          <w:rFonts w:ascii="Times New Roman" w:hAnsi="Times New Roman" w:cs="Times New Roman"/>
          <w:b/>
          <w:bCs/>
          <w:lang w:val="sr-Cyrl-RS"/>
        </w:rPr>
        <w:t>ЗА ПОДНОШЕЊЕ ПОНУДА У МЕЂУНАРОДНОМ ОТВОРЕНОМ ПОСTУПКУ</w:t>
      </w:r>
      <w:r w:rsidR="00646C6D" w:rsidRPr="00646C6D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646C6D">
        <w:rPr>
          <w:rFonts w:ascii="Times New Roman" w:hAnsi="Times New Roman" w:cs="Times New Roman"/>
          <w:b/>
          <w:bCs/>
          <w:lang w:val="sr-Cyrl-RS"/>
        </w:rPr>
        <w:t>НАБАВК</w:t>
      </w:r>
      <w:r w:rsidR="00646C6D" w:rsidRPr="00646C6D">
        <w:rPr>
          <w:rFonts w:ascii="Times New Roman" w:hAnsi="Times New Roman" w:cs="Times New Roman"/>
          <w:b/>
          <w:bCs/>
          <w:lang w:val="sr-Cyrl-RS"/>
        </w:rPr>
        <w:t>Е</w:t>
      </w:r>
    </w:p>
    <w:p w14:paraId="407FF296" w14:textId="078A2ED3" w:rsidR="00646C6D" w:rsidRDefault="00646C6D" w:rsidP="00646C6D">
      <w:pPr>
        <w:pStyle w:val="Bezrazmaka"/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7A4344C" w14:textId="149BD17C" w:rsidR="00646C6D" w:rsidRPr="004019A6" w:rsidRDefault="00646C6D" w:rsidP="00646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</w:pPr>
      <w:r w:rsidRPr="004019A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>Бр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>.</w:t>
      </w:r>
      <w:r w:rsidRPr="004019A6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 xml:space="preserve"> </w:t>
      </w:r>
      <w:r w:rsidRPr="00646C6D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  <w:t>RS-CEB-F/P 1746 (2011)-W-ICB-02/2019/METD</w:t>
      </w:r>
    </w:p>
    <w:p w14:paraId="2A5F31D9" w14:textId="77777777" w:rsidR="001E74FE" w:rsidRPr="004019A6" w:rsidRDefault="001E74FE" w:rsidP="00646C6D">
      <w:pPr>
        <w:pStyle w:val="Bezrazmaka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52E3D2E" w14:textId="77777777" w:rsidR="00646C6D" w:rsidRDefault="00646C6D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рађевински 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радов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825EB8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</w:t>
      </w:r>
      <w:r w:rsidR="005936BA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изградњ</w:t>
      </w:r>
      <w:r w:rsidR="008F78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5936BA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8362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ученички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х и студентских </w:t>
      </w:r>
      <w:r w:rsidR="00836202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домов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</w:p>
    <w:p w14:paraId="428B15A4" w14:textId="59B2DC1A" w:rsidR="00BD430C" w:rsidRPr="004019A6" w:rsidRDefault="00836202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Пројек</w:t>
      </w:r>
      <w:r w:rsidR="00646C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ат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„Образовање за социјалну инклузију“ </w:t>
      </w:r>
      <w:r w:rsidR="00646C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ЦЕБ Ф/П 1746 (2011)</w:t>
      </w:r>
    </w:p>
    <w:p w14:paraId="1FB83971" w14:textId="77777777" w:rsidR="00BD430C" w:rsidRPr="004019A6" w:rsidRDefault="00BD430C" w:rsidP="00646C6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8F80A3" w14:textId="77777777" w:rsidR="001E74FE" w:rsidRPr="004019A6" w:rsidRDefault="001E74FE" w:rsidP="00646C6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809C99" w14:textId="3E004437" w:rsidR="0067159D" w:rsidRPr="004019A6" w:rsidRDefault="00646C6D" w:rsidP="00646C6D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>Министарство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просвете, науке и технолошког развоја (у даљем тексту: </w:t>
      </w:r>
      <w:r w:rsidR="001D4681" w:rsidRPr="004019A6">
        <w:rPr>
          <w:rFonts w:ascii="Times New Roman" w:hAnsi="Times New Roman" w:cs="Times New Roman"/>
          <w:sz w:val="24"/>
          <w:szCs w:val="24"/>
          <w:lang w:val="sr-Cyrl-RS"/>
        </w:rPr>
        <w:t>Наручилац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) финансира набавку радова из средстава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ајма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646C6D">
        <w:rPr>
          <w:rFonts w:ascii="Times New Roman" w:hAnsi="Times New Roman" w:cs="Times New Roman"/>
          <w:sz w:val="24"/>
          <w:szCs w:val="24"/>
          <w:lang w:val="sr-Cyrl-RS"/>
        </w:rPr>
        <w:t xml:space="preserve"> Ф/П 1746 (2011)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примљених од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Банке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за развој Савета Европе (ЦЕБ)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 је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закључен 16.02.2012. године за реализацију Пројекта 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>Образовање за социјалну инклузију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из ко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јег 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ће се финансирати набавка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радова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по основу овог 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говора. </w:t>
      </w:r>
    </w:p>
    <w:p w14:paraId="6192F4E2" w14:textId="77777777" w:rsidR="00807827" w:rsidRDefault="0067159D" w:rsidP="00807827">
      <w:pPr>
        <w:pStyle w:val="Bezrazmaka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овог уговора 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извођење грађевинских радова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36B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на изградњи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студентских и ученичких домова на 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две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локациј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646C6D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Палић и Пожаревац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. У циљу побољшања услова боравка ученика у домовима, објекти ће бити изграђени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реконструисани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и дограђени</w:t>
      </w:r>
      <w:r w:rsidR="00114D4A" w:rsidRPr="004019A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</w:t>
      </w:r>
    </w:p>
    <w:p w14:paraId="644C1D1C" w14:textId="77777777" w:rsidR="00807827" w:rsidRDefault="0067159D" w:rsidP="00807827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Ова 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абавка је подељена у 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) партиј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14:paraId="0EBEE868" w14:textId="77777777" w:rsidR="00807827" w:rsidRDefault="00807827" w:rsidP="00807827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D81177" w14:textId="77777777" w:rsidR="00807827" w:rsidRDefault="00BD430C" w:rsidP="00807827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Партија 1</w:t>
      </w:r>
      <w:r w:rsidR="00A414C7"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Студентско одмаралиште Палић (изво</w:t>
      </w:r>
      <w:r w:rsidR="00114D4A"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ђ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ење гра</w:t>
      </w:r>
      <w:r w:rsidR="00114D4A"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ђ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евинских радова на  објектима: 3, 4, 5</w:t>
      </w:r>
      <w:r w:rsidR="0080782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5а, 6.1, 6.2. и 6.6, </w:t>
      </w:r>
      <w:r w:rsidR="008078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заједно 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са радовима партерног уређења и пратеће инфраструктуре)</w:t>
      </w:r>
      <w:r w:rsidR="00114D4A"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26430366"/>
    </w:p>
    <w:p w14:paraId="78EF9BF3" w14:textId="77777777" w:rsidR="00807827" w:rsidRDefault="00BD430C" w:rsidP="00807827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Партија 2</w:t>
      </w:r>
      <w:r w:rsidR="00A414C7"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bookmarkEnd w:id="1"/>
      <w:r w:rsidR="00A414C7"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Реконструкција </w:t>
      </w:r>
      <w:r w:rsidR="00114D4A"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доградња 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Дома ученика пољопривредне школе у Пожаревцу</w:t>
      </w:r>
    </w:p>
    <w:p w14:paraId="4DCC331F" w14:textId="77777777" w:rsidR="00807827" w:rsidRDefault="00807827" w:rsidP="00807827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4FEC858" w14:textId="6711C6B5" w:rsidR="00807827" w:rsidRDefault="00675829" w:rsidP="00B67F8C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Процењена вредност набавке</w:t>
      </w:r>
      <w:r w:rsidR="0080782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60AD2A68" w14:textId="77777777" w:rsidR="00807827" w:rsidRDefault="00675829" w:rsidP="00807827">
      <w:pPr>
        <w:pStyle w:val="Bezrazmak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Партија 1</w:t>
      </w:r>
      <w:r w:rsidR="00A414C7"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4.750.596 ЕУР без ПДВ-а</w:t>
      </w:r>
    </w:p>
    <w:p w14:paraId="27A4098B" w14:textId="1B0A6CB0" w:rsidR="00675829" w:rsidRPr="00807827" w:rsidRDefault="00675829" w:rsidP="00807827">
      <w:pPr>
        <w:pStyle w:val="Bezrazmaka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Партија 2</w:t>
      </w:r>
      <w:r w:rsidR="00A414C7"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 w:rsidR="0080782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>625.000 ЕУР без ПДВ-а</w:t>
      </w:r>
      <w:r w:rsidRPr="004019A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4019A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31543065" w14:textId="77777777" w:rsidR="00BD430C" w:rsidRPr="004019A6" w:rsidRDefault="00BD430C" w:rsidP="00646C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6"/>
          <w:sz w:val="24"/>
          <w:szCs w:val="24"/>
          <w:lang w:val="sr-Cyrl-RS"/>
        </w:rPr>
      </w:pPr>
    </w:p>
    <w:p w14:paraId="2AD21B1F" w14:textId="300109C3" w:rsidR="00BD430C" w:rsidRPr="004019A6" w:rsidRDefault="0067159D" w:rsidP="00B67F8C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Предвиђени период за извођење радова: </w:t>
      </w:r>
    </w:p>
    <w:p w14:paraId="520E8F3E" w14:textId="70CE533D" w:rsidR="00BD430C" w:rsidRPr="004019A6" w:rsidRDefault="00BD430C" w:rsidP="00807827">
      <w:pPr>
        <w:pStyle w:val="Bezrazmaka"/>
        <w:ind w:left="142" w:firstLine="57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артиј</w:t>
      </w:r>
      <w:r w:rsidR="0080782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1: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360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978FB6E" w14:textId="440C54D5" w:rsidR="00BD430C" w:rsidRPr="004019A6" w:rsidRDefault="00BD430C" w:rsidP="00807827">
      <w:pPr>
        <w:pStyle w:val="Bezrazmaka"/>
        <w:ind w:left="142" w:firstLine="57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артиј</w:t>
      </w:r>
      <w:r w:rsidR="0080782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2: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270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дана </w:t>
      </w:r>
    </w:p>
    <w:p w14:paraId="1B188E9E" w14:textId="77777777" w:rsidR="00A414C7" w:rsidRPr="004019A6" w:rsidRDefault="00A414C7" w:rsidP="00646C6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BFAF9D" w14:textId="4C722A2D" w:rsidR="00731902" w:rsidRPr="004019A6" w:rsidRDefault="0067159D" w:rsidP="00807827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Радови ће </w:t>
      </w:r>
      <w:r w:rsidR="001E74FE" w:rsidRPr="004019A6">
        <w:rPr>
          <w:rFonts w:ascii="Times New Roman" w:hAnsi="Times New Roman" w:cs="Times New Roman"/>
          <w:sz w:val="24"/>
          <w:szCs w:val="24"/>
          <w:lang w:val="sr-Cyrl-RS"/>
        </w:rPr>
        <w:t>се изводити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FIDIC </w:t>
      </w:r>
      <w:r w:rsidR="00675829" w:rsidRPr="004019A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пшти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услов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уговор</w:t>
      </w:r>
      <w:r w:rsidR="00675829" w:rsidRPr="004019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о извођењу радова.  </w:t>
      </w:r>
    </w:p>
    <w:p w14:paraId="25C66514" w14:textId="0FE5B27C" w:rsidR="0067159D" w:rsidRPr="004019A6" w:rsidRDefault="0067159D" w:rsidP="00807827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Јавна </w:t>
      </w:r>
      <w:r w:rsidR="00807827" w:rsidRPr="004019A6">
        <w:rPr>
          <w:rFonts w:ascii="Times New Roman" w:hAnsi="Times New Roman" w:cs="Times New Roman"/>
          <w:sz w:val="24"/>
          <w:szCs w:val="24"/>
          <w:lang w:val="sr-Cyrl-RS"/>
        </w:rPr>
        <w:t>набавка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се спроводи у међународном отвореном поступку у складу са Водичем за набавке Банке за развој Савета Европе (ЦЕБ), верзија </w:t>
      </w:r>
      <w:r w:rsidR="00807827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септемб</w:t>
      </w:r>
      <w:r w:rsidR="00807827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2011, како је наведено у </w:t>
      </w:r>
      <w:r w:rsidR="00675829" w:rsidRPr="004019A6">
        <w:rPr>
          <w:rFonts w:ascii="Times New Roman" w:hAnsi="Times New Roman" w:cs="Times New Roman"/>
          <w:sz w:val="24"/>
          <w:szCs w:val="24"/>
          <w:lang w:val="sr-Cyrl-RS"/>
        </w:rPr>
        <w:t>Оквирном уговору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о зајму Ф/П 1746 (2011). </w:t>
      </w:r>
    </w:p>
    <w:p w14:paraId="03C43F34" w14:textId="48B7FB05" w:rsidR="00566D9D" w:rsidRPr="004019A6" w:rsidRDefault="00566D9D" w:rsidP="00807827">
      <w:pPr>
        <w:pStyle w:val="p7"/>
        <w:spacing w:before="0" w:beforeAutospacing="0" w:after="0" w:afterAutospacing="0"/>
        <w:ind w:firstLine="720"/>
        <w:jc w:val="both"/>
        <w:rPr>
          <w:color w:val="000000"/>
          <w:lang w:val="sr-Cyrl-RS"/>
        </w:rPr>
      </w:pPr>
      <w:r w:rsidRPr="004019A6">
        <w:rPr>
          <w:color w:val="000000"/>
          <w:lang w:val="sr-Cyrl-RS"/>
        </w:rPr>
        <w:t xml:space="preserve">Јавна набавка отворена је за понуђаче из свих земаља у складу са </w:t>
      </w:r>
      <w:r w:rsidR="00807827">
        <w:rPr>
          <w:color w:val="000000"/>
          <w:lang w:val="sr-Cyrl-RS"/>
        </w:rPr>
        <w:t>напред</w:t>
      </w:r>
      <w:r w:rsidRPr="004019A6">
        <w:rPr>
          <w:color w:val="000000"/>
          <w:lang w:val="sr-Cyrl-RS"/>
        </w:rPr>
        <w:t xml:space="preserve"> поменутим Водичем за набавке Банке за развој Савета Европе (ЦЕБ).</w:t>
      </w:r>
    </w:p>
    <w:p w14:paraId="0DF9794A" w14:textId="77777777" w:rsidR="00B67F8C" w:rsidRDefault="0067159D" w:rsidP="00B67F8C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07827">
        <w:rPr>
          <w:rFonts w:ascii="Times New Roman" w:hAnsi="Times New Roman" w:cs="Times New Roman"/>
          <w:sz w:val="24"/>
          <w:szCs w:val="24"/>
          <w:lang w:val="sr-Cyrl-RS"/>
        </w:rPr>
        <w:t xml:space="preserve">Очекивани почетак радова је у </w:t>
      </w:r>
      <w:r w:rsidR="00807827" w:rsidRPr="00807827">
        <w:rPr>
          <w:rFonts w:ascii="Times New Roman" w:hAnsi="Times New Roman" w:cs="Times New Roman"/>
          <w:sz w:val="24"/>
          <w:szCs w:val="24"/>
          <w:lang w:val="sr-Cyrl-RS"/>
        </w:rPr>
        <w:t>другом</w:t>
      </w:r>
      <w:r w:rsidR="00037F98" w:rsidRPr="008078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07827">
        <w:rPr>
          <w:rFonts w:ascii="Times New Roman" w:hAnsi="Times New Roman" w:cs="Times New Roman"/>
          <w:sz w:val="24"/>
          <w:szCs w:val="24"/>
          <w:lang w:val="sr-Cyrl-RS"/>
        </w:rPr>
        <w:t>тромесечју 20</w:t>
      </w:r>
      <w:r w:rsidR="00037F98" w:rsidRPr="00807827">
        <w:rPr>
          <w:rFonts w:ascii="Times New Roman" w:hAnsi="Times New Roman" w:cs="Times New Roman"/>
          <w:sz w:val="24"/>
          <w:szCs w:val="24"/>
          <w:lang w:val="sr-Cyrl-RS"/>
        </w:rPr>
        <w:t>20.</w:t>
      </w:r>
      <w:r w:rsidRPr="0080782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p w14:paraId="773E0DC2" w14:textId="77777777" w:rsidR="00B67F8C" w:rsidRDefault="004F6454" w:rsidP="00B67F8C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Критеријум за </w:t>
      </w:r>
      <w:r w:rsidR="0080782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оцену</w:t>
      </w:r>
      <w:r w:rsidRPr="004019A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понуда је „Најнижа оцењена цена понуде“. </w:t>
      </w:r>
      <w:r w:rsidR="00B67F8C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Најнижа оцењена и технички одговарајућа понуда је најповољнија.</w:t>
      </w:r>
      <w:r w:rsidRPr="004019A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Ова одредба се примењује на обе партије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FF7120" w14:textId="66069DFC" w:rsidR="000A6855" w:rsidRPr="004019A6" w:rsidRDefault="0067159D" w:rsidP="002F3ACB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Заинтересовани понуђачи могу захтевати додатне информације најкасније до </w:t>
      </w:r>
      <w:r w:rsidR="00B67F8C" w:rsidRPr="00B67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27</w:t>
      </w:r>
      <w:r w:rsidRPr="00B67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B67F8C" w:rsidRPr="00B67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01.</w:t>
      </w:r>
      <w:r w:rsidRPr="00B67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="00675829" w:rsidRPr="00B67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="00825EB8" w:rsidRPr="00B67F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B67F8C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B67F8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сваког радног дана од 10:00 до 12:00 часова по </w:t>
      </w:r>
      <w:r w:rsidR="00675829" w:rsidRPr="004019A6">
        <w:rPr>
          <w:rFonts w:ascii="Times New Roman" w:hAnsi="Times New Roman" w:cs="Times New Roman"/>
          <w:sz w:val="24"/>
          <w:szCs w:val="24"/>
          <w:lang w:val="sr-Cyrl-RS"/>
        </w:rPr>
        <w:t>локалном времену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2F3AC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A6855" w:rsidRPr="004019A6">
        <w:rPr>
          <w:rFonts w:ascii="Times New Roman" w:hAnsi="Times New Roman" w:cs="Times New Roman"/>
          <w:sz w:val="24"/>
          <w:szCs w:val="24"/>
          <w:lang w:val="sr-Cyrl-RS"/>
        </w:rPr>
        <w:t>-mail:</w:t>
      </w:r>
      <w:r w:rsidR="0073640A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2F3ACB" w:rsidRPr="009708D8">
          <w:rPr>
            <w:rStyle w:val="Hiperveza"/>
            <w:rFonts w:ascii="Times New Roman" w:hAnsi="Times New Roman" w:cs="Times New Roman"/>
            <w:i/>
            <w:iCs/>
            <w:sz w:val="24"/>
            <w:szCs w:val="24"/>
            <w:lang w:val="sr-Cyrl-RS"/>
          </w:rPr>
          <w:t>ceb@mpn.gov.rs</w:t>
        </w:r>
      </w:hyperlink>
    </w:p>
    <w:p w14:paraId="4A8E2F00" w14:textId="75400539" w:rsidR="0067159D" w:rsidRPr="004019A6" w:rsidRDefault="0067159D" w:rsidP="002F3ACB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1405756"/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Комплетна тендерска документација се може добити </w:t>
      </w:r>
      <w:r w:rsidR="002F3ACB" w:rsidRPr="002F3ACB">
        <w:rPr>
          <w:rFonts w:ascii="Times New Roman" w:hAnsi="Times New Roman" w:cs="Times New Roman"/>
          <w:sz w:val="24"/>
          <w:szCs w:val="24"/>
          <w:lang w:val="sr-Cyrl-RS"/>
        </w:rPr>
        <w:t>сваког радног дана од 9:00 до 15:00 часова по локалном времену</w:t>
      </w:r>
      <w:r w:rsidR="002F3A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3ACB" w:rsidRPr="002F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након подношења захтева на</w:t>
      </w:r>
      <w:r w:rsidR="002F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6855" w:rsidRPr="004019A6">
        <w:rPr>
          <w:rFonts w:ascii="Times New Roman" w:hAnsi="Times New Roman" w:cs="Times New Roman"/>
          <w:sz w:val="24"/>
          <w:szCs w:val="24"/>
          <w:lang w:val="sr-Cyrl-RS"/>
        </w:rPr>
        <w:t>доле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3ACB">
        <w:rPr>
          <w:rFonts w:ascii="Times New Roman" w:hAnsi="Times New Roman" w:cs="Times New Roman"/>
          <w:sz w:val="24"/>
          <w:szCs w:val="24"/>
          <w:lang w:val="sr-Cyrl-RS"/>
        </w:rPr>
        <w:t>наведену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адресу</w:t>
      </w:r>
      <w:r w:rsidR="002F3ACB">
        <w:rPr>
          <w:rFonts w:ascii="Times New Roman" w:hAnsi="Times New Roman" w:cs="Times New Roman"/>
          <w:sz w:val="24"/>
          <w:szCs w:val="24"/>
          <w:lang w:val="sr-Cyrl-RS"/>
        </w:rPr>
        <w:t xml:space="preserve"> у коме се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навод</w:t>
      </w:r>
      <w:r w:rsidR="002F3AC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назив </w:t>
      </w:r>
      <w:r w:rsidR="000A6855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и број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пројекта</w:t>
      </w:r>
      <w:r w:rsidR="000A6855" w:rsidRPr="004019A6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2"/>
    </w:p>
    <w:p w14:paraId="695E318B" w14:textId="1100782B" w:rsidR="0067159D" w:rsidRDefault="0067159D" w:rsidP="002F3ACB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На захтев, </w:t>
      </w:r>
      <w:r w:rsidR="00825EB8" w:rsidRPr="004019A6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>онкурсна документација може бити послата курирском службом ако је</w:t>
      </w:r>
      <w:r w:rsidR="002F3A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транспорт претходно обезбеђен од стране </w:t>
      </w:r>
      <w:r w:rsidR="00675829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потенцијалног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понуђача у његовој земљи. Наручилац не сноси одговорност за испоруку у том случају. </w:t>
      </w:r>
    </w:p>
    <w:p w14:paraId="04704320" w14:textId="508E7CDA" w:rsidR="002F3ACB" w:rsidRPr="002F3ACB" w:rsidRDefault="002F3ACB" w:rsidP="002F3ACB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Састанак пре подношења понуда биће одржан </w:t>
      </w:r>
      <w:r w:rsidRPr="002F3A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17.01.20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Pr="002F3AC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 </w:t>
      </w:r>
      <w:r w:rsidRPr="002F3ACB">
        <w:rPr>
          <w:rFonts w:ascii="Times New Roman" w:hAnsi="Times New Roman" w:cs="Times New Roman"/>
          <w:b/>
          <w:bCs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сати по локалном времену у просторијама Министарства просвете, науке и технолошког развоја у Београду, улица Немањина 22-26</w:t>
      </w:r>
      <w:r w:rsidRPr="002F3ACB">
        <w:rPr>
          <w:rFonts w:ascii="Times New Roman" w:hAnsi="Times New Roman" w:cs="Times New Roman"/>
          <w:sz w:val="24"/>
          <w:szCs w:val="24"/>
        </w:rPr>
        <w:t xml:space="preserve"> (6</w:t>
      </w:r>
      <w:r w:rsidR="00DE6919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. </w:t>
      </w:r>
      <w:r w:rsidR="00DE6919">
        <w:rPr>
          <w:rFonts w:ascii="Times New Roman" w:hAnsi="Times New Roman" w:cs="Times New Roman"/>
          <w:sz w:val="24"/>
          <w:szCs w:val="24"/>
          <w:lang w:val="sr-Cyrl-RS"/>
        </w:rPr>
        <w:t>спрат, крило Ц, канцеларија бр. 37</w:t>
      </w:r>
      <w:r w:rsidRPr="002F3ACB">
        <w:rPr>
          <w:rFonts w:ascii="Times New Roman" w:hAnsi="Times New Roman" w:cs="Times New Roman"/>
          <w:sz w:val="24"/>
          <w:szCs w:val="24"/>
        </w:rPr>
        <w:t>).</w:t>
      </w:r>
    </w:p>
    <w:p w14:paraId="5A0ECA35" w14:textId="364E48B9" w:rsidR="002F3ACB" w:rsidRPr="009708D8" w:rsidRDefault="00DE6919" w:rsidP="00DE6919">
      <w:pPr>
        <w:pStyle w:val="Bezrazmaka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Заинтересовани понуђачи се пријављују за састанак најкасније до </w:t>
      </w:r>
      <w:r w:rsidRPr="00DE691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15.01.2019.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до</w:t>
      </w:r>
      <w:r w:rsidRPr="00DE6919">
        <w:rPr>
          <w:rFonts w:ascii="Times New Roman" w:hAnsi="Times New Roman" w:cs="Times New Roman"/>
          <w:b/>
          <w:bCs/>
          <w:sz w:val="24"/>
          <w:szCs w:val="24"/>
        </w:rPr>
        <w:t xml:space="preserve"> 12:00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сати по локалном времену, мејлом на адресу</w:t>
      </w:r>
      <w:r w:rsidRPr="00DE691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E6919">
          <w:rPr>
            <w:rStyle w:val="Hiperveza"/>
            <w:rFonts w:ascii="Times New Roman" w:hAnsi="Times New Roman" w:cs="Times New Roman"/>
            <w:i/>
            <w:iCs/>
            <w:sz w:val="24"/>
            <w:szCs w:val="24"/>
          </w:rPr>
          <w:t>ceb@mpn.gov.rs</w:t>
        </w:r>
      </w:hyperlink>
    </w:p>
    <w:p w14:paraId="06BE6058" w14:textId="7448A70A" w:rsidR="002F3ACB" w:rsidRPr="004019A6" w:rsidRDefault="00566D9D" w:rsidP="00DE6919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Тендерска гаранција је обавезна у облику безусловне, неопозиве и плативе на први позив банкарске гаранције. Износ и валута тендерске гаранције је за 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артију 1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159D" w:rsidRPr="009708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EUR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100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0A6855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и за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30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артију 2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159D" w:rsidRPr="009708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EUR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30C" w:rsidRPr="004019A6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="000A6855" w:rsidRPr="004019A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F7B0CD1" w14:textId="57646053" w:rsidR="00566D9D" w:rsidRPr="004019A6" w:rsidRDefault="00DE6919" w:rsidP="00DE6919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Понуђачи </w:t>
      </w:r>
      <w:r w:rsidR="00BA4A79">
        <w:rPr>
          <w:rFonts w:ascii="Times New Roman" w:hAnsi="Times New Roman" w:cs="Times New Roman"/>
          <w:sz w:val="24"/>
          <w:szCs w:val="24"/>
          <w:lang w:val="sr-Cyrl-RS"/>
        </w:rPr>
        <w:t xml:space="preserve">морају доставити своје понуде у посебним ковертама за сваку Партију. 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Све понуде морају бити достављене у </w:t>
      </w:r>
      <w:r w:rsidR="00BA4A79">
        <w:rPr>
          <w:rFonts w:ascii="Times New Roman" w:hAnsi="Times New Roman" w:cs="Times New Roman"/>
          <w:sz w:val="24"/>
          <w:szCs w:val="24"/>
          <w:lang w:val="sr-Cyrl-RS"/>
        </w:rPr>
        <w:t xml:space="preserve">једној 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>затвореној коверти</w:t>
      </w:r>
      <w:r w:rsidR="00BA4A79">
        <w:rPr>
          <w:rFonts w:ascii="Times New Roman" w:hAnsi="Times New Roman" w:cs="Times New Roman"/>
          <w:sz w:val="24"/>
          <w:szCs w:val="24"/>
          <w:lang w:val="sr-Cyrl-RS"/>
        </w:rPr>
        <w:t>/пакету</w:t>
      </w:r>
      <w:r w:rsidR="0067159D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A79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="009708D8">
        <w:rPr>
          <w:rFonts w:ascii="Times New Roman" w:hAnsi="Times New Roman" w:cs="Times New Roman"/>
          <w:sz w:val="24"/>
          <w:szCs w:val="24"/>
          <w:lang w:val="sr-Cyrl-RS"/>
        </w:rPr>
        <w:t>следећим додатним идентификационим ознакама</w:t>
      </w:r>
      <w:r w:rsidR="00566D9D" w:rsidRPr="004019A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9AED74C" w14:textId="77777777" w:rsidR="00566D9D" w:rsidRPr="004019A6" w:rsidRDefault="00566D9D" w:rsidP="00646C6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41341" w14:textId="0B7408E4" w:rsidR="00566D9D" w:rsidRPr="009708D8" w:rsidRDefault="00566D9D" w:rsidP="009708D8">
      <w:pPr>
        <w:pStyle w:val="Bezrazmak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3712A7" w:rsidRPr="009708D8">
        <w:rPr>
          <w:rFonts w:ascii="Times New Roman" w:hAnsi="Times New Roman" w:cs="Times New Roman"/>
          <w:sz w:val="24"/>
          <w:szCs w:val="24"/>
          <w:lang w:val="sr-Cyrl-RS"/>
        </w:rPr>
        <w:t xml:space="preserve"> набавке</w:t>
      </w:r>
      <w:r w:rsidRPr="009708D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731902" w:rsidRPr="009708D8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 xml:space="preserve"> </w:t>
      </w:r>
      <w:r w:rsidRPr="009708D8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  <w:t>RS-CEB-F/P</w:t>
      </w:r>
      <w:r w:rsidR="001E74FE" w:rsidRPr="009708D8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  <w:t xml:space="preserve"> </w:t>
      </w:r>
      <w:r w:rsidRPr="009708D8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  <w:t>1746 (2011)-W-ICB-0</w:t>
      </w:r>
      <w:r w:rsidR="00675829" w:rsidRPr="009708D8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  <w:t>2</w:t>
      </w:r>
      <w:r w:rsidRPr="009708D8">
        <w:rPr>
          <w:rFonts w:ascii="Times New Roman" w:eastAsia="Times New Roman" w:hAnsi="Times New Roman" w:cs="Times New Roman"/>
          <w:b/>
          <w:bCs/>
          <w:i/>
          <w:iCs/>
          <w:spacing w:val="16"/>
          <w:sz w:val="24"/>
          <w:szCs w:val="24"/>
          <w:lang w:val="sr-Cyrl-RS"/>
        </w:rPr>
        <w:t>/2019/METD</w:t>
      </w:r>
      <w:r w:rsidRPr="009708D8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Pr="009708D8">
        <w:rPr>
          <w:rFonts w:ascii="Times New Roman" w:hAnsi="Times New Roman" w:cs="Times New Roman"/>
          <w:sz w:val="24"/>
          <w:szCs w:val="24"/>
          <w:lang w:val="sr-Cyrl-RS"/>
        </w:rPr>
        <w:t>и назив</w:t>
      </w:r>
      <w:r w:rsidR="003712A7" w:rsidRPr="009708D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708D8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="0067159D"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“</w:t>
      </w:r>
      <w:r w:rsidR="0067159D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Bid</w:t>
      </w:r>
      <w:r w:rsidR="00B470AC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7159D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for </w:t>
      </w:r>
      <w:r w:rsidR="00BD430C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Constr</w:t>
      </w:r>
      <w:r w:rsidR="001E74FE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BD430C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ction </w:t>
      </w:r>
      <w:r w:rsidR="0067159D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Works </w:t>
      </w:r>
      <w:r w:rsidR="00825EB8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of </w:t>
      </w:r>
      <w:r w:rsidR="009708D8"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RS"/>
        </w:rPr>
        <w:t>Student</w:t>
      </w:r>
      <w:r w:rsidR="00BD430C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</w:t>
      </w:r>
      <w:r w:rsid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="00BD430C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niversity </w:t>
      </w:r>
      <w:r w:rsid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BD430C" w:rsidRPr="009708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ormitories</w:t>
      </w:r>
      <w:r w:rsidR="0067159D"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”</w:t>
      </w:r>
    </w:p>
    <w:p w14:paraId="7D71A6C1" w14:textId="77777777" w:rsidR="009708D8" w:rsidRPr="009708D8" w:rsidRDefault="00566D9D" w:rsidP="00646C6D">
      <w:pPr>
        <w:pStyle w:val="Bezrazmak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sz w:val="24"/>
          <w:szCs w:val="24"/>
          <w:lang w:val="sr-Cyrl-RS"/>
        </w:rPr>
        <w:t xml:space="preserve">Назив и број </w:t>
      </w:r>
      <w:r w:rsidR="0067159D" w:rsidRPr="009708D8">
        <w:rPr>
          <w:rFonts w:ascii="Times New Roman" w:hAnsi="Times New Roman" w:cs="Times New Roman"/>
          <w:sz w:val="24"/>
          <w:szCs w:val="24"/>
          <w:lang w:val="sr-Cyrl-RS"/>
        </w:rPr>
        <w:t>партије за кој</w:t>
      </w:r>
      <w:r w:rsidRPr="009708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7159D" w:rsidRPr="009708D8">
        <w:rPr>
          <w:rFonts w:ascii="Times New Roman" w:hAnsi="Times New Roman" w:cs="Times New Roman"/>
          <w:sz w:val="24"/>
          <w:szCs w:val="24"/>
          <w:lang w:val="sr-Cyrl-RS"/>
        </w:rPr>
        <w:t xml:space="preserve"> је поднета понуда</w:t>
      </w:r>
      <w:r w:rsidR="009708D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C172E2E" w14:textId="77777777" w:rsidR="009708D8" w:rsidRDefault="009708D8" w:rsidP="009708D8">
      <w:pPr>
        <w:pStyle w:val="Pasussalistom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DA1192" w14:textId="4F3D10E6" w:rsidR="0067159D" w:rsidRPr="000D228F" w:rsidRDefault="000D228F" w:rsidP="000D228F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Понуде морају бити предате </w:t>
      </w:r>
      <w:r w:rsidR="0067159D" w:rsidRPr="009708D8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</w:t>
      </w:r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bookmarkStart w:id="3" w:name="_Hlk26430760"/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02.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="00675829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675829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75829" w:rsidRPr="000D228F">
        <w:rPr>
          <w:rFonts w:ascii="Times New Roman" w:hAnsi="Times New Roman" w:cs="Times New Roman"/>
          <w:sz w:val="24"/>
          <w:szCs w:val="24"/>
          <w:lang w:val="sr-Cyrl-RS"/>
        </w:rPr>
        <w:t>год</w:t>
      </w:r>
      <w:r w:rsidR="00765A63" w:rsidRPr="000D228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75829" w:rsidRPr="000D228F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6715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:00 </w:t>
      </w:r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>часова</w:t>
      </w:r>
      <w:bookmarkEnd w:id="3"/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по </w:t>
      </w:r>
      <w:r w:rsidR="00675829" w:rsidRPr="000D228F">
        <w:rPr>
          <w:rFonts w:ascii="Times New Roman" w:hAnsi="Times New Roman" w:cs="Times New Roman"/>
          <w:sz w:val="24"/>
          <w:szCs w:val="24"/>
          <w:lang w:val="sr-Cyrl-RS"/>
        </w:rPr>
        <w:t>локалном</w:t>
      </w:r>
      <w:r w:rsidR="0067159D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 времену, на следећу адресу: </w:t>
      </w:r>
    </w:p>
    <w:p w14:paraId="574FE030" w14:textId="155F0EB8" w:rsidR="00E1502E" w:rsidRPr="009708D8" w:rsidRDefault="0067159D" w:rsidP="00646C6D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699D337C" w14:textId="31565035" w:rsidR="00BD430C" w:rsidRPr="009708D8" w:rsidRDefault="0067159D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708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Министарство просвете, науке и технолошког развоја</w:t>
      </w:r>
    </w:p>
    <w:p w14:paraId="28C54E58" w14:textId="1B3CBCAB" w:rsidR="00BD430C" w:rsidRPr="004019A6" w:rsidRDefault="0067159D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Немањина 22-26</w:t>
      </w:r>
    </w:p>
    <w:p w14:paraId="2EA5AED3" w14:textId="14923C50" w:rsidR="00BD430C" w:rsidRPr="004019A6" w:rsidRDefault="0067159D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VI спрат, канцеларија бр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15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крило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Ц</w:t>
      </w:r>
    </w:p>
    <w:p w14:paraId="1CC95462" w14:textId="0312A231" w:rsidR="0067159D" w:rsidRPr="004019A6" w:rsidRDefault="001D25A6" w:rsidP="000D228F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11000</w:t>
      </w:r>
      <w:r w:rsidR="0067159D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Београд</w:t>
      </w:r>
    </w:p>
    <w:p w14:paraId="012AF6A4" w14:textId="4B84F6CB" w:rsidR="00731902" w:rsidRPr="004019A6" w:rsidRDefault="0067159D" w:rsidP="00646C6D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223C74A" w14:textId="77CBEA57" w:rsidR="00765A63" w:rsidRPr="000D228F" w:rsidRDefault="0067159D" w:rsidP="000D228F">
      <w:pPr>
        <w:pStyle w:val="Bezrazmaka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Отварање понуда </w:t>
      </w:r>
      <w:r w:rsidR="00114D4A" w:rsidRPr="004019A6">
        <w:rPr>
          <w:rFonts w:ascii="Times New Roman" w:hAnsi="Times New Roman" w:cs="Times New Roman"/>
          <w:sz w:val="24"/>
          <w:szCs w:val="24"/>
          <w:lang w:val="sr-Cyrl-RS"/>
        </w:rPr>
        <w:t>одржаће се</w:t>
      </w:r>
      <w:r w:rsidR="00825EB8"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228F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7.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02.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2020. </w:t>
      </w:r>
      <w:r w:rsidR="00765A63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765A63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2:</w:t>
      </w:r>
      <w:r w:rsidR="00566D9D"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00</w:t>
      </w:r>
      <w:r w:rsidRP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часова по </w:t>
      </w:r>
      <w:r w:rsidR="00675829"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локалном </w:t>
      </w:r>
      <w:r w:rsidRPr="000D228F">
        <w:rPr>
          <w:rFonts w:ascii="Times New Roman" w:hAnsi="Times New Roman" w:cs="Times New Roman"/>
          <w:sz w:val="24"/>
          <w:szCs w:val="24"/>
          <w:lang w:val="sr-Cyrl-RS"/>
        </w:rPr>
        <w:t xml:space="preserve">времену у присуству овлашћених представника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понуђача, на </w:t>
      </w:r>
      <w:r w:rsidR="000D228F">
        <w:rPr>
          <w:rFonts w:ascii="Times New Roman" w:hAnsi="Times New Roman" w:cs="Times New Roman"/>
          <w:sz w:val="24"/>
          <w:szCs w:val="24"/>
          <w:lang w:val="sr-Cyrl-RS"/>
        </w:rPr>
        <w:t xml:space="preserve">следећој </w:t>
      </w:r>
      <w:r w:rsidRPr="004019A6">
        <w:rPr>
          <w:rFonts w:ascii="Times New Roman" w:hAnsi="Times New Roman" w:cs="Times New Roman"/>
          <w:sz w:val="24"/>
          <w:szCs w:val="24"/>
          <w:lang w:val="sr-Cyrl-RS"/>
        </w:rPr>
        <w:t xml:space="preserve">адреси:  </w:t>
      </w:r>
    </w:p>
    <w:p w14:paraId="07EC0FC7" w14:textId="77777777" w:rsidR="00765A63" w:rsidRPr="004019A6" w:rsidRDefault="00765A63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53277AE" w14:textId="61A166A7" w:rsidR="00114D4A" w:rsidRPr="004019A6" w:rsidRDefault="00114D4A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Министарство просвете, науке и технолошког развоја</w:t>
      </w:r>
    </w:p>
    <w:p w14:paraId="0C262296" w14:textId="0FE42687" w:rsidR="00114D4A" w:rsidRPr="004019A6" w:rsidRDefault="00114D4A" w:rsidP="00646C6D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Немањина 22-26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Београд</w:t>
      </w:r>
    </w:p>
    <w:p w14:paraId="001F8B5F" w14:textId="0D7DD7F4" w:rsidR="00114D4A" w:rsidRPr="004019A6" w:rsidRDefault="00114D4A" w:rsidP="000D228F">
      <w:pPr>
        <w:pStyle w:val="Bezrazmak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VI спрат, 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сала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бр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1D25A6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37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0D228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</w:t>
      </w:r>
      <w:r w:rsidR="00B470AC" w:rsidRPr="004019A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рило Ц</w:t>
      </w:r>
    </w:p>
    <w:p w14:paraId="3053EABB" w14:textId="77777777" w:rsidR="00566D9D" w:rsidRPr="004019A6" w:rsidRDefault="00566D9D" w:rsidP="00646C6D">
      <w:pPr>
        <w:pStyle w:val="p14"/>
        <w:spacing w:before="0" w:beforeAutospacing="0" w:after="0" w:afterAutospacing="0"/>
        <w:jc w:val="both"/>
        <w:rPr>
          <w:color w:val="000000"/>
          <w:lang w:val="sr-Cyrl-RS"/>
        </w:rPr>
      </w:pPr>
    </w:p>
    <w:p w14:paraId="59C8193F" w14:textId="77D7AFB3" w:rsidR="00982DFB" w:rsidRPr="004019A6" w:rsidRDefault="00982DFB" w:rsidP="000D228F">
      <w:pPr>
        <w:pStyle w:val="p14"/>
        <w:spacing w:before="0" w:beforeAutospacing="0" w:after="0" w:afterAutospacing="0"/>
        <w:ind w:firstLine="720"/>
        <w:jc w:val="both"/>
        <w:rPr>
          <w:rFonts w:eastAsia="BatangChe"/>
          <w:b/>
          <w:lang w:val="sr-Cyrl-RS"/>
        </w:rPr>
      </w:pPr>
      <w:r w:rsidRPr="004019A6">
        <w:rPr>
          <w:color w:val="000000"/>
          <w:lang w:val="sr-Cyrl-RS"/>
        </w:rPr>
        <w:t xml:space="preserve">Отварање понуда је јавно и </w:t>
      </w:r>
      <w:r w:rsidR="001D4681" w:rsidRPr="004019A6">
        <w:rPr>
          <w:color w:val="000000"/>
          <w:lang w:val="sr-Cyrl-RS"/>
        </w:rPr>
        <w:t xml:space="preserve">отварању </w:t>
      </w:r>
      <w:r w:rsidRPr="004019A6">
        <w:rPr>
          <w:color w:val="000000"/>
          <w:lang w:val="sr-Cyrl-RS"/>
        </w:rPr>
        <w:t>мо</w:t>
      </w:r>
      <w:r w:rsidR="00BE46C0" w:rsidRPr="004019A6">
        <w:rPr>
          <w:color w:val="000000"/>
          <w:lang w:val="sr-Cyrl-RS"/>
        </w:rPr>
        <w:t>гу</w:t>
      </w:r>
      <w:r w:rsidRPr="004019A6">
        <w:rPr>
          <w:color w:val="000000"/>
          <w:lang w:val="sr-Cyrl-RS"/>
        </w:rPr>
        <w:t xml:space="preserve"> да прису</w:t>
      </w:r>
      <w:r w:rsidR="001D4681" w:rsidRPr="004019A6">
        <w:rPr>
          <w:color w:val="000000"/>
          <w:lang w:val="sr-Cyrl-RS"/>
        </w:rPr>
        <w:t>ствуј</w:t>
      </w:r>
      <w:r w:rsidR="001E74FE" w:rsidRPr="004019A6">
        <w:rPr>
          <w:color w:val="000000"/>
          <w:lang w:val="sr-Cyrl-RS"/>
        </w:rPr>
        <w:t>у</w:t>
      </w:r>
      <w:r w:rsidRPr="004019A6">
        <w:rPr>
          <w:color w:val="000000"/>
          <w:lang w:val="sr-Cyrl-RS"/>
        </w:rPr>
        <w:t xml:space="preserve"> </w:t>
      </w:r>
      <w:r w:rsidR="000D228F">
        <w:rPr>
          <w:color w:val="000000"/>
          <w:lang w:val="sr-Cyrl-RS"/>
        </w:rPr>
        <w:t xml:space="preserve">сва </w:t>
      </w:r>
      <w:r w:rsidRPr="004019A6">
        <w:rPr>
          <w:color w:val="000000"/>
          <w:lang w:val="sr-Cyrl-RS"/>
        </w:rPr>
        <w:t>заинтересован</w:t>
      </w:r>
      <w:r w:rsidR="001E74FE" w:rsidRPr="004019A6">
        <w:rPr>
          <w:color w:val="000000"/>
          <w:lang w:val="sr-Cyrl-RS"/>
        </w:rPr>
        <w:t>а</w:t>
      </w:r>
      <w:r w:rsidRPr="004019A6">
        <w:rPr>
          <w:color w:val="000000"/>
          <w:lang w:val="sr-Cyrl-RS"/>
        </w:rPr>
        <w:t xml:space="preserve"> лиц</w:t>
      </w:r>
      <w:r w:rsidR="001E74FE" w:rsidRPr="004019A6">
        <w:rPr>
          <w:color w:val="000000"/>
          <w:lang w:val="sr-Cyrl-RS"/>
        </w:rPr>
        <w:t>а</w:t>
      </w:r>
      <w:r w:rsidRPr="004019A6">
        <w:rPr>
          <w:color w:val="000000"/>
          <w:lang w:val="sr-Cyrl-RS"/>
        </w:rPr>
        <w:t xml:space="preserve">. Само овлашћени представници понуђача могу </w:t>
      </w:r>
      <w:r w:rsidR="00BE46C0" w:rsidRPr="004019A6">
        <w:rPr>
          <w:color w:val="000000"/>
          <w:lang w:val="sr-Cyrl-RS"/>
        </w:rPr>
        <w:t xml:space="preserve">бити </w:t>
      </w:r>
      <w:r w:rsidRPr="004019A6">
        <w:rPr>
          <w:color w:val="000000"/>
          <w:lang w:val="sr-Cyrl-RS"/>
        </w:rPr>
        <w:t>активно укључе</w:t>
      </w:r>
      <w:r w:rsidR="00BE46C0" w:rsidRPr="004019A6">
        <w:rPr>
          <w:color w:val="000000"/>
          <w:lang w:val="sr-Cyrl-RS"/>
        </w:rPr>
        <w:t>ни</w:t>
      </w:r>
      <w:r w:rsidRPr="004019A6">
        <w:rPr>
          <w:color w:val="000000"/>
          <w:lang w:val="sr-Cyrl-RS"/>
        </w:rPr>
        <w:t xml:space="preserve"> у поступ</w:t>
      </w:r>
      <w:r w:rsidR="00BE46C0" w:rsidRPr="004019A6">
        <w:rPr>
          <w:color w:val="000000"/>
          <w:lang w:val="sr-Cyrl-RS"/>
        </w:rPr>
        <w:t>ак</w:t>
      </w:r>
      <w:r w:rsidRPr="004019A6">
        <w:rPr>
          <w:color w:val="000000"/>
          <w:lang w:val="sr-Cyrl-RS"/>
        </w:rPr>
        <w:t xml:space="preserve"> отварања понуда</w:t>
      </w:r>
      <w:r w:rsidRPr="004019A6">
        <w:rPr>
          <w:rFonts w:ascii="Arial" w:hAnsi="Arial" w:cs="Arial"/>
          <w:color w:val="000000"/>
          <w:sz w:val="20"/>
          <w:szCs w:val="20"/>
          <w:lang w:val="sr-Cyrl-RS"/>
        </w:rPr>
        <w:t>. </w:t>
      </w:r>
    </w:p>
    <w:sectPr w:rsidR="00982DFB" w:rsidRPr="004019A6" w:rsidSect="00566D9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62F86"/>
    <w:multiLevelType w:val="hybridMultilevel"/>
    <w:tmpl w:val="FDF0A0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9C"/>
    <w:rsid w:val="00037F98"/>
    <w:rsid w:val="000A4827"/>
    <w:rsid w:val="000A6855"/>
    <w:rsid w:val="000D228F"/>
    <w:rsid w:val="00114D4A"/>
    <w:rsid w:val="001D25A6"/>
    <w:rsid w:val="001D4681"/>
    <w:rsid w:val="001E74FE"/>
    <w:rsid w:val="002F3ACB"/>
    <w:rsid w:val="003712A7"/>
    <w:rsid w:val="003B6557"/>
    <w:rsid w:val="004019A6"/>
    <w:rsid w:val="00472110"/>
    <w:rsid w:val="00496055"/>
    <w:rsid w:val="004F6454"/>
    <w:rsid w:val="00566D9D"/>
    <w:rsid w:val="005936BA"/>
    <w:rsid w:val="00646C6D"/>
    <w:rsid w:val="0067159D"/>
    <w:rsid w:val="00675829"/>
    <w:rsid w:val="00731902"/>
    <w:rsid w:val="0073640A"/>
    <w:rsid w:val="00765A63"/>
    <w:rsid w:val="00807827"/>
    <w:rsid w:val="00825EB8"/>
    <w:rsid w:val="00836202"/>
    <w:rsid w:val="008F7802"/>
    <w:rsid w:val="009708D8"/>
    <w:rsid w:val="00982DFB"/>
    <w:rsid w:val="00A414C7"/>
    <w:rsid w:val="00AD0451"/>
    <w:rsid w:val="00AF389C"/>
    <w:rsid w:val="00B470AC"/>
    <w:rsid w:val="00B67F8C"/>
    <w:rsid w:val="00BA4A79"/>
    <w:rsid w:val="00BD430C"/>
    <w:rsid w:val="00BE0E04"/>
    <w:rsid w:val="00BE46C0"/>
    <w:rsid w:val="00C8321D"/>
    <w:rsid w:val="00CF7427"/>
    <w:rsid w:val="00DE6919"/>
    <w:rsid w:val="00E1502E"/>
    <w:rsid w:val="00E406DB"/>
    <w:rsid w:val="00F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921C"/>
  <w15:chartTrackingRefBased/>
  <w15:docId w15:val="{51450D00-D934-450D-A92E-DC460B83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0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7159D"/>
    <w:pPr>
      <w:spacing w:after="0" w:line="240" w:lineRule="auto"/>
    </w:pPr>
  </w:style>
  <w:style w:type="paragraph" w:customStyle="1" w:styleId="p14">
    <w:name w:val="p14"/>
    <w:basedOn w:val="Normal"/>
    <w:rsid w:val="0098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"/>
    <w:rsid w:val="0056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Podrazumevanifontpasusa"/>
    <w:uiPriority w:val="99"/>
    <w:unhideWhenUsed/>
    <w:rsid w:val="002F3AC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2F3AC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970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b@mpn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ceb@mpn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151D-C745-4FCA-AA1D-ACCD0BE0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Konsultant</dc:creator>
  <cp:keywords/>
  <dc:description/>
  <cp:lastModifiedBy>Aleksandar Durkovic</cp:lastModifiedBy>
  <cp:revision>4</cp:revision>
  <dcterms:created xsi:type="dcterms:W3CDTF">2019-12-18T11:50:00Z</dcterms:created>
  <dcterms:modified xsi:type="dcterms:W3CDTF">2019-12-18T11:52:00Z</dcterms:modified>
</cp:coreProperties>
</file>