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38" w:rsidRDefault="000D6738" w:rsidP="000D6738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D14D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Министарств</w:t>
      </w:r>
      <w:r>
        <w:rPr>
          <w:rFonts w:ascii="Times New Roman" w:hAnsi="Times New Roman"/>
          <w:b/>
          <w:sz w:val="24"/>
          <w:szCs w:val="24"/>
          <w:lang w:val="sr-Latn-RS"/>
        </w:rPr>
        <w:t>o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просвете, науке и технолошког развоја Републике Србије </w:t>
      </w:r>
    </w:p>
    <w:p w:rsidR="000D6738" w:rsidRDefault="000D6738" w:rsidP="000D6738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и Немачкa службa за академску размену </w:t>
      </w:r>
      <w:r w:rsidRPr="00D14DC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sr-Cyrl-RS"/>
        </w:rPr>
        <w:t>ДААД</w:t>
      </w:r>
    </w:p>
    <w:p w:rsidR="000D6738" w:rsidRDefault="000D6738" w:rsidP="000D6738">
      <w:pPr>
        <w:rPr>
          <w:rFonts w:ascii="Times New Roman" w:hAnsi="Times New Roman"/>
          <w:b/>
          <w:i/>
          <w:sz w:val="24"/>
          <w:szCs w:val="24"/>
        </w:rPr>
      </w:pPr>
      <w:r w:rsidRPr="00C5083F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C5083F">
        <w:rPr>
          <w:rFonts w:ascii="Times New Roman" w:hAnsi="Times New Roman"/>
          <w:b/>
          <w:i/>
          <w:sz w:val="24"/>
          <w:szCs w:val="24"/>
          <w:lang w:val="sr-Latn-RS"/>
        </w:rPr>
        <w:t xml:space="preserve"> </w:t>
      </w:r>
      <w:r w:rsidRPr="00B3347C">
        <w:rPr>
          <w:rFonts w:ascii="Times New Roman" w:hAnsi="Times New Roman"/>
          <w:b/>
          <w:i/>
          <w:sz w:val="24"/>
          <w:szCs w:val="24"/>
        </w:rPr>
        <w:t xml:space="preserve">Ministry of Education, Science and Technological Development of the Republic of </w:t>
      </w:r>
    </w:p>
    <w:p w:rsidR="000D6738" w:rsidRPr="00B3347C" w:rsidRDefault="000D6738" w:rsidP="000D673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B3347C">
        <w:rPr>
          <w:rFonts w:ascii="Times New Roman" w:hAnsi="Times New Roman"/>
          <w:b/>
          <w:i/>
          <w:sz w:val="24"/>
          <w:szCs w:val="24"/>
        </w:rPr>
        <w:t>Serbia and Deutcher Akademischer Austauschdienst - DAAD</w:t>
      </w:r>
    </w:p>
    <w:p w:rsidR="000D6738" w:rsidRPr="007F719A" w:rsidRDefault="000D6738" w:rsidP="000D6738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0D6738" w:rsidRPr="00D14DCA" w:rsidRDefault="000D6738" w:rsidP="000D6738">
      <w:pPr>
        <w:rPr>
          <w:rFonts w:ascii="Times New Roman" w:hAnsi="Times New Roman"/>
          <w:b/>
          <w:bCs/>
          <w:i/>
          <w:iCs/>
          <w:color w:val="555555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П</w:t>
      </w:r>
      <w:r w:rsidRPr="00D14DCA">
        <w:rPr>
          <w:rFonts w:ascii="Times New Roman" w:hAnsi="Times New Roman"/>
          <w:b/>
          <w:sz w:val="24"/>
          <w:szCs w:val="24"/>
          <w:lang w:val="sr-Cyrl-CS"/>
        </w:rPr>
        <w:t xml:space="preserve">ројектни циклус </w:t>
      </w:r>
      <w:r w:rsidRPr="001337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/  </w:t>
      </w:r>
      <w:r w:rsidRPr="00B3347C">
        <w:rPr>
          <w:rFonts w:ascii="Times New Roman" w:hAnsi="Times New Roman"/>
          <w:b/>
          <w:i/>
          <w:sz w:val="24"/>
          <w:szCs w:val="24"/>
          <w:lang w:val="sr-Latn-RS"/>
        </w:rPr>
        <w:t>Project years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Pr="00D14DCA">
        <w:rPr>
          <w:rFonts w:ascii="Times New Roman" w:hAnsi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/>
          <w:b/>
          <w:sz w:val="24"/>
          <w:szCs w:val="24"/>
          <w:lang w:val="sr-Latn-RS"/>
        </w:rPr>
        <w:t>9</w:t>
      </w:r>
      <w:r>
        <w:rPr>
          <w:rFonts w:ascii="Times New Roman" w:hAnsi="Times New Roman"/>
          <w:b/>
          <w:sz w:val="24"/>
          <w:szCs w:val="24"/>
          <w:lang w:val="sr-Cyrl-CS"/>
        </w:rPr>
        <w:t>-2020</w:t>
      </w:r>
      <w:r w:rsidRPr="00D14DCA">
        <w:rPr>
          <w:rFonts w:ascii="Times New Roman" w:hAnsi="Times New Roman"/>
          <w:b/>
          <w:bCs/>
          <w:i/>
          <w:iCs/>
          <w:color w:val="555555"/>
          <w:sz w:val="24"/>
          <w:szCs w:val="24"/>
          <w:lang w:val="sr-Cyrl-CS"/>
        </w:rPr>
        <w:t xml:space="preserve">     </w:t>
      </w:r>
      <w:r w:rsidRPr="00D14DCA">
        <w:rPr>
          <w:rFonts w:ascii="Times New Roman" w:hAnsi="Times New Roman"/>
          <w:b/>
          <w:bCs/>
          <w:i/>
          <w:iCs/>
          <w:color w:val="555555"/>
          <w:sz w:val="24"/>
          <w:szCs w:val="24"/>
          <w:lang w:val="sr-Latn-CS"/>
        </w:rPr>
        <w:t xml:space="preserve">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43"/>
        <w:gridCol w:w="3016"/>
        <w:gridCol w:w="2654"/>
      </w:tblGrid>
      <w:tr w:rsidR="000D6738" w:rsidRPr="00D14DCA" w:rsidTr="001A5246">
        <w:trPr>
          <w:trHeight w:val="658"/>
        </w:trPr>
        <w:tc>
          <w:tcPr>
            <w:tcW w:w="526" w:type="dxa"/>
          </w:tcPr>
          <w:p w:rsidR="000D6738" w:rsidRPr="00D14DCA" w:rsidRDefault="000D6738" w:rsidP="001A524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43" w:type="dxa"/>
          </w:tcPr>
          <w:p w:rsidR="000D6738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Srpski rukovodilac projekta i srpska institucija</w:t>
            </w:r>
          </w:p>
          <w:p w:rsidR="000D6738" w:rsidRPr="00D14DCA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DCA">
              <w:rPr>
                <w:rFonts w:ascii="Times New Roman" w:hAnsi="Times New Roman"/>
                <w:b/>
                <w:i/>
                <w:sz w:val="24"/>
                <w:szCs w:val="24"/>
              </w:rPr>
              <w:t>Serbian applicant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and Serbian institution</w:t>
            </w:r>
          </w:p>
        </w:tc>
        <w:tc>
          <w:tcPr>
            <w:tcW w:w="3016" w:type="dxa"/>
          </w:tcPr>
          <w:p w:rsidR="000D6738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Nemački rukovodilac projekta i nemačka institucija</w:t>
            </w:r>
          </w:p>
          <w:p w:rsidR="000D6738" w:rsidRPr="00D14DCA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DCA">
              <w:rPr>
                <w:rFonts w:ascii="Times New Roman" w:hAnsi="Times New Roman"/>
                <w:b/>
                <w:i/>
                <w:sz w:val="24"/>
                <w:szCs w:val="24"/>
              </w:rPr>
              <w:t>German applicant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and German institution</w:t>
            </w:r>
          </w:p>
        </w:tc>
        <w:tc>
          <w:tcPr>
            <w:tcW w:w="2654" w:type="dxa"/>
          </w:tcPr>
          <w:p w:rsidR="000D6738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D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Naziv projekta</w:t>
            </w:r>
          </w:p>
          <w:p w:rsidR="000D6738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D6738" w:rsidRPr="00D14DCA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Project title</w:t>
            </w:r>
          </w:p>
        </w:tc>
      </w:tr>
      <w:tr w:rsidR="000D6738" w:rsidRPr="0041594C" w:rsidTr="001A5246">
        <w:trPr>
          <w:trHeight w:val="658"/>
        </w:trPr>
        <w:tc>
          <w:tcPr>
            <w:tcW w:w="526" w:type="dxa"/>
          </w:tcPr>
          <w:p w:rsidR="000D6738" w:rsidRPr="00541B04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843" w:type="dxa"/>
          </w:tcPr>
          <w:p w:rsidR="000D6738" w:rsidRPr="00BB14FF" w:rsidRDefault="000D6738" w:rsidP="001A524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14FF">
              <w:rPr>
                <w:rFonts w:ascii="Times New Roman" w:hAnsi="Times New Roman"/>
                <w:sz w:val="24"/>
                <w:szCs w:val="24"/>
                <w:lang w:val="sr-Latn-RS"/>
              </w:rPr>
              <w:t>Dr</w:t>
            </w:r>
            <w:r w:rsidRPr="00BB14F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BB14FF">
              <w:rPr>
                <w:rFonts w:ascii="Times New Roman" w:hAnsi="Times New Roman"/>
                <w:sz w:val="24"/>
                <w:szCs w:val="24"/>
                <w:lang w:val="sr-Latn-RS"/>
              </w:rPr>
              <w:t>Zoran GRUJIĆ</w:t>
            </w:r>
            <w:r w:rsidRPr="00BB14F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D6738" w:rsidRPr="00BB14FF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B14F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Institut za fiziku, </w:t>
            </w:r>
          </w:p>
          <w:p w:rsidR="000D6738" w:rsidRPr="00BB14FF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</w:pPr>
            <w:r w:rsidRPr="00BB14FF">
              <w:rPr>
                <w:rFonts w:ascii="Times New Roman" w:hAnsi="Times New Roman"/>
                <w:sz w:val="24"/>
                <w:szCs w:val="24"/>
                <w:lang w:val="sr-Latn-RS"/>
              </w:rPr>
              <w:t>Univerzitet u Beogradu</w:t>
            </w:r>
          </w:p>
        </w:tc>
        <w:tc>
          <w:tcPr>
            <w:tcW w:w="3016" w:type="dxa"/>
          </w:tcPr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 w:rsidRPr="00BB14FF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Dr. Robert Loew</w:t>
            </w:r>
          </w:p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 w:rsidRPr="00BB14FF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Physikaliches Institut, Stuttgart</w:t>
            </w:r>
          </w:p>
          <w:p w:rsidR="000D6738" w:rsidRPr="00BB14FF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</w:pPr>
          </w:p>
        </w:tc>
        <w:tc>
          <w:tcPr>
            <w:tcW w:w="2654" w:type="dxa"/>
          </w:tcPr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sr-Latn-RS"/>
              </w:rPr>
            </w:pPr>
            <w:r w:rsidRPr="00BB14FF">
              <w:rPr>
                <w:rFonts w:ascii="Times New Roman" w:eastAsia="TimesNewRoman" w:hAnsi="Times New Roman"/>
                <w:sz w:val="24"/>
                <w:szCs w:val="24"/>
                <w:lang w:val="sr-Latn-RS"/>
              </w:rPr>
              <w:t>Stiskanje stanja svetlosti atomima kalijuma</w:t>
            </w:r>
          </w:p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sr-Latn-RS"/>
              </w:rPr>
            </w:pPr>
          </w:p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BB14FF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Squeezing light with Potassium Atoms</w:t>
            </w:r>
          </w:p>
        </w:tc>
      </w:tr>
      <w:tr w:rsidR="000D6738" w:rsidRPr="00D14DCA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843" w:type="dxa"/>
          </w:tcPr>
          <w:p w:rsidR="000D6738" w:rsidRPr="00BB14FF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B14FF">
              <w:rPr>
                <w:rFonts w:ascii="Times New Roman" w:hAnsi="Times New Roman"/>
                <w:sz w:val="24"/>
                <w:szCs w:val="24"/>
                <w:lang w:val="sr-Latn-RS"/>
              </w:rPr>
              <w:t>Prof. dr Vlade ZARIĆ</w:t>
            </w:r>
          </w:p>
          <w:p w:rsidR="000D6738" w:rsidRPr="00BB14FF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0D6738" w:rsidRPr="00BB14FF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B14FF">
              <w:rPr>
                <w:rFonts w:ascii="Times New Roman" w:hAnsi="Times New Roman"/>
                <w:sz w:val="24"/>
                <w:szCs w:val="24"/>
                <w:lang w:val="sr-Latn-RS"/>
              </w:rPr>
              <w:t>Poljoprivredni fakultet,</w:t>
            </w:r>
          </w:p>
          <w:p w:rsidR="000D6738" w:rsidRPr="00BB14FF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B14FF">
              <w:rPr>
                <w:rFonts w:ascii="Times New Roman" w:hAnsi="Times New Roman"/>
                <w:sz w:val="24"/>
                <w:szCs w:val="24"/>
                <w:lang w:val="fr-FR"/>
              </w:rPr>
              <w:t>Univerzitet u Beogradu</w:t>
            </w:r>
          </w:p>
          <w:p w:rsidR="000D6738" w:rsidRPr="00BB14FF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 Dr. Thomas GLAUBEN</w:t>
            </w:r>
          </w:p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4FF">
              <w:rPr>
                <w:rFonts w:ascii="Times New Roman" w:eastAsiaTheme="minorHAnsi" w:hAnsi="Times New Roman"/>
                <w:sz w:val="24"/>
                <w:szCs w:val="24"/>
              </w:rPr>
              <w:t>IAMO, Halle</w:t>
            </w:r>
          </w:p>
        </w:tc>
        <w:tc>
          <w:tcPr>
            <w:tcW w:w="2654" w:type="dxa"/>
          </w:tcPr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B14FF">
              <w:rPr>
                <w:rFonts w:ascii="Times New Roman" w:eastAsia="TimesNewRoman" w:hAnsi="Times New Roman"/>
                <w:sz w:val="24"/>
                <w:szCs w:val="24"/>
              </w:rPr>
              <w:t>Digitalizacija u poljoprivredi - uticaj društvenih medija na marketing hrane (AgriDigital)</w:t>
            </w:r>
          </w:p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  <w:r w:rsidRPr="00BB14FF">
              <w:rPr>
                <w:rFonts w:ascii="Times New Roman" w:eastAsia="TimesNewRoman" w:hAnsi="Times New Roman"/>
                <w:i/>
                <w:sz w:val="24"/>
                <w:szCs w:val="24"/>
              </w:rPr>
              <w:t>Digitalization in Agriculture - The social media impact on agri-food marketing (AgriDigital)</w:t>
            </w:r>
          </w:p>
        </w:tc>
      </w:tr>
      <w:tr w:rsidR="000D6738" w:rsidRPr="00BB14FF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843" w:type="dxa"/>
          </w:tcPr>
          <w:p w:rsidR="000D6738" w:rsidRPr="00BB14FF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B14FF">
              <w:rPr>
                <w:rFonts w:ascii="Times New Roman" w:hAnsi="Times New Roman"/>
                <w:sz w:val="24"/>
                <w:szCs w:val="24"/>
                <w:lang w:val="sr-Latn-RS"/>
              </w:rPr>
              <w:t>Dr Mirjana NOVAKOVIĆ</w:t>
            </w:r>
          </w:p>
          <w:p w:rsidR="000D6738" w:rsidRPr="00BB14FF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0D6738" w:rsidRPr="00BB14FF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BB14FF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Institut za nuklearne nauke „Vinča“</w:t>
            </w:r>
          </w:p>
          <w:p w:rsidR="000D6738" w:rsidRPr="00BB14FF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B14FF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Univerzitet u Beogradu</w:t>
            </w:r>
          </w:p>
        </w:tc>
        <w:tc>
          <w:tcPr>
            <w:tcW w:w="3016" w:type="dxa"/>
          </w:tcPr>
          <w:p w:rsidR="000D6738" w:rsidRPr="00BB14FF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14FF">
              <w:rPr>
                <w:rFonts w:ascii="Times New Roman" w:eastAsiaTheme="minorHAnsi" w:hAnsi="Times New Roman"/>
                <w:sz w:val="24"/>
                <w:szCs w:val="24"/>
              </w:rPr>
              <w:t>Prof. Dr. Carsten RONNING</w:t>
            </w:r>
          </w:p>
          <w:p w:rsidR="000D6738" w:rsidRPr="00BB14FF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14FF">
              <w:rPr>
                <w:rFonts w:ascii="Times New Roman" w:eastAsiaTheme="minorHAnsi" w:hAnsi="Times New Roman"/>
                <w:sz w:val="24"/>
                <w:szCs w:val="24"/>
              </w:rPr>
              <w:t xml:space="preserve">Friedrich –Schiller-Universität, </w:t>
            </w:r>
          </w:p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4FF">
              <w:rPr>
                <w:rFonts w:ascii="Times New Roman" w:eastAsiaTheme="minorHAnsi" w:hAnsi="Times New Roman"/>
                <w:sz w:val="24"/>
                <w:szCs w:val="24"/>
              </w:rPr>
              <w:t xml:space="preserve">Jena </w:t>
            </w:r>
          </w:p>
        </w:tc>
        <w:tc>
          <w:tcPr>
            <w:tcW w:w="2654" w:type="dxa"/>
          </w:tcPr>
          <w:p w:rsidR="000D6738" w:rsidRPr="00A879E1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79E1">
              <w:rPr>
                <w:rFonts w:ascii="Times New Roman" w:eastAsiaTheme="minorHAnsi" w:hAnsi="Times New Roman"/>
                <w:sz w:val="24"/>
                <w:szCs w:val="24"/>
              </w:rPr>
              <w:t>Nanostrukturiranje monokristalnog Si ozračivanjem jonima metala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D6738" w:rsidRPr="00A879E1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879E1">
              <w:rPr>
                <w:rFonts w:ascii="Times New Roman" w:eastAsiaTheme="minorHAnsi" w:hAnsi="Times New Roman"/>
                <w:i/>
                <w:sz w:val="24"/>
                <w:szCs w:val="24"/>
              </w:rPr>
              <w:t>Nanostructuring of monocrystalline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A879E1">
              <w:rPr>
                <w:rFonts w:ascii="Times New Roman" w:eastAsiaTheme="minorHAnsi" w:hAnsi="Times New Roman"/>
                <w:i/>
                <w:sz w:val="24"/>
                <w:szCs w:val="24"/>
              </w:rPr>
              <w:t>Si by metal ion irradiation</w:t>
            </w:r>
          </w:p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0D6738" w:rsidRPr="00227A84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 xml:space="preserve">4. </w:t>
            </w:r>
          </w:p>
        </w:tc>
        <w:tc>
          <w:tcPr>
            <w:tcW w:w="2843" w:type="dxa"/>
          </w:tcPr>
          <w:p w:rsidR="000D6738" w:rsidRPr="00BB14FF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B14FF">
              <w:rPr>
                <w:rFonts w:ascii="Times New Roman" w:hAnsi="Times New Roman"/>
                <w:sz w:val="24"/>
                <w:szCs w:val="24"/>
                <w:lang w:val="sr-Latn-RS"/>
              </w:rPr>
              <w:t>Dr Vesna CVETKOVIĆ</w:t>
            </w:r>
          </w:p>
          <w:p w:rsidR="000D6738" w:rsidRPr="00BB14FF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B14F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Institut za hemiju, tehnologiju i metalurgiju, </w:t>
            </w:r>
          </w:p>
          <w:p w:rsidR="000D6738" w:rsidRPr="00BB14FF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B14FF">
              <w:rPr>
                <w:rFonts w:ascii="Times New Roman" w:hAnsi="Times New Roman"/>
                <w:sz w:val="24"/>
                <w:szCs w:val="24"/>
                <w:lang w:val="sr-Latn-RS"/>
              </w:rPr>
              <w:t>Univerzitet u Beogradu</w:t>
            </w:r>
          </w:p>
        </w:tc>
        <w:tc>
          <w:tcPr>
            <w:tcW w:w="3016" w:type="dxa"/>
          </w:tcPr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 w:rsidRPr="00BB14FF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Dr. Bernd FRIEDRICH</w:t>
            </w:r>
          </w:p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0D6738" w:rsidRPr="00BB14FF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0D6738" w:rsidRPr="00BB14FF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BB14FF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sr-Latn-RS"/>
              </w:rPr>
              <w:t>RWTH Aachen University</w:t>
            </w:r>
          </w:p>
        </w:tc>
        <w:tc>
          <w:tcPr>
            <w:tcW w:w="2654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B14FF">
              <w:rPr>
                <w:rFonts w:ascii="Times New Roman" w:hAnsi="Times New Roman"/>
                <w:sz w:val="24"/>
                <w:szCs w:val="24"/>
                <w:lang w:val="sr-Latn-RS"/>
              </w:rPr>
              <w:t>Elektrohemijska sinteza kompozita sa titanijumskom matricom (Ti-6Al-4V) iz rastopa hloridnih soli</w:t>
            </w:r>
          </w:p>
          <w:p w:rsidR="000D6738" w:rsidRPr="00BB14FF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0D6738" w:rsidRPr="00BB14FF" w:rsidRDefault="000D6738" w:rsidP="001A5246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BB14FF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Electrochemical synthesis of titahnium (Ti-6Al-4V) matrix composites in chloride based molten salts</w:t>
            </w:r>
          </w:p>
        </w:tc>
      </w:tr>
      <w:tr w:rsidR="000D6738" w:rsidRPr="00863AD5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843" w:type="dxa"/>
          </w:tcPr>
          <w:p w:rsidR="000D6738" w:rsidRPr="00222A57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Dr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Sonja VELJOVIĆ JOVANOVIĆ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0D6738" w:rsidRPr="00222A57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Institut za multidisciplinarna istraživanja,</w:t>
            </w:r>
          </w:p>
          <w:p w:rsidR="000D6738" w:rsidRPr="00541B04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92FE4">
              <w:rPr>
                <w:rFonts w:ascii="Times New Roman" w:hAnsi="Times New Roman"/>
                <w:sz w:val="24"/>
                <w:szCs w:val="24"/>
                <w:lang w:val="fr-FR"/>
              </w:rPr>
              <w:t>Univerzitet u Beo</w:t>
            </w:r>
            <w:r w:rsidRPr="00863AD5">
              <w:rPr>
                <w:rFonts w:ascii="Times New Roman" w:hAnsi="Times New Roman"/>
                <w:sz w:val="24"/>
                <w:szCs w:val="24"/>
                <w:lang w:val="fr-FR"/>
              </w:rPr>
              <w:t>gradu</w:t>
            </w:r>
          </w:p>
        </w:tc>
        <w:tc>
          <w:tcPr>
            <w:tcW w:w="3016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PD Dr. Hans-Peter MOCK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0D6738" w:rsidRPr="004D0455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0D6738" w:rsidRPr="004D0455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sr-Latn-RS"/>
              </w:rPr>
            </w:pPr>
            <w:hyperlink r:id="rId4" w:tooltip="Leibniz-Institut für Pflanzengenetik und Kulturpflanzenforschung (IPK) Gatersleben" w:history="1">
              <w:r w:rsidRPr="004D0455">
                <w:rPr>
                  <w:rStyle w:val="Hyperlink"/>
                  <w:rFonts w:ascii="Times New Roman" w:hAnsi="Times New Roman"/>
                  <w:bCs/>
                  <w:color w:val="333333"/>
                  <w:spacing w:val="4"/>
                  <w:sz w:val="24"/>
                  <w:szCs w:val="24"/>
                  <w:shd w:val="clear" w:color="auto" w:fill="FFFFFF"/>
                </w:rPr>
                <w:t>Leibniz-Institut für Pflanzengenetik und Kulturpflanzenforschung (IPK) Gatersleben</w:t>
              </w:r>
            </w:hyperlink>
          </w:p>
        </w:tc>
        <w:tc>
          <w:tcPr>
            <w:tcW w:w="2654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" w:hAnsi="Times New Roman"/>
                <w:sz w:val="24"/>
                <w:szCs w:val="24"/>
                <w:lang w:val="sr-Latn-RS"/>
              </w:rPr>
            </w:pPr>
            <w:r w:rsidRPr="00863AD5">
              <w:rPr>
                <w:rFonts w:ascii="Times New Roman" w:eastAsia="DejaVuSerif" w:hAnsi="Times New Roman"/>
                <w:sz w:val="24"/>
                <w:szCs w:val="24"/>
                <w:lang w:val="sr-Latn-RS"/>
              </w:rPr>
              <w:t>Genotipovi ječma sa različitom tolerancijom na biotski i abiotski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" w:hAnsi="Times New Roman"/>
                <w:sz w:val="24"/>
                <w:szCs w:val="24"/>
                <w:lang w:val="sr-Latn-RS"/>
              </w:rPr>
            </w:pPr>
            <w:r w:rsidRPr="00863AD5">
              <w:rPr>
                <w:rFonts w:ascii="Times New Roman" w:eastAsia="DejaVuSerif" w:hAnsi="Times New Roman"/>
                <w:sz w:val="24"/>
                <w:szCs w:val="24"/>
                <w:lang w:val="sr-Latn-RS"/>
              </w:rPr>
              <w:t>stres : Da li redoks signali iz hloroplasta učestvuju u trade-off strategiji ?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" w:hAnsi="Times New Roman"/>
                <w:sz w:val="24"/>
                <w:szCs w:val="24"/>
                <w:lang w:val="sr-Latn-RS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" w:hAnsi="Times New Roman"/>
                <w:sz w:val="24"/>
                <w:szCs w:val="24"/>
                <w:lang w:val="sr-Latn-RS"/>
              </w:rPr>
            </w:pPr>
          </w:p>
          <w:p w:rsidR="000D6738" w:rsidRPr="00863AD5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" w:hAnsi="Times New Roman"/>
                <w:i/>
                <w:sz w:val="24"/>
                <w:szCs w:val="24"/>
                <w:lang w:val="sr-Latn-RS"/>
              </w:rPr>
            </w:pPr>
            <w:r w:rsidRPr="00863AD5">
              <w:rPr>
                <w:rFonts w:ascii="Times New Roman" w:eastAsia="DejaVuSerif" w:hAnsi="Times New Roman"/>
                <w:i/>
                <w:sz w:val="24"/>
                <w:szCs w:val="24"/>
                <w:lang w:val="sr-Latn-RS"/>
              </w:rPr>
              <w:t>Barley genotypes with contrasting tolerance to biotic and abiotic stresses: Do chloroplast derived redox signals mediate the trade-off strategy</w:t>
            </w:r>
          </w:p>
        </w:tc>
      </w:tr>
      <w:tr w:rsidR="000D6738" w:rsidRPr="00D14DCA" w:rsidTr="001A5246">
        <w:trPr>
          <w:trHeight w:val="658"/>
        </w:trPr>
        <w:tc>
          <w:tcPr>
            <w:tcW w:w="526" w:type="dxa"/>
          </w:tcPr>
          <w:p w:rsidR="000D6738" w:rsidRPr="0029572A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3" w:type="dxa"/>
          </w:tcPr>
          <w:p w:rsidR="000D6738" w:rsidRPr="003443E4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443E4">
              <w:rPr>
                <w:rFonts w:ascii="Times New Roman" w:hAnsi="Times New Roman"/>
                <w:sz w:val="24"/>
                <w:szCs w:val="24"/>
                <w:lang w:val="fr-FR"/>
              </w:rPr>
              <w:t>Dr Antun BALAŽ</w:t>
            </w:r>
          </w:p>
          <w:p w:rsidR="000D6738" w:rsidRPr="003443E4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0D6738" w:rsidRPr="003443E4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0D6738" w:rsidRPr="004D1A1E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1A1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Institut za fiziku, </w:t>
            </w:r>
          </w:p>
          <w:p w:rsidR="000D6738" w:rsidRPr="004D1A1E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U</w:t>
            </w:r>
            <w:r w:rsidRPr="004D1A1E">
              <w:rPr>
                <w:rFonts w:ascii="Times New Roman" w:hAnsi="Times New Roman"/>
                <w:sz w:val="24"/>
                <w:szCs w:val="24"/>
                <w:lang w:val="fr-FR"/>
              </w:rPr>
              <w:t>niverzitet u Beogradu</w:t>
            </w:r>
          </w:p>
        </w:tc>
        <w:tc>
          <w:tcPr>
            <w:tcW w:w="301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F2072">
              <w:rPr>
                <w:rFonts w:ascii="Times New Roman" w:hAnsi="Times New Roman"/>
                <w:sz w:val="24"/>
                <w:szCs w:val="24"/>
                <w:lang w:val="fr-FR"/>
              </w:rPr>
              <w:t>Dr. Axel PELSTER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FF2072">
              <w:rPr>
                <w:rFonts w:ascii="Times New Roman" w:hAnsi="Times New Roman"/>
                <w:sz w:val="24"/>
                <w:szCs w:val="24"/>
                <w:lang w:val="fr-FR"/>
              </w:rPr>
              <w:t>TU Kaiserslautern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Pr="00D14DCA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4" w:type="dxa"/>
          </w:tcPr>
          <w:p w:rsidR="000D6738" w:rsidRPr="004210EC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072">
              <w:rPr>
                <w:rFonts w:ascii="Times New Roman" w:eastAsiaTheme="minorHAnsi" w:hAnsi="Times New Roman"/>
                <w:sz w:val="24"/>
                <w:szCs w:val="24"/>
              </w:rPr>
              <w:t>Kvantne kapljice dipolnih bozona (QDDB)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F207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Quantum Droplets of Dipolar Bosons 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F207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(QDDB) 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D6738" w:rsidRPr="00BD0BDD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</w:p>
        </w:tc>
      </w:tr>
      <w:tr w:rsidR="000D6738" w:rsidRPr="00D14DCA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43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Milica ĐURIĆ JOVIČIĆ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Pr="003443E4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Pr="003443E4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3443E4">
              <w:rPr>
                <w:rFonts w:ascii="Times New Roman" w:hAnsi="Times New Roman"/>
                <w:sz w:val="24"/>
                <w:szCs w:val="24"/>
              </w:rPr>
              <w:t>Inovacioni centar ETF, Univerzitet u Beogradu</w:t>
            </w:r>
          </w:p>
        </w:tc>
        <w:tc>
          <w:tcPr>
            <w:tcW w:w="301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 Marko MARKOVIĆ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University Medical Center Göttingen (UMG)</w:t>
            </w:r>
          </w:p>
          <w:p w:rsidR="000D6738" w:rsidRPr="00BC24D7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5424">
              <w:rPr>
                <w:rFonts w:ascii="Times New Roman" w:eastAsiaTheme="minorHAnsi" w:hAnsi="Times New Roman"/>
                <w:sz w:val="24"/>
                <w:szCs w:val="24"/>
              </w:rPr>
              <w:t>Razvoj pametnog sistema za analizu pokreta zasnovanog na mreži distribuiranih senzora na telu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65424">
              <w:rPr>
                <w:rFonts w:ascii="Times New Roman" w:eastAsiaTheme="minorHAnsi" w:hAnsi="Times New Roman"/>
                <w:i/>
                <w:sz w:val="24"/>
                <w:szCs w:val="24"/>
              </w:rPr>
              <w:t>Development of smart body-area-network system for activity tracking</w:t>
            </w:r>
          </w:p>
          <w:p w:rsidR="000D6738" w:rsidRPr="00704670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0D6738" w:rsidRPr="00D14DCA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3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Dejan PRELEVIĆ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Rudarsko-geološki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fakultet, 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Univerzitet u Beogradu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Prof. Christian MIKUTTA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Leibniz Institute of Hanover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0072">
              <w:rPr>
                <w:rFonts w:ascii="Times New Roman" w:eastAsiaTheme="minorHAnsi" w:hAnsi="Times New Roman"/>
                <w:sz w:val="24"/>
                <w:szCs w:val="24"/>
              </w:rPr>
              <w:t>Elementi retkih zemalja u karstnim boksitima i produktima njihove prerade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Pr="00FF0072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F0072">
              <w:rPr>
                <w:rFonts w:ascii="Times New Roman" w:eastAsiaTheme="minorHAnsi" w:hAnsi="Times New Roman"/>
                <w:i/>
                <w:sz w:val="24"/>
                <w:szCs w:val="24"/>
              </w:rPr>
              <w:t>Rare earth elements (REE) in karst bauxi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tes</w:t>
            </w:r>
            <w:r w:rsidRPr="00FF007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a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nd</w:t>
            </w:r>
            <w:r w:rsidRPr="00FF007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bauxite mining products</w:t>
            </w:r>
          </w:p>
        </w:tc>
      </w:tr>
      <w:tr w:rsidR="000D6738" w:rsidRPr="00D14DCA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3" w:type="dxa"/>
          </w:tcPr>
          <w:p w:rsidR="000D6738" w:rsidRPr="00323D93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323D93">
              <w:rPr>
                <w:rFonts w:ascii="Times New Roman" w:hAnsi="Times New Roman"/>
                <w:sz w:val="24"/>
                <w:szCs w:val="24"/>
              </w:rPr>
              <w:t>Dr Dušan BUĆEVAC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Pr="00323D93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0D6738" w:rsidRPr="00BB14FF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BB14FF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Institut za nuklearne nauke „Vinča“</w:t>
            </w:r>
          </w:p>
          <w:p w:rsidR="000D6738" w:rsidRPr="00323D93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BB14FF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Univerzitet u Beogradu</w:t>
            </w:r>
          </w:p>
        </w:tc>
        <w:tc>
          <w:tcPr>
            <w:tcW w:w="3016" w:type="dxa"/>
          </w:tcPr>
          <w:p w:rsidR="000D6738" w:rsidRDefault="000D6738" w:rsidP="001A524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Dr. Günter MOTZ</w:t>
            </w:r>
          </w:p>
          <w:p w:rsidR="000D6738" w:rsidRDefault="000D6738" w:rsidP="001A524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0D6738" w:rsidRPr="00805B00" w:rsidRDefault="000D6738" w:rsidP="001A524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University of Bayreuth</w:t>
            </w:r>
          </w:p>
        </w:tc>
        <w:tc>
          <w:tcPr>
            <w:tcW w:w="2654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23D93">
              <w:rPr>
                <w:rFonts w:ascii="Times New Roman" w:eastAsia="TimesNewRomanPSMT" w:hAnsi="Times New Roman"/>
                <w:sz w:val="24"/>
                <w:szCs w:val="24"/>
              </w:rPr>
              <w:t>Razvoj novog SiCN vlaknima ojačanog kordijeritnog kompozita sa poboljšanom otpornošću na termički šok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323D93">
              <w:rPr>
                <w:rFonts w:ascii="Times New Roman" w:eastAsia="TimesNewRomanPSMT" w:hAnsi="Times New Roman"/>
                <w:i/>
                <w:sz w:val="24"/>
                <w:szCs w:val="24"/>
              </w:rPr>
              <w:t>Development of novel SiCN fibre-reinforced cordierite matrix composite with improved thermal shock resistance</w:t>
            </w:r>
          </w:p>
          <w:p w:rsidR="000D6738" w:rsidRPr="00323D93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</w:p>
        </w:tc>
      </w:tr>
      <w:tr w:rsidR="000D6738" w:rsidRPr="00D14DCA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3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Igor PAŠTI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Pr="00C5083F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Fakultet za fizičku hemiju</w:t>
            </w:r>
            <w:r w:rsidRPr="00C5083F">
              <w:rPr>
                <w:rFonts w:ascii="Times New Roman" w:hAnsi="Times New Roman"/>
                <w:sz w:val="24"/>
                <w:szCs w:val="24"/>
              </w:rPr>
              <w:t>, Univerzitet u Beogradu</w:t>
            </w:r>
          </w:p>
          <w:p w:rsidR="000D6738" w:rsidRPr="00C5083F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Prof. Vladimir MIRSKY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Brandenburgische Technische Universität Cottbus,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Senftenberg</w:t>
            </w:r>
          </w:p>
        </w:tc>
        <w:tc>
          <w:tcPr>
            <w:tcW w:w="2654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3D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Novi pristupi u razumevanju elektrohemijskih svojstava ugljeničnih nanomaterijala pod radnim uslovima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3D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New approaches to the understanding of the electrochemical properties of nanocarbons under operating conditions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Pr="00BD0BDD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0D6738" w:rsidRPr="00D14DCA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843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Dragana ILIĆ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Pr="003443E4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3443E4">
              <w:rPr>
                <w:rFonts w:ascii="Times New Roman" w:hAnsi="Times New Roman"/>
                <w:sz w:val="24"/>
                <w:szCs w:val="24"/>
              </w:rPr>
              <w:t xml:space="preserve">Matematički fakultet, </w:t>
            </w:r>
          </w:p>
          <w:p w:rsidR="000D6738" w:rsidRPr="002752DF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752DF">
              <w:rPr>
                <w:rFonts w:ascii="Times New Roman" w:hAnsi="Times New Roman"/>
                <w:sz w:val="24"/>
                <w:szCs w:val="24"/>
                <w:lang w:val="fr-FR"/>
              </w:rPr>
              <w:t>Univerzitet u Beogradu</w:t>
            </w:r>
          </w:p>
        </w:tc>
        <w:tc>
          <w:tcPr>
            <w:tcW w:w="3016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Wolfram KOLLATSCHNY</w:t>
            </w:r>
          </w:p>
          <w:p w:rsidR="000D6738" w:rsidRPr="00350833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Georg-August-Universität,</w:t>
            </w:r>
          </w:p>
          <w:p w:rsidR="000D6738" w:rsidRPr="00350833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Göttingen</w:t>
            </w:r>
          </w:p>
        </w:tc>
        <w:tc>
          <w:tcPr>
            <w:tcW w:w="2654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05E">
              <w:rPr>
                <w:rFonts w:ascii="Times New Roman" w:eastAsiaTheme="minorHAnsi" w:hAnsi="Times New Roman"/>
                <w:sz w:val="24"/>
                <w:szCs w:val="24"/>
              </w:rPr>
              <w:t>Istraživanja strukture aktivnih galaktičkih jezgara u vremenskom domenu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Pr="008B305E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B305E">
              <w:rPr>
                <w:rFonts w:ascii="Times New Roman" w:eastAsiaTheme="minorHAnsi" w:hAnsi="Times New Roman"/>
                <w:i/>
                <w:sz w:val="24"/>
                <w:szCs w:val="24"/>
              </w:rPr>
              <w:t>Time-domain astrophysics and active galactic nuclei structure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D6738" w:rsidRPr="004B081C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3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Miloš MOJOVIĆ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Fakultet za fizičku hemiju,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Univerzitet u Beogradu</w:t>
            </w:r>
          </w:p>
        </w:tc>
        <w:tc>
          <w:tcPr>
            <w:tcW w:w="3016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 Agnes GÖRLACH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German Health Center, 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Munich</w:t>
            </w:r>
          </w:p>
        </w:tc>
        <w:tc>
          <w:tcPr>
            <w:tcW w:w="2654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E84F5D">
              <w:rPr>
                <w:rFonts w:ascii="Times New Roman" w:eastAsia="TimesNewRoman" w:hAnsi="Times New Roman"/>
                <w:sz w:val="24"/>
                <w:szCs w:val="24"/>
              </w:rPr>
              <w:t>NADPH oksidaze u razvoju gojaznošću indukovanih formi dijabetesa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  <w:r w:rsidRPr="00E84F5D">
              <w:rPr>
                <w:rFonts w:ascii="Times New Roman" w:eastAsia="TimesNewRoman" w:hAnsi="Times New Roman"/>
                <w:i/>
                <w:sz w:val="24"/>
                <w:szCs w:val="24"/>
              </w:rPr>
              <w:t>NADPH oxidases in the progression of obesity - induced forms of diabetes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</w:p>
          <w:p w:rsidR="000D6738" w:rsidRPr="001337A2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</w:p>
        </w:tc>
      </w:tr>
      <w:tr w:rsidR="000D6738" w:rsidRPr="004B081C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3" w:type="dxa"/>
          </w:tcPr>
          <w:p w:rsidR="000D6738" w:rsidRPr="00252EBE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Dr Nenad LAZAREVIĆ</w:t>
            </w:r>
          </w:p>
          <w:p w:rsidR="000D6738" w:rsidRPr="00252EBE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2EB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Institut za fiziku, </w:t>
            </w:r>
          </w:p>
          <w:p w:rsidR="000D6738" w:rsidRPr="00252EBE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Univerzitet u Beogradu</w:t>
            </w:r>
          </w:p>
        </w:tc>
        <w:tc>
          <w:tcPr>
            <w:tcW w:w="3016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Dr. Rudolf HACKL 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D6738" w:rsidRPr="00E84F5D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F5D">
              <w:rPr>
                <w:rFonts w:ascii="Times New Roman" w:eastAsia="TimesNewRomanPSMT" w:hAnsi="Times New Roman"/>
                <w:sz w:val="24"/>
                <w:szCs w:val="24"/>
              </w:rPr>
              <w:t>Walther Meissner Institute,</w:t>
            </w:r>
          </w:p>
          <w:p w:rsidR="000D6738" w:rsidRPr="00252EBE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F5D">
              <w:rPr>
                <w:rFonts w:ascii="Times New Roman" w:eastAsia="TimesNewRomanPSMT" w:hAnsi="Times New Roman"/>
                <w:sz w:val="24"/>
                <w:szCs w:val="24"/>
              </w:rPr>
              <w:t>Garching</w:t>
            </w:r>
          </w:p>
        </w:tc>
        <w:tc>
          <w:tcPr>
            <w:tcW w:w="2654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E84F5D">
              <w:rPr>
                <w:rFonts w:ascii="Times New Roman" w:hAnsi="Times New Roman"/>
                <w:sz w:val="24"/>
                <w:szCs w:val="24"/>
              </w:rPr>
              <w:t>Fluktuacije, magnetne frustracije i subdominantno sparivanje u superprovodnicima na bazi gvožđa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Pr="00E84F5D" w:rsidRDefault="000D6738" w:rsidP="001A52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4F5D">
              <w:rPr>
                <w:rFonts w:ascii="Times New Roman" w:hAnsi="Times New Roman"/>
                <w:i/>
                <w:sz w:val="24"/>
                <w:szCs w:val="24"/>
              </w:rPr>
              <w:t>Fluctuations, magnetic frustrations and sub-dominant pairing in iron based superconductors</w:t>
            </w:r>
          </w:p>
        </w:tc>
      </w:tr>
      <w:tr w:rsidR="000D6738" w:rsidRPr="004B081C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43" w:type="dxa"/>
          </w:tcPr>
          <w:p w:rsidR="000D6738" w:rsidRPr="003443E4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443E4">
              <w:rPr>
                <w:rFonts w:ascii="Times New Roman" w:hAnsi="Times New Roman"/>
                <w:sz w:val="24"/>
                <w:szCs w:val="24"/>
                <w:lang w:val="fr-FR"/>
              </w:rPr>
              <w:t>Dr Nebojša PANTELIĆ</w:t>
            </w:r>
          </w:p>
          <w:p w:rsidR="000D6738" w:rsidRPr="003443E4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0D6738" w:rsidRPr="00E84F5D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84F5D">
              <w:rPr>
                <w:rFonts w:ascii="Times New Roman" w:hAnsi="Times New Roman"/>
                <w:sz w:val="24"/>
                <w:szCs w:val="24"/>
                <w:lang w:val="fr-FR"/>
              </w:rPr>
              <w:t>Poljoprivreni fakultet,</w:t>
            </w:r>
          </w:p>
          <w:p w:rsidR="000D6738" w:rsidRPr="00E84F5D" w:rsidRDefault="000D6738" w:rsidP="001A5246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84F5D">
              <w:rPr>
                <w:rFonts w:ascii="Times New Roman" w:hAnsi="Times New Roman"/>
                <w:sz w:val="24"/>
                <w:szCs w:val="24"/>
                <w:lang w:val="fr-FR"/>
              </w:rPr>
              <w:t>Univerzitet u Beogradu</w:t>
            </w:r>
          </w:p>
        </w:tc>
        <w:tc>
          <w:tcPr>
            <w:tcW w:w="3016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Prof. Goran KALUĐEROVIĆ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University of Applied Sciences Merseburg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4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E84F5D">
              <w:rPr>
                <w:rFonts w:ascii="Times New Roman" w:hAnsi="Times New Roman"/>
                <w:sz w:val="24"/>
                <w:szCs w:val="24"/>
              </w:rPr>
              <w:t>Procena antikancerogenog potencijala (ansa)-titanocena (IV) i trifenilkalaj (IV) jedinjenja koja sadrže derivate oksiprozina</w:t>
            </w:r>
          </w:p>
          <w:p w:rsidR="000D6738" w:rsidRPr="00E84F5D" w:rsidRDefault="000D6738" w:rsidP="001A52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4F5D">
              <w:rPr>
                <w:rFonts w:ascii="Times New Roman" w:hAnsi="Times New Roman"/>
                <w:i/>
                <w:sz w:val="24"/>
                <w:szCs w:val="24"/>
              </w:rPr>
              <w:t>Evaluation of anticancer potential of (ansa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)-</w:t>
            </w:r>
            <w:r w:rsidRPr="00E84F5D">
              <w:rPr>
                <w:rFonts w:ascii="Times New Roman" w:hAnsi="Times New Roman"/>
                <w:i/>
                <w:sz w:val="24"/>
                <w:szCs w:val="24"/>
              </w:rPr>
              <w:t>titanocene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F5D">
              <w:rPr>
                <w:rFonts w:ascii="Times New Roman" w:hAnsi="Times New Roman"/>
                <w:i/>
                <w:sz w:val="24"/>
                <w:szCs w:val="24"/>
              </w:rPr>
              <w:t>(IV) and triphenyltin (IV) compounds</w:t>
            </w:r>
          </w:p>
          <w:p w:rsidR="000D6738" w:rsidRPr="00E84F5D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38" w:rsidRPr="004B081C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43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Aleksandra DIVAC RANKOV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 za molekularnu genetiku i genetičko inženjerstvo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Univerzitet u Beogradu</w:t>
            </w:r>
          </w:p>
        </w:tc>
        <w:tc>
          <w:tcPr>
            <w:tcW w:w="3016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CIDFont+F1" w:eastAsiaTheme="minorHAnsi" w:hAnsi="CIDFont+F1" w:cs="CIDFont+F1"/>
                <w:sz w:val="24"/>
                <w:szCs w:val="24"/>
              </w:rPr>
              <w:t>Dr. Susanne KRAUSS-</w:t>
            </w:r>
            <w:r>
              <w:rPr>
                <w:rFonts w:ascii="Times New Roman" w:eastAsiaTheme="minorHAnsi" w:hAnsi="Times New Roman"/>
                <w:sz w:val="23"/>
                <w:szCs w:val="23"/>
              </w:rPr>
              <w:t>ETSCHMANN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4"/>
                <w:szCs w:val="24"/>
              </w:rPr>
              <w:t>Research Center Borstel Leibniz Lung Center, Borstel</w:t>
            </w:r>
          </w:p>
        </w:tc>
        <w:tc>
          <w:tcPr>
            <w:tcW w:w="2654" w:type="dxa"/>
          </w:tcPr>
          <w:p w:rsidR="000D6738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010">
              <w:rPr>
                <w:rFonts w:ascii="Times New Roman" w:eastAsiaTheme="minorHAnsi" w:hAnsi="Times New Roman"/>
                <w:sz w:val="24"/>
                <w:szCs w:val="24"/>
              </w:rPr>
              <w:t>Zebrica kao model sistem za istraživanje astme - uloga Wnt signalnog puta u odgovoru na pušenje</w:t>
            </w:r>
          </w:p>
          <w:p w:rsidR="000D6738" w:rsidRPr="00804010" w:rsidRDefault="000D6738" w:rsidP="001A524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04010">
              <w:rPr>
                <w:rFonts w:ascii="Times New Roman" w:eastAsiaTheme="minorHAnsi" w:hAnsi="Times New Roman"/>
                <w:i/>
                <w:sz w:val="24"/>
                <w:szCs w:val="24"/>
              </w:rPr>
              <w:t>Zebrafish as a model for asthma research - role of Wnt signalling in response to gigarette smoke</w:t>
            </w:r>
          </w:p>
          <w:p w:rsidR="000D6738" w:rsidRPr="00804010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D6738" w:rsidRPr="004B081C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43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Jaroslava ŠVARC-GAJIĆ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Pr="003443E4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3443E4">
              <w:rPr>
                <w:rFonts w:ascii="Times New Roman" w:hAnsi="Times New Roman"/>
                <w:sz w:val="24"/>
                <w:szCs w:val="24"/>
              </w:rPr>
              <w:t>Tehnološki fakultet, Univerzitet u Novom Sadu</w:t>
            </w:r>
          </w:p>
        </w:tc>
        <w:tc>
          <w:tcPr>
            <w:tcW w:w="3016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4"/>
                <w:szCs w:val="24"/>
              </w:rPr>
              <w:t>Joachim VENUS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4"/>
                <w:szCs w:val="24"/>
              </w:rPr>
              <w:t xml:space="preserve">Leibniz Institute for Agricultural Engineering and Bioeconomy (ATB), 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4"/>
                <w:szCs w:val="24"/>
              </w:rPr>
              <w:t>Potsdam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</w:tc>
        <w:tc>
          <w:tcPr>
            <w:tcW w:w="2654" w:type="dxa"/>
          </w:tcPr>
          <w:p w:rsidR="000D6738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19E">
              <w:rPr>
                <w:rFonts w:ascii="Times New Roman" w:eastAsiaTheme="minorHAnsi" w:hAnsi="Times New Roman"/>
                <w:sz w:val="24"/>
                <w:szCs w:val="24"/>
              </w:rPr>
              <w:t>Novi pristupi u valorizaciji kakao ljuske</w:t>
            </w:r>
          </w:p>
          <w:p w:rsidR="000D6738" w:rsidRDefault="000D6738" w:rsidP="001A524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D6738" w:rsidRPr="00E1519E" w:rsidRDefault="000D6738" w:rsidP="001A524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1519E">
              <w:rPr>
                <w:rFonts w:ascii="Times New Roman" w:eastAsiaTheme="minorHAnsi" w:hAnsi="Times New Roman"/>
                <w:i/>
                <w:sz w:val="24"/>
                <w:szCs w:val="24"/>
              </w:rPr>
              <w:t>New valorisation pathways of coca hull</w:t>
            </w:r>
          </w:p>
          <w:p w:rsidR="000D6738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6738" w:rsidRPr="00804010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D6738" w:rsidRPr="004B081C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43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Goran SRETENOVIĆ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Fizički fakultet, Univerzitet u Beogradu</w:t>
            </w:r>
          </w:p>
        </w:tc>
        <w:tc>
          <w:tcPr>
            <w:tcW w:w="3016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4"/>
                <w:szCs w:val="24"/>
              </w:rPr>
              <w:t>Dr. Hans H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Ö</w:t>
            </w:r>
            <w:r>
              <w:rPr>
                <w:rFonts w:ascii="CIDFont+F1" w:eastAsiaTheme="minorHAnsi" w:hAnsi="CIDFont+F1" w:cs="CIDFont+F1"/>
                <w:sz w:val="24"/>
                <w:szCs w:val="24"/>
              </w:rPr>
              <w:t xml:space="preserve">FT, 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4"/>
                <w:szCs w:val="24"/>
              </w:rPr>
              <w:t>INT Greifswald</w:t>
            </w:r>
          </w:p>
        </w:tc>
        <w:tc>
          <w:tcPr>
            <w:tcW w:w="2654" w:type="dxa"/>
          </w:tcPr>
          <w:p w:rsidR="000D6738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19E">
              <w:rPr>
                <w:rFonts w:ascii="Times New Roman" w:eastAsiaTheme="minorHAnsi" w:hAnsi="Times New Roman"/>
                <w:sz w:val="24"/>
                <w:szCs w:val="24"/>
              </w:rPr>
              <w:t>Dijagnostika mikropraž-njenja sa tečnom elektrodom</w:t>
            </w:r>
          </w:p>
          <w:p w:rsidR="000D6738" w:rsidRPr="00E1519E" w:rsidRDefault="000D6738" w:rsidP="001A524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1519E">
              <w:rPr>
                <w:rFonts w:ascii="Times New Roman" w:eastAsiaTheme="minorHAnsi" w:hAnsi="Times New Roman"/>
                <w:i/>
                <w:sz w:val="24"/>
                <w:szCs w:val="24"/>
              </w:rPr>
              <w:t>Diagnostic of a single microdischarge in contact with liquids</w:t>
            </w:r>
          </w:p>
        </w:tc>
      </w:tr>
      <w:tr w:rsidR="000D6738" w:rsidRPr="004B081C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43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Stevo NAJMAN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Medicinski fakultet, 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Univerzitet u Nišu</w:t>
            </w:r>
          </w:p>
        </w:tc>
        <w:tc>
          <w:tcPr>
            <w:tcW w:w="3016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4"/>
                <w:szCs w:val="24"/>
              </w:rPr>
              <w:t>Prof. Thomas GROTH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4"/>
                <w:szCs w:val="24"/>
              </w:rPr>
              <w:t>Martin-Luther University of Halle</w:t>
            </w:r>
          </w:p>
        </w:tc>
        <w:tc>
          <w:tcPr>
            <w:tcW w:w="2654" w:type="dxa"/>
          </w:tcPr>
          <w:p w:rsidR="000D6738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0301">
              <w:rPr>
                <w:rFonts w:ascii="Times New Roman" w:eastAsiaTheme="minorHAnsi" w:hAnsi="Times New Roman"/>
                <w:sz w:val="24"/>
                <w:szCs w:val="24"/>
              </w:rPr>
              <w:t>Razvoj anti-infektivnih i bioaktivnih filmova za primenu u zarastanju rana</w:t>
            </w:r>
          </w:p>
          <w:p w:rsidR="000D6738" w:rsidRPr="00E80301" w:rsidRDefault="000D6738" w:rsidP="001A524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80301">
              <w:rPr>
                <w:rFonts w:ascii="Times New Roman" w:eastAsiaTheme="minorHAnsi" w:hAnsi="Times New Roman"/>
                <w:i/>
                <w:sz w:val="24"/>
                <w:szCs w:val="24"/>
              </w:rPr>
              <w:t>Development of anti-infective and bioactive films for wound healing applications</w:t>
            </w:r>
          </w:p>
        </w:tc>
      </w:tr>
      <w:tr w:rsidR="000D6738" w:rsidRPr="004B081C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43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Ivana VALIDŽIĆ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 za nuklearne nauke “Vinča”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Univerzitet u Beogradu</w:t>
            </w:r>
          </w:p>
        </w:tc>
        <w:tc>
          <w:tcPr>
            <w:tcW w:w="3016" w:type="dxa"/>
          </w:tcPr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4"/>
                <w:szCs w:val="24"/>
              </w:rPr>
              <w:t>Prof. Christina GRAF</w:t>
            </w: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4"/>
                <w:szCs w:val="24"/>
              </w:rPr>
              <w:t>Hochschule Darmstadt</w:t>
            </w:r>
          </w:p>
        </w:tc>
        <w:tc>
          <w:tcPr>
            <w:tcW w:w="2654" w:type="dxa"/>
          </w:tcPr>
          <w:p w:rsidR="000D6738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Mikroreaktor</w:t>
            </w:r>
            <w:r w:rsidRPr="00E80301">
              <w:rPr>
                <w:rFonts w:ascii="Times New Roman" w:eastAsiaTheme="minorHAnsi" w:hAnsi="Times New Roman"/>
                <w:sz w:val="24"/>
                <w:szCs w:val="24"/>
              </w:rPr>
              <w:t>ska sinteza dopiranih i nedopiranih Sb2S3 nano čestica za primenu u solarnim ćelijama</w:t>
            </w:r>
          </w:p>
          <w:p w:rsidR="000D6738" w:rsidRPr="00E1519E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0301">
              <w:rPr>
                <w:rFonts w:ascii="Times New Roman" w:eastAsiaTheme="minorHAnsi" w:hAnsi="Times New Roman"/>
                <w:i/>
                <w:sz w:val="24"/>
                <w:szCs w:val="24"/>
              </w:rPr>
              <w:t>Microreactor synthesis</w:t>
            </w:r>
            <w:r w:rsidRPr="00E8030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80301">
              <w:rPr>
                <w:rFonts w:ascii="Times New Roman" w:eastAsiaTheme="minorHAnsi" w:hAnsi="Times New Roman"/>
                <w:i/>
                <w:sz w:val="24"/>
                <w:szCs w:val="24"/>
              </w:rPr>
              <w:t>of undoped and doped Sb2S3 nanoparticles for application in solar cells</w:t>
            </w:r>
          </w:p>
        </w:tc>
      </w:tr>
      <w:tr w:rsidR="000D6738" w:rsidRPr="001369D6" w:rsidTr="001A5246">
        <w:trPr>
          <w:trHeight w:val="658"/>
        </w:trPr>
        <w:tc>
          <w:tcPr>
            <w:tcW w:w="526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43" w:type="dxa"/>
          </w:tcPr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Jelena MILAŠIN 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738" w:rsidRPr="001369D6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1369D6">
              <w:rPr>
                <w:rFonts w:ascii="Times New Roman" w:hAnsi="Times New Roman"/>
                <w:sz w:val="24"/>
                <w:szCs w:val="24"/>
              </w:rPr>
              <w:t xml:space="preserve">Stomatološki fakultet, </w:t>
            </w:r>
          </w:p>
          <w:p w:rsidR="000D6738" w:rsidRPr="001369D6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1369D6">
              <w:rPr>
                <w:rFonts w:ascii="Times New Roman" w:hAnsi="Times New Roman"/>
                <w:sz w:val="24"/>
                <w:szCs w:val="24"/>
              </w:rPr>
              <w:t>Univerzitet u Beogradu</w:t>
            </w:r>
          </w:p>
        </w:tc>
        <w:tc>
          <w:tcPr>
            <w:tcW w:w="3016" w:type="dxa"/>
          </w:tcPr>
          <w:p w:rsidR="000D6738" w:rsidRPr="001369D6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4"/>
                <w:szCs w:val="24"/>
              </w:rPr>
              <w:t xml:space="preserve">Prof. Dr. </w:t>
            </w:r>
            <w:r w:rsidRPr="001369D6">
              <w:rPr>
                <w:rFonts w:ascii="CIDFont+F1" w:eastAsiaTheme="minorHAnsi" w:hAnsi="CIDFont+F1" w:cs="CIDFont+F1"/>
                <w:sz w:val="24"/>
                <w:szCs w:val="24"/>
              </w:rPr>
              <w:t>Wolfgang FRITZSCHE</w:t>
            </w:r>
          </w:p>
          <w:p w:rsidR="000D6738" w:rsidRPr="001369D6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0D6738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0D6738" w:rsidRPr="001369D6" w:rsidRDefault="000D673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  <w:r w:rsidRPr="001369D6">
              <w:rPr>
                <w:rFonts w:ascii="CIDFont+F1" w:eastAsiaTheme="minorHAnsi" w:hAnsi="CIDFont+F1" w:cs="CIDFont+F1"/>
                <w:sz w:val="24"/>
                <w:szCs w:val="24"/>
              </w:rPr>
              <w:t>Leibniz- IPHT</w:t>
            </w:r>
          </w:p>
        </w:tc>
        <w:tc>
          <w:tcPr>
            <w:tcW w:w="2654" w:type="dxa"/>
          </w:tcPr>
          <w:p w:rsidR="000D6738" w:rsidRDefault="000D6738" w:rsidP="001A52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9D6">
              <w:rPr>
                <w:rFonts w:ascii="Times New Roman" w:eastAsiaTheme="minorHAnsi" w:hAnsi="Times New Roman"/>
                <w:sz w:val="24"/>
                <w:szCs w:val="24"/>
              </w:rPr>
              <w:t>Plazmonska 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etekcija parodontopa</w:t>
            </w:r>
            <w:r w:rsidRPr="001369D6">
              <w:rPr>
                <w:rFonts w:ascii="Times New Roman" w:eastAsiaTheme="minorHAnsi" w:hAnsi="Times New Roman"/>
                <w:sz w:val="24"/>
                <w:szCs w:val="24"/>
              </w:rPr>
              <w:t xml:space="preserve">togenih bakterija koje indukuju razvoj oralnog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carcinoma</w:t>
            </w:r>
          </w:p>
          <w:p w:rsidR="000D6738" w:rsidRDefault="000D6738" w:rsidP="001A524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1369D6">
              <w:rPr>
                <w:rFonts w:ascii="Times New Roman" w:eastAsiaTheme="minorHAnsi" w:hAnsi="Times New Roman"/>
                <w:i/>
                <w:sz w:val="24"/>
                <w:szCs w:val="24"/>
              </w:rPr>
              <w:t>Plasmonic detection of oral cancer-inducing periodontal bacteria</w:t>
            </w:r>
          </w:p>
          <w:p w:rsidR="000D6738" w:rsidRPr="001369D6" w:rsidRDefault="000D6738" w:rsidP="001A524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</w:tbl>
    <w:p w:rsidR="000D6738" w:rsidRDefault="000D6738" w:rsidP="000D6738">
      <w:pPr>
        <w:rPr>
          <w:lang w:val="sr-Latn-RS"/>
        </w:rPr>
      </w:pPr>
    </w:p>
    <w:p w:rsidR="000D6738" w:rsidRDefault="000D6738" w:rsidP="000D6738">
      <w:pPr>
        <w:rPr>
          <w:lang w:val="sr-Latn-RS"/>
        </w:rPr>
      </w:pPr>
    </w:p>
    <w:p w:rsidR="000D6738" w:rsidRPr="004D7A57" w:rsidRDefault="000D6738" w:rsidP="000D6738">
      <w:pPr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:rsidR="0013730F" w:rsidRPr="000D6738" w:rsidRDefault="0013730F">
      <w:pPr>
        <w:rPr>
          <w:lang w:val="sr-Latn-RS"/>
        </w:rPr>
      </w:pPr>
      <w:bookmarkStart w:id="0" w:name="_GoBack"/>
      <w:bookmarkEnd w:id="0"/>
    </w:p>
    <w:sectPr w:rsidR="0013730F" w:rsidRPr="000D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4"/>
    <w:rsid w:val="000D6738"/>
    <w:rsid w:val="0013730F"/>
    <w:rsid w:val="00B1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DB292-A7C5-45D7-90BB-A4387DB1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schung-sachsen-anhalt.de/structure/leibniz-institut-pflanzengenetik-kulturpflanzenforschung-e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Golubovic-Tasevska</dc:creator>
  <cp:keywords/>
  <dc:description/>
  <cp:lastModifiedBy>Milica Golubovic-Tasevska</cp:lastModifiedBy>
  <cp:revision>2</cp:revision>
  <dcterms:created xsi:type="dcterms:W3CDTF">2018-12-20T11:53:00Z</dcterms:created>
  <dcterms:modified xsi:type="dcterms:W3CDTF">2018-12-20T11:54:00Z</dcterms:modified>
</cp:coreProperties>
</file>