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AE" w:rsidRDefault="005926AC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14DAE" w:rsidRDefault="005926AC">
      <w:pPr>
        <w:spacing w:after="150"/>
      </w:pPr>
      <w:r>
        <w:rPr>
          <w:color w:val="000000"/>
        </w:rPr>
        <w:t>На основу члана 8. став 5. Закона о дуалном образовању („Службени гласник РС”, број 101/17),</w:t>
      </w:r>
    </w:p>
    <w:p w:rsidR="00D14DAE" w:rsidRDefault="005926AC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D14DAE" w:rsidRDefault="005926AC">
      <w:pPr>
        <w:spacing w:after="225"/>
        <w:jc w:val="center"/>
      </w:pPr>
      <w:r>
        <w:rPr>
          <w:b/>
          <w:color w:val="000000"/>
        </w:rPr>
        <w:t>ПРАВИЛНИК</w:t>
      </w:r>
    </w:p>
    <w:p w:rsidR="00D14DAE" w:rsidRDefault="005926AC">
      <w:pPr>
        <w:spacing w:after="225"/>
        <w:jc w:val="center"/>
      </w:pPr>
      <w:r>
        <w:rPr>
          <w:b/>
          <w:color w:val="000000"/>
        </w:rPr>
        <w:t>о ближим условима, начину рада, активностима и саставу Тима за каријерно вођење и саветовање у средњој школи која реализује образовне профиле у дуалном образовању</w:t>
      </w:r>
    </w:p>
    <w:p w:rsidR="00D14DAE" w:rsidRDefault="005926AC">
      <w:pPr>
        <w:spacing w:after="120"/>
        <w:jc w:val="center"/>
      </w:pPr>
      <w:r>
        <w:rPr>
          <w:color w:val="000000"/>
        </w:rPr>
        <w:t>"Службени гласник РС", број 2 од 16. јануара 2019.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1.</w:t>
      </w:r>
    </w:p>
    <w:p w:rsidR="00D14DAE" w:rsidRDefault="005926AC">
      <w:pPr>
        <w:spacing w:after="150"/>
      </w:pPr>
      <w:r>
        <w:rPr>
          <w:color w:val="000000"/>
        </w:rPr>
        <w:t xml:space="preserve">Овим </w:t>
      </w:r>
      <w:r>
        <w:rPr>
          <w:color w:val="000000"/>
        </w:rPr>
        <w:t>правилником утврђују се ближи услови о начину рада, активностима и саставу Tима за каријерно вођење и саветовање (у даљем тексту: Тим за КВиС) у средњој школи која реализује образовне профиле у дуалном образовању.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>Образовање Тима за КВиС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2.</w:t>
      </w:r>
    </w:p>
    <w:p w:rsidR="00D14DAE" w:rsidRDefault="005926AC">
      <w:pPr>
        <w:spacing w:after="150"/>
      </w:pPr>
      <w:r>
        <w:rPr>
          <w:color w:val="000000"/>
        </w:rPr>
        <w:t>Директор с</w:t>
      </w:r>
      <w:r>
        <w:rPr>
          <w:color w:val="000000"/>
        </w:rPr>
        <w:t>редње школе (у даљем тексту: школа) образује Тим за КВиС, који чине представници запослених у школи, струковних удружења, јединице локалне самоуправе и послодаваца.</w:t>
      </w:r>
    </w:p>
    <w:p w:rsidR="00D14DAE" w:rsidRDefault="005926AC">
      <w:pPr>
        <w:spacing w:after="150"/>
      </w:pPr>
      <w:r>
        <w:rPr>
          <w:color w:val="000000"/>
        </w:rPr>
        <w:t>Координатор Тима за КВиС (у даљем тексту: Координатор тима) је представник школе.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3.</w:t>
      </w:r>
    </w:p>
    <w:p w:rsidR="00D14DAE" w:rsidRDefault="005926AC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редставници запослених у школи у Тиму за КВиС су стручни сарадници, наставници стручних предмета из подручја рада образовног профила у дуалном образовању, координатор учења кроз рад и други наставници.</w:t>
      </w:r>
    </w:p>
    <w:p w:rsidR="00D14DAE" w:rsidRDefault="005926AC">
      <w:pPr>
        <w:spacing w:after="150"/>
      </w:pPr>
      <w:r>
        <w:rPr>
          <w:color w:val="000000"/>
        </w:rPr>
        <w:t>Представнике струковних удружења у Тиму за КВиС предла</w:t>
      </w:r>
      <w:r>
        <w:rPr>
          <w:color w:val="000000"/>
        </w:rPr>
        <w:t>жу одговарајућа струковна удружења која делују на територији јединице локалне самоуправе у којој је седиште школе.</w:t>
      </w:r>
    </w:p>
    <w:p w:rsidR="00D14DAE" w:rsidRDefault="005926AC">
      <w:pPr>
        <w:spacing w:after="150"/>
      </w:pPr>
      <w:r>
        <w:rPr>
          <w:color w:val="000000"/>
        </w:rPr>
        <w:t>Представнике јединице локалне самоуправе у Тиму за КВиС предлаже надлежни орган јединице локалне самоуправе у којој је седиште школе.</w:t>
      </w:r>
    </w:p>
    <w:p w:rsidR="00D14DAE" w:rsidRDefault="005926AC">
      <w:pPr>
        <w:spacing w:after="150"/>
      </w:pPr>
      <w:r>
        <w:rPr>
          <w:color w:val="000000"/>
        </w:rPr>
        <w:t>Предста</w:t>
      </w:r>
      <w:r>
        <w:rPr>
          <w:color w:val="000000"/>
        </w:rPr>
        <w:t>вници послодаваца у Тиму за КВиС су лица запослена код послодаваца код којих се реализује учење кроз рад, а уколико је то од интереса за реализацију активности каријерног вођења и саветовања, чланови Тима за КВиС могу бити и представници других послодаваца</w:t>
      </w:r>
      <w:r>
        <w:rPr>
          <w:color w:val="000000"/>
        </w:rPr>
        <w:t xml:space="preserve"> и удружења послодаваца.</w:t>
      </w:r>
    </w:p>
    <w:p w:rsidR="00D14DAE" w:rsidRDefault="005926AC">
      <w:pPr>
        <w:spacing w:after="150"/>
      </w:pPr>
      <w:r>
        <w:rPr>
          <w:color w:val="000000"/>
        </w:rPr>
        <w:lastRenderedPageBreak/>
        <w:t>У раду Тима за КВиС могу учествовати представници Националне службе за запошљавање, локалних канцеларија за младе, омладинских организација и организација цивилног друштва које се баве каријерним вођењем и саветовањем и високошколс</w:t>
      </w:r>
      <w:r>
        <w:rPr>
          <w:color w:val="000000"/>
        </w:rPr>
        <w:t>ких установа.</w:t>
      </w:r>
    </w:p>
    <w:p w:rsidR="00D14DAE" w:rsidRDefault="005926AC">
      <w:pPr>
        <w:spacing w:after="150"/>
      </w:pPr>
      <w:r>
        <w:rPr>
          <w:color w:val="000000"/>
        </w:rPr>
        <w:t>Школа, у складу са Стандардима каријерног вођења и саветовања донетим на основу закона који уређује национални оквир квалификација (у даљем тексту: Стандарди), планира и организује усавршавање чланова Тима за КВиС.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>Активности Тима за КВиС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4.</w:t>
      </w:r>
    </w:p>
    <w:p w:rsidR="00D14DAE" w:rsidRDefault="005926AC">
      <w:pPr>
        <w:spacing w:after="150"/>
      </w:pPr>
      <w:r>
        <w:rPr>
          <w:color w:val="000000"/>
        </w:rPr>
        <w:t>Тим за КВиС:</w:t>
      </w:r>
    </w:p>
    <w:p w:rsidR="00D14DAE" w:rsidRDefault="005926AC">
      <w:pPr>
        <w:spacing w:after="150"/>
      </w:pPr>
      <w:r>
        <w:rPr>
          <w:color w:val="000000"/>
        </w:rPr>
        <w:t>1) учествује у припреми дела Школског програма и дела Годишњег плана рада школе који се односи на активности каријерног вођења и саветовања и прати њихово остваривање;</w:t>
      </w:r>
    </w:p>
    <w:p w:rsidR="00D14DAE" w:rsidRDefault="005926AC">
      <w:pPr>
        <w:spacing w:after="150"/>
      </w:pPr>
      <w:r>
        <w:rPr>
          <w:color w:val="000000"/>
        </w:rPr>
        <w:t>2) организује и спроводи активности саветовања, информисања и обучавањ</w:t>
      </w:r>
      <w:r>
        <w:rPr>
          <w:color w:val="000000"/>
        </w:rPr>
        <w:t>а за вештине управљања каријером у складу са Стандардима и кроз међупредметно повезивање исхода и садржаја различитих предмета;</w:t>
      </w:r>
    </w:p>
    <w:p w:rsidR="00D14DAE" w:rsidRDefault="005926AC">
      <w:pPr>
        <w:spacing w:after="150"/>
      </w:pPr>
      <w:r>
        <w:rPr>
          <w:color w:val="000000"/>
        </w:rPr>
        <w:t>3) обавља активности ради распоређивања ученика за учење кроз рад, у складу са правилником којим се уређује распоређивање ученик</w:t>
      </w:r>
      <w:r>
        <w:rPr>
          <w:color w:val="000000"/>
        </w:rPr>
        <w:t>а за учење кроз рад;</w:t>
      </w:r>
    </w:p>
    <w:p w:rsidR="00D14DAE" w:rsidRDefault="005926AC">
      <w:pPr>
        <w:spacing w:after="150"/>
      </w:pPr>
      <w:r>
        <w:rPr>
          <w:color w:val="000000"/>
        </w:rPr>
        <w:t>4) континуирано прати задовољство и мотивацију ученика и послодаваца током учења кроз рад;</w:t>
      </w:r>
    </w:p>
    <w:p w:rsidR="00D14DAE" w:rsidRDefault="005926AC">
      <w:pPr>
        <w:spacing w:after="150"/>
      </w:pPr>
      <w:r>
        <w:rPr>
          <w:color w:val="000000"/>
        </w:rPr>
        <w:t xml:space="preserve">5) оснажује и подржава ученика у идентификовању и документовању (у даљем тексту: портфолио) искуства и користи од учења кроз рад као и посебних </w:t>
      </w:r>
      <w:r>
        <w:rPr>
          <w:color w:val="000000"/>
        </w:rPr>
        <w:t>постигнућа и успеха, и подстиче ученика да на основу искуства учења кроз рад планира и поставља даље циљеве каријерног развоја;</w:t>
      </w:r>
    </w:p>
    <w:p w:rsidR="00D14DAE" w:rsidRDefault="005926AC">
      <w:pPr>
        <w:spacing w:after="150"/>
      </w:pPr>
      <w:r>
        <w:rPr>
          <w:color w:val="000000"/>
        </w:rPr>
        <w:t>6) процењује и вреднује програм каријерног вођења на основу остварености исхода вештина управљања каријером, у складу са Стандар</w:t>
      </w:r>
      <w:r>
        <w:rPr>
          <w:color w:val="000000"/>
        </w:rPr>
        <w:t>дима;</w:t>
      </w:r>
    </w:p>
    <w:p w:rsidR="00D14DAE" w:rsidRDefault="005926AC">
      <w:pPr>
        <w:spacing w:after="150"/>
      </w:pPr>
      <w:r>
        <w:rPr>
          <w:color w:val="000000"/>
        </w:rPr>
        <w:t>7) остварује сарадњу са другим тимовима у школи, Привредном комором, Националном службом за запошљавање, привредним субјектима и високошколским установама у процесу планирања активности каријерног вођења и саветовања и развија мрежу спољних сарадника</w:t>
      </w:r>
      <w:r>
        <w:rPr>
          <w:color w:val="000000"/>
        </w:rPr>
        <w:t xml:space="preserve"> и организација, ради усмеравања ученика према индивидуалним потребама и у њиховом најбољем интересу;</w:t>
      </w:r>
    </w:p>
    <w:p w:rsidR="00D14DAE" w:rsidRDefault="005926AC">
      <w:pPr>
        <w:spacing w:after="150"/>
      </w:pPr>
      <w:r>
        <w:rPr>
          <w:color w:val="000000"/>
        </w:rPr>
        <w:t>8) сарађује са тимом за професионалну орјентацију основне школе ради успостављања континуитета пружања услуга каријерног вођења и саветовања и информисања</w:t>
      </w:r>
      <w:r>
        <w:rPr>
          <w:color w:val="000000"/>
        </w:rPr>
        <w:t xml:space="preserve"> ученика и њихових родитеља o могућностима школовања на образовним профилима у дуалном образовању, условима и контексту у којем се реализује учење кроз рад код послодавца.</w:t>
      </w:r>
    </w:p>
    <w:p w:rsidR="00D14DAE" w:rsidRDefault="005926AC">
      <w:pPr>
        <w:spacing w:after="150"/>
      </w:pPr>
      <w:r>
        <w:rPr>
          <w:color w:val="000000"/>
        </w:rPr>
        <w:lastRenderedPageBreak/>
        <w:t>Активности из става 1. овог члана обављају се у складу са Стандардима.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 xml:space="preserve">Годишњи план </w:t>
      </w:r>
      <w:r>
        <w:rPr>
          <w:b/>
          <w:color w:val="000000"/>
        </w:rPr>
        <w:t>рада Тима за КВиС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5.</w:t>
      </w:r>
    </w:p>
    <w:p w:rsidR="00D14DAE" w:rsidRDefault="005926AC">
      <w:pPr>
        <w:spacing w:after="150"/>
      </w:pPr>
      <w:r>
        <w:rPr>
          <w:color w:val="000000"/>
        </w:rPr>
        <w:t>Годишњи план рада Тима за КВиС садржи: назив и опис активности и задатка, циљну групу, циљеве активности, исходе активности, носиоце активности и сараднике у реализацији, динамику и трајање активности, ресурсе и начин праћења акти</w:t>
      </w:r>
      <w:r>
        <w:rPr>
          <w:color w:val="000000"/>
        </w:rPr>
        <w:t>вности.</w:t>
      </w:r>
    </w:p>
    <w:p w:rsidR="00D14DAE" w:rsidRDefault="005926AC">
      <w:pPr>
        <w:spacing w:after="150"/>
      </w:pPr>
      <w:r>
        <w:rPr>
          <w:color w:val="000000"/>
        </w:rPr>
        <w:t>Годишњим планом рада школе, у делу који се односи на самовредновање, планирају се активности у функцији самовредновања и унапређивања рада Тима за КВиС.</w:t>
      </w:r>
    </w:p>
    <w:p w:rsidR="00D14DAE" w:rsidRDefault="005926AC">
      <w:pPr>
        <w:spacing w:after="150"/>
      </w:pPr>
      <w:r>
        <w:rPr>
          <w:color w:val="000000"/>
        </w:rPr>
        <w:t>Годишњи план рада Тима за КВиС саставни је део Годишњег плана рада школе.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>Начин рада Тима за КВ</w:t>
      </w:r>
      <w:r>
        <w:rPr>
          <w:b/>
          <w:color w:val="000000"/>
        </w:rPr>
        <w:t>иС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6.</w:t>
      </w:r>
    </w:p>
    <w:p w:rsidR="00D14DAE" w:rsidRDefault="005926AC">
      <w:pPr>
        <w:spacing w:after="150"/>
      </w:pPr>
      <w:r>
        <w:rPr>
          <w:color w:val="000000"/>
        </w:rPr>
        <w:t>Ради реализације активности из члана 4. овог правилника Тим за КВиС одржава састанке и то најмање једном у току сваког полугодишта, а по потреби и чешће.</w:t>
      </w:r>
    </w:p>
    <w:p w:rsidR="00D14DAE" w:rsidRDefault="005926AC">
      <w:pPr>
        <w:spacing w:after="150"/>
      </w:pPr>
      <w:r>
        <w:rPr>
          <w:color w:val="000000"/>
        </w:rPr>
        <w:t xml:space="preserve">Координатор Тима за КВиС сазива и председава састанцима, и води евиденцију о одржаним </w:t>
      </w:r>
      <w:r>
        <w:rPr>
          <w:color w:val="000000"/>
        </w:rPr>
        <w:t>састанцима.</w:t>
      </w:r>
    </w:p>
    <w:p w:rsidR="00D14DAE" w:rsidRDefault="005926AC">
      <w:pPr>
        <w:spacing w:after="150"/>
      </w:pPr>
      <w:r>
        <w:rPr>
          <w:color w:val="000000"/>
        </w:rPr>
        <w:t>Одлуке на састанцима Тима за КВиС доносе се већином гласова присутних чланова, уз обавезно присуство чланова Тима за КВиС представника школе.</w:t>
      </w:r>
    </w:p>
    <w:p w:rsidR="00D14DAE" w:rsidRDefault="005926AC">
      <w:pPr>
        <w:spacing w:after="150"/>
      </w:pPr>
      <w:r>
        <w:rPr>
          <w:color w:val="000000"/>
        </w:rPr>
        <w:t xml:space="preserve">За реализацију специфичних задатака у оквиру активности из члана 4. овог правилника, Координатор Тима </w:t>
      </w:r>
      <w:r>
        <w:rPr>
          <w:color w:val="000000"/>
        </w:rPr>
        <w:t>може да повери обављање тих задатака једном или више чланова Тима за КВиС у складу са њиховим компетенцијама.</w:t>
      </w:r>
    </w:p>
    <w:p w:rsidR="00D14DAE" w:rsidRDefault="005926AC">
      <w:pPr>
        <w:spacing w:after="150"/>
      </w:pPr>
      <w:r>
        <w:rPr>
          <w:color w:val="000000"/>
        </w:rPr>
        <w:t>Састанцима Тима за КВиС могу да присуствују и представници родитеља, односно других законских заступника ученика и ученичког парламента.</w:t>
      </w:r>
    </w:p>
    <w:p w:rsidR="00D14DAE" w:rsidRDefault="005926AC">
      <w:pPr>
        <w:spacing w:after="150"/>
      </w:pPr>
      <w:r>
        <w:rPr>
          <w:color w:val="000000"/>
        </w:rPr>
        <w:t>Пружање п</w:t>
      </w:r>
      <w:r>
        <w:rPr>
          <w:color w:val="000000"/>
        </w:rPr>
        <w:t>одршке ученицима и њиховим родитељима Тим за КВиС организује у складу са специфичним потребама ученика, уз континуирано и заједничко усаглашавање циљева и тема активности.</w:t>
      </w:r>
    </w:p>
    <w:p w:rsidR="00D14DAE" w:rsidRDefault="005926AC">
      <w:pPr>
        <w:spacing w:after="150"/>
      </w:pPr>
      <w:r>
        <w:rPr>
          <w:color w:val="000000"/>
        </w:rPr>
        <w:t>Тим за КВиС реализује саветодавне активности са сваким учеником школе најмање у трај</w:t>
      </w:r>
      <w:r>
        <w:rPr>
          <w:color w:val="000000"/>
        </w:rPr>
        <w:t>ању од једног сата у току школске године.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>Вођење евиденције о активностима каријерног вођења и саветовања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7.</w:t>
      </w:r>
    </w:p>
    <w:p w:rsidR="00D14DAE" w:rsidRDefault="005926AC">
      <w:pPr>
        <w:spacing w:after="150"/>
      </w:pPr>
      <w:r>
        <w:rPr>
          <w:color w:val="000000"/>
        </w:rPr>
        <w:t>Тим за КВиС води евиденцију о активностима каријерног вођења и саветовања из члана 4. став 1. овог правилника.</w:t>
      </w:r>
    </w:p>
    <w:p w:rsidR="00D14DAE" w:rsidRDefault="005926AC">
      <w:pPr>
        <w:spacing w:after="150"/>
      </w:pPr>
      <w:r>
        <w:rPr>
          <w:color w:val="000000"/>
        </w:rPr>
        <w:lastRenderedPageBreak/>
        <w:t>Податке о личности ученика потр</w:t>
      </w:r>
      <w:r>
        <w:rPr>
          <w:color w:val="000000"/>
        </w:rPr>
        <w:t>ебне за вођење евиденције о активностима каријерног вођења и саветовања, Тим за КВиС користи из евиденције коју води школа, у складу са законом који уређује основе система образовања и васпитања.</w:t>
      </w:r>
    </w:p>
    <w:p w:rsidR="00D14DAE" w:rsidRDefault="005926AC">
      <w:pPr>
        <w:spacing w:after="150"/>
      </w:pPr>
      <w:r>
        <w:rPr>
          <w:color w:val="000000"/>
        </w:rPr>
        <w:t>Приступ и увид у податке о личности ученика које може обрађи</w:t>
      </w:r>
      <w:r>
        <w:rPr>
          <w:color w:val="000000"/>
        </w:rPr>
        <w:t>вати само школа, имају искључиво чланови Тима за КВиС запослени у школи, у складу са законом који уређује основе система образовања и васпитања и законом који уређује средње образовање и васпитање.</w:t>
      </w:r>
    </w:p>
    <w:p w:rsidR="00D14DAE" w:rsidRDefault="005926AC">
      <w:pPr>
        <w:spacing w:after="150"/>
      </w:pPr>
      <w:r>
        <w:rPr>
          <w:color w:val="000000"/>
        </w:rPr>
        <w:t>У прикупљању података који су потребни за израду портфолиа</w:t>
      </w:r>
      <w:r>
        <w:rPr>
          <w:color w:val="000000"/>
        </w:rPr>
        <w:t>, података од значаја за каријерни развој ученика и података из дневника рада који се води у складу са планом и програмом наставе и учења, ученику помаже Тим за КВиС у оквиру активности из члана 4. став 1. тачка 5) овог правилника.</w:t>
      </w:r>
    </w:p>
    <w:p w:rsidR="00D14DAE" w:rsidRDefault="005926AC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D14DAE" w:rsidRDefault="005926AC">
      <w:pPr>
        <w:spacing w:after="120"/>
        <w:jc w:val="center"/>
      </w:pPr>
      <w:r>
        <w:rPr>
          <w:color w:val="000000"/>
        </w:rPr>
        <w:t>Члан 8.</w:t>
      </w:r>
    </w:p>
    <w:p w:rsidR="00D14DAE" w:rsidRDefault="005926AC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D14DAE" w:rsidRDefault="005926AC">
      <w:pPr>
        <w:spacing w:after="150"/>
        <w:jc w:val="right"/>
      </w:pPr>
      <w:r>
        <w:rPr>
          <w:color w:val="000000"/>
        </w:rPr>
        <w:t>Број 110-00-00744/2018-18</w:t>
      </w:r>
    </w:p>
    <w:p w:rsidR="00D14DAE" w:rsidRDefault="005926AC">
      <w:pPr>
        <w:spacing w:after="150"/>
        <w:jc w:val="right"/>
      </w:pPr>
      <w:r>
        <w:rPr>
          <w:color w:val="000000"/>
        </w:rPr>
        <w:t>У Београду, 9. јануара 2019. године</w:t>
      </w:r>
    </w:p>
    <w:p w:rsidR="00D14DAE" w:rsidRDefault="005926AC">
      <w:pPr>
        <w:spacing w:after="150"/>
        <w:jc w:val="right"/>
      </w:pPr>
      <w:r>
        <w:rPr>
          <w:color w:val="000000"/>
        </w:rPr>
        <w:t>Министар,</w:t>
      </w:r>
    </w:p>
    <w:p w:rsidR="00D14DAE" w:rsidRDefault="005926AC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D14D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AE"/>
    <w:rsid w:val="005926AC"/>
    <w:rsid w:val="00D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2193B-B879-4655-8D7C-5D2E3E0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2</cp:revision>
  <dcterms:created xsi:type="dcterms:W3CDTF">2019-01-17T08:28:00Z</dcterms:created>
  <dcterms:modified xsi:type="dcterms:W3CDTF">2019-01-17T08:28:00Z</dcterms:modified>
</cp:coreProperties>
</file>