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B6" w:rsidRDefault="007514B6" w:rsidP="007514B6">
      <w:pPr>
        <w:jc w:val="both"/>
        <w:rPr>
          <w:b/>
          <w:lang w:val="sr-Cyrl-RS"/>
        </w:rPr>
      </w:pPr>
      <w:r>
        <w:rPr>
          <w:b/>
          <w:lang w:val="en-US"/>
        </w:rPr>
        <w:t xml:space="preserve">IV. </w:t>
      </w:r>
      <w:r w:rsidRPr="00896E3B">
        <w:rPr>
          <w:b/>
          <w:lang w:val="sr-Cyrl-RS"/>
        </w:rPr>
        <w:t xml:space="preserve">ДОДАТНИ </w:t>
      </w:r>
      <w:proofErr w:type="gramStart"/>
      <w:r w:rsidRPr="00896E3B">
        <w:rPr>
          <w:b/>
          <w:lang w:val="sr-Cyrl-RS"/>
        </w:rPr>
        <w:t>САДРЖАЈИ  ПРОГРАМУ</w:t>
      </w:r>
      <w:proofErr w:type="gramEnd"/>
      <w:r>
        <w:rPr>
          <w:lang w:val="en-US"/>
        </w:rPr>
        <w:t xml:space="preserve"> </w:t>
      </w:r>
      <w:r w:rsidRPr="006D1783">
        <w:rPr>
          <w:b/>
          <w:lang w:val="sr-Cyrl-RS"/>
        </w:rPr>
        <w:t>ЛИКОВНА КУЛТУРА</w:t>
      </w:r>
      <w:r>
        <w:rPr>
          <w:b/>
          <w:lang w:val="sr-Cyrl-RS"/>
        </w:rPr>
        <w:t xml:space="preserve"> КОЈИ </w:t>
      </w:r>
    </w:p>
    <w:p w:rsidR="007514B6" w:rsidRPr="00C22EE1" w:rsidRDefault="007514B6" w:rsidP="007514B6">
      <w:pPr>
        <w:jc w:val="both"/>
        <w:rPr>
          <w:b/>
          <w:lang w:val="sr-Cyrl-RS"/>
        </w:rPr>
      </w:pPr>
      <w:r>
        <w:rPr>
          <w:b/>
          <w:lang w:val="en-US"/>
        </w:rPr>
        <w:t xml:space="preserve">      </w:t>
      </w:r>
      <w:r>
        <w:rPr>
          <w:b/>
          <w:lang w:val="sr-Cyrl-RS"/>
        </w:rPr>
        <w:t>ИЗРАЖАВАЈУ ПОСЕБНОСТ НАЦИОНАЛНЕ МАЊИНЕ</w:t>
      </w:r>
    </w:p>
    <w:p w:rsidR="007514B6" w:rsidRDefault="007514B6" w:rsidP="007514B6">
      <w:pPr>
        <w:ind w:left="360"/>
        <w:rPr>
          <w:b/>
          <w:lang w:val="sr-Cyrl-RS"/>
        </w:rPr>
      </w:pPr>
    </w:p>
    <w:p w:rsidR="007514B6" w:rsidRDefault="007514B6" w:rsidP="007514B6">
      <w:pPr>
        <w:ind w:left="360"/>
        <w:rPr>
          <w:b/>
          <w:lang w:val="sr-Cyrl-RS"/>
        </w:rPr>
      </w:pPr>
    </w:p>
    <w:p w:rsidR="000921A4" w:rsidRPr="000471CB" w:rsidRDefault="007514B6" w:rsidP="007514B6">
      <w:pPr>
        <w:rPr>
          <w:lang w:val="ru-RU"/>
        </w:rPr>
      </w:pPr>
      <w:r>
        <w:rPr>
          <w:b/>
          <w:lang w:val="sr-Cyrl-CS"/>
        </w:rPr>
        <w:t>1. СЛОВАЧКА</w:t>
      </w:r>
      <w:r w:rsidR="000921A4" w:rsidRPr="000471CB">
        <w:rPr>
          <w:b/>
          <w:lang w:val="sr-Cyrl-CS"/>
        </w:rPr>
        <w:t xml:space="preserve"> НАЦИОНАЛН</w:t>
      </w:r>
      <w:r>
        <w:rPr>
          <w:b/>
          <w:lang w:val="sr-Cyrl-CS"/>
        </w:rPr>
        <w:t>А МАЊИНА</w:t>
      </w:r>
    </w:p>
    <w:p w:rsidR="000921A4" w:rsidRPr="000471CB" w:rsidRDefault="000921A4" w:rsidP="000921A4">
      <w:r w:rsidRPr="000471CB">
        <w:t>I</w:t>
      </w:r>
      <w:r w:rsidRPr="000471CB">
        <w:rPr>
          <w:lang w:val="sk-SK"/>
        </w:rPr>
        <w:t>V</w:t>
      </w:r>
      <w:r w:rsidRPr="000471CB">
        <w:t xml:space="preserve"> ЦЕЛИНА</w:t>
      </w:r>
      <w:r w:rsidRPr="000471CB">
        <w:rPr>
          <w:lang w:val="sr-Cyrl-CS"/>
        </w:rPr>
        <w:t>: СВЕТЛИНА</w:t>
      </w:r>
      <w:r w:rsidRPr="000471CB">
        <w:rPr>
          <w:i/>
        </w:rPr>
        <w:t xml:space="preserve"> </w:t>
      </w:r>
    </w:p>
    <w:p w:rsidR="000921A4" w:rsidRPr="000471CB" w:rsidRDefault="000921A4" w:rsidP="000921A4">
      <w:pPr>
        <w:pStyle w:val="ListParagraph"/>
        <w:numPr>
          <w:ilvl w:val="0"/>
          <w:numId w:val="5"/>
        </w:numPr>
        <w:rPr>
          <w:lang w:val="ru-RU"/>
        </w:rPr>
      </w:pPr>
      <w:r w:rsidRPr="000471CB">
        <w:rPr>
          <w:lang w:val="ru-RU"/>
        </w:rPr>
        <w:t>Тајна вечера, уље на платну – олтарна слика, 1907,  К</w:t>
      </w:r>
      <w:r w:rsidRPr="000471CB">
        <w:rPr>
          <w:lang w:val="sr-Cyrl-CS"/>
        </w:rPr>
        <w:t>арол</w:t>
      </w:r>
      <w:r w:rsidRPr="000471CB">
        <w:rPr>
          <w:lang w:val="ru-RU"/>
        </w:rPr>
        <w:t xml:space="preserve"> М</w:t>
      </w:r>
      <w:r w:rsidRPr="000471CB">
        <w:rPr>
          <w:lang w:val="sr-Cyrl-CS"/>
        </w:rPr>
        <w:t>илослав</w:t>
      </w:r>
      <w:r w:rsidRPr="000471CB">
        <w:rPr>
          <w:lang w:val="ru-RU"/>
        </w:rPr>
        <w:t xml:space="preserve"> Лехотски, (1879–1929</w:t>
      </w:r>
      <w:r w:rsidRPr="000471CB">
        <w:rPr>
          <w:lang w:val="sr-Cyrl-CS"/>
        </w:rPr>
        <w:t>,</w:t>
      </w:r>
      <w:r w:rsidRPr="000471CB">
        <w:rPr>
          <w:lang w:val="ru-RU"/>
        </w:rPr>
        <w:t xml:space="preserve"> Евангелистички храм у Бачком Петровцу</w:t>
      </w:r>
    </w:p>
    <w:p w:rsidR="000921A4" w:rsidRPr="000471CB" w:rsidRDefault="000921A4" w:rsidP="000921A4">
      <w:pPr>
        <w:rPr>
          <w:lang w:val="sr-Cyrl-CS"/>
        </w:rPr>
      </w:pPr>
    </w:p>
    <w:p w:rsidR="000921A4" w:rsidRPr="000471CB" w:rsidRDefault="000921A4" w:rsidP="000921A4">
      <w:r w:rsidRPr="000471CB">
        <w:rPr>
          <w:lang w:val="sk-SK"/>
        </w:rPr>
        <w:t>V</w:t>
      </w:r>
      <w:r w:rsidRPr="000471CB">
        <w:t xml:space="preserve"> ЦЕЛИНА</w:t>
      </w:r>
      <w:r w:rsidRPr="000471CB">
        <w:rPr>
          <w:lang w:val="sr-Cyrl-CS"/>
        </w:rPr>
        <w:t>: БОЈА</w:t>
      </w:r>
      <w:r w:rsidRPr="000471CB">
        <w:rPr>
          <w:i/>
        </w:rPr>
        <w:t xml:space="preserve"> </w:t>
      </w:r>
    </w:p>
    <w:p w:rsidR="000921A4" w:rsidRPr="000471CB" w:rsidRDefault="000921A4" w:rsidP="000921A4">
      <w:pPr>
        <w:pStyle w:val="ListParagraph"/>
        <w:numPr>
          <w:ilvl w:val="0"/>
          <w:numId w:val="6"/>
        </w:numPr>
        <w:rPr>
          <w:lang w:val="ru-RU"/>
        </w:rPr>
      </w:pPr>
      <w:r w:rsidRPr="000471CB">
        <w:rPr>
          <w:lang w:val="ru-RU"/>
        </w:rPr>
        <w:t>Пејзаж, уље на платну, 19. век, Бенјамин Реис  (1841–1873)</w:t>
      </w:r>
    </w:p>
    <w:p w:rsidR="000921A4" w:rsidRPr="000471CB" w:rsidRDefault="000921A4" w:rsidP="000921A4">
      <w:pPr>
        <w:pStyle w:val="ListParagraph"/>
        <w:numPr>
          <w:ilvl w:val="0"/>
          <w:numId w:val="6"/>
        </w:numPr>
        <w:rPr>
          <w:lang w:val="ru-RU"/>
        </w:rPr>
      </w:pPr>
      <w:r w:rsidRPr="000471CB">
        <w:rPr>
          <w:lang w:val="ru-RU"/>
        </w:rPr>
        <w:t>Добар ветар, уље на платну, 2012, Милан Суђи (1942)</w:t>
      </w:r>
    </w:p>
    <w:p w:rsidR="000921A4" w:rsidRPr="000471CB" w:rsidRDefault="000921A4" w:rsidP="000921A4">
      <w:pPr>
        <w:pStyle w:val="ListParagraph"/>
        <w:numPr>
          <w:ilvl w:val="0"/>
          <w:numId w:val="6"/>
        </w:numPr>
        <w:rPr>
          <w:lang w:val="ru-RU"/>
        </w:rPr>
      </w:pPr>
      <w:r w:rsidRPr="000471CB">
        <w:rPr>
          <w:lang w:val="ru-RU"/>
        </w:rPr>
        <w:t>Љубав за љубав, уље на платну, 2000, Милан Суђи (1942)</w:t>
      </w:r>
    </w:p>
    <w:p w:rsidR="000921A4" w:rsidRPr="000471CB" w:rsidRDefault="000921A4" w:rsidP="000921A4">
      <w:pPr>
        <w:rPr>
          <w:lang w:val="ru-RU"/>
        </w:rPr>
      </w:pPr>
    </w:p>
    <w:p w:rsidR="000921A4" w:rsidRPr="000471CB" w:rsidRDefault="000921A4" w:rsidP="000921A4">
      <w:pPr>
        <w:rPr>
          <w:lang w:val="ru-RU"/>
        </w:rPr>
      </w:pPr>
      <w:r w:rsidRPr="000471CB">
        <w:rPr>
          <w:lang w:val="sk-SK"/>
        </w:rPr>
        <w:t>V</w:t>
      </w:r>
      <w:r w:rsidRPr="000471CB">
        <w:t>I</w:t>
      </w:r>
      <w:r w:rsidRPr="000471CB">
        <w:rPr>
          <w:lang w:val="ru-RU"/>
        </w:rPr>
        <w:t xml:space="preserve"> ЦЕЛИНА</w:t>
      </w:r>
      <w:r w:rsidRPr="000471CB">
        <w:rPr>
          <w:lang w:val="sr-Cyrl-CS"/>
        </w:rPr>
        <w:t>:</w:t>
      </w:r>
      <w:r w:rsidRPr="000471CB">
        <w:rPr>
          <w:i/>
          <w:lang w:val="ru-RU"/>
        </w:rPr>
        <w:t xml:space="preserve"> </w:t>
      </w:r>
      <w:r w:rsidRPr="000471CB">
        <w:rPr>
          <w:lang w:val="ru-RU"/>
        </w:rPr>
        <w:t>СВЕТ УОБРАЗИЉЕ У ЛИКОВНИМ ДЕЛИМА</w:t>
      </w:r>
    </w:p>
    <w:p w:rsidR="000921A4" w:rsidRPr="000471CB" w:rsidRDefault="000921A4" w:rsidP="000921A4">
      <w:pPr>
        <w:pStyle w:val="ListParagraph"/>
        <w:numPr>
          <w:ilvl w:val="0"/>
          <w:numId w:val="7"/>
        </w:numPr>
        <w:rPr>
          <w:lang w:val="ru-RU"/>
        </w:rPr>
      </w:pPr>
      <w:r w:rsidRPr="000471CB">
        <w:rPr>
          <w:lang w:val="ru-RU"/>
        </w:rPr>
        <w:t>Застрашен, уље на платну, 1984, Мартин Јонаш (1924–1996)</w:t>
      </w:r>
    </w:p>
    <w:p w:rsidR="000921A4" w:rsidRPr="000471CB" w:rsidRDefault="000921A4" w:rsidP="000921A4">
      <w:pPr>
        <w:pStyle w:val="ListParagraph"/>
        <w:numPr>
          <w:ilvl w:val="0"/>
          <w:numId w:val="7"/>
        </w:numPr>
        <w:rPr>
          <w:b/>
          <w:lang w:val="sr-Cyrl-RS"/>
        </w:rPr>
      </w:pPr>
      <w:r w:rsidRPr="000471CB">
        <w:rPr>
          <w:lang w:val="ru-RU"/>
        </w:rPr>
        <w:t>Словачка свадба у Петровцу, уље на платну, Зузка Медвеђова (1897–1985)</w:t>
      </w:r>
    </w:p>
    <w:p w:rsidR="000921A4" w:rsidRPr="000471CB" w:rsidRDefault="000921A4" w:rsidP="000921A4">
      <w:pPr>
        <w:rPr>
          <w:b/>
          <w:lang w:val="sr-Cyrl-RS"/>
        </w:rPr>
      </w:pPr>
      <w:r w:rsidRPr="000471CB">
        <w:rPr>
          <w:b/>
          <w:lang w:val="sr-Cyrl-RS"/>
        </w:rPr>
        <w:tab/>
      </w:r>
    </w:p>
    <w:p w:rsidR="000921A4" w:rsidRPr="000471CB" w:rsidRDefault="007514B6" w:rsidP="000921A4">
      <w:pPr>
        <w:rPr>
          <w:lang w:val="sr-Cyrl-RS"/>
        </w:rPr>
      </w:pPr>
      <w:r>
        <w:rPr>
          <w:b/>
          <w:lang w:val="sr-Cyrl-CS"/>
        </w:rPr>
        <w:t>2. РУМУНСКА НАЦИОНАЛНА МАЊИНА</w:t>
      </w:r>
    </w:p>
    <w:p w:rsidR="000921A4" w:rsidRPr="000471CB" w:rsidRDefault="000921A4" w:rsidP="000921A4">
      <w:pPr>
        <w:rPr>
          <w:lang w:val="sr-Cyrl-RS"/>
        </w:rPr>
      </w:pPr>
      <w:r w:rsidRPr="000471CB">
        <w:rPr>
          <w:lang w:val="en-US"/>
        </w:rPr>
        <w:t>IV</w:t>
      </w:r>
      <w:r w:rsidRPr="000471CB">
        <w:rPr>
          <w:lang w:val="ru-RU"/>
        </w:rPr>
        <w:t xml:space="preserve"> </w:t>
      </w:r>
      <w:r w:rsidRPr="000471CB">
        <w:rPr>
          <w:lang w:val="sr-Cyrl-CS"/>
        </w:rPr>
        <w:t>ЦЕЛИНА: СВЕТЛИНА</w:t>
      </w:r>
    </w:p>
    <w:p w:rsidR="000921A4" w:rsidRPr="000471CB" w:rsidRDefault="000921A4" w:rsidP="000921A4">
      <w:pPr>
        <w:numPr>
          <w:ilvl w:val="0"/>
          <w:numId w:val="1"/>
        </w:numPr>
        <w:rPr>
          <w:lang w:val="sr-Latn-CS"/>
        </w:rPr>
      </w:pPr>
      <w:r w:rsidRPr="000471CB">
        <w:rPr>
          <w:lang w:val="sr-Cyrl-CS"/>
        </w:rPr>
        <w:t xml:space="preserve">Константин Данил (1798-1870) </w:t>
      </w:r>
      <w:r w:rsidRPr="000471CB">
        <w:rPr>
          <w:i/>
          <w:lang w:val="sr-Cyrl-CS"/>
        </w:rPr>
        <w:t>Софија фон Дели</w:t>
      </w:r>
      <w:r w:rsidRPr="000471CB">
        <w:rPr>
          <w:lang w:val="sr-Cyrl-CS"/>
        </w:rPr>
        <w:t>, уље на платну</w:t>
      </w:r>
    </w:p>
    <w:p w:rsidR="000921A4" w:rsidRPr="000471CB" w:rsidRDefault="000921A4" w:rsidP="000921A4">
      <w:pPr>
        <w:numPr>
          <w:ilvl w:val="0"/>
          <w:numId w:val="1"/>
        </w:numPr>
        <w:rPr>
          <w:lang w:val="sr-Latn-CS"/>
        </w:rPr>
      </w:pPr>
      <w:r w:rsidRPr="000471CB">
        <w:rPr>
          <w:lang w:val="en-US"/>
        </w:rPr>
        <w:t>V</w:t>
      </w:r>
      <w:r w:rsidRPr="000471CB">
        <w:rPr>
          <w:lang w:val="ru-RU"/>
        </w:rPr>
        <w:t xml:space="preserve"> </w:t>
      </w:r>
      <w:r w:rsidRPr="000471CB">
        <w:rPr>
          <w:lang w:val="sr-Cyrl-CS"/>
        </w:rPr>
        <w:t>ЦЕЛИНА: БОЈА</w:t>
      </w:r>
    </w:p>
    <w:p w:rsidR="000921A4" w:rsidRPr="000471CB" w:rsidRDefault="000921A4" w:rsidP="000921A4">
      <w:pPr>
        <w:numPr>
          <w:ilvl w:val="0"/>
          <w:numId w:val="1"/>
        </w:numPr>
        <w:rPr>
          <w:lang w:val="sr-Latn-CS"/>
        </w:rPr>
      </w:pPr>
      <w:r w:rsidRPr="000471CB">
        <w:rPr>
          <w:lang w:val="sr-Latn-CS"/>
        </w:rPr>
        <w:t xml:space="preserve">Михаи Kондали (1937- 1985) </w:t>
      </w:r>
      <w:r w:rsidRPr="000471CB">
        <w:rPr>
          <w:i/>
          <w:lang w:val="sr-Latn-CS"/>
        </w:rPr>
        <w:t>Сеоска кућа</w:t>
      </w:r>
      <w:r w:rsidRPr="000471CB">
        <w:rPr>
          <w:lang w:val="sr-Latn-CS"/>
        </w:rPr>
        <w:t>, уље на платну, Петру Марина (1937-2005) -</w:t>
      </w:r>
      <w:r w:rsidRPr="000471CB">
        <w:rPr>
          <w:i/>
          <w:lang w:val="sr-Latn-CS"/>
        </w:rPr>
        <w:t>Пејзаж из Баната</w:t>
      </w:r>
      <w:r w:rsidRPr="000471CB">
        <w:rPr>
          <w:lang w:val="sr-Latn-CS"/>
        </w:rPr>
        <w:t xml:space="preserve"> – уље на платну, Jонел Поповић ( 1950-) </w:t>
      </w:r>
      <w:r w:rsidRPr="000471CB">
        <w:rPr>
          <w:i/>
          <w:lang w:val="sr-Latn-CS"/>
        </w:rPr>
        <w:t>Виолиниста,</w:t>
      </w:r>
      <w:r w:rsidRPr="000471CB">
        <w:rPr>
          <w:lang w:val="sr-Latn-CS"/>
        </w:rPr>
        <w:t xml:space="preserve"> уље на платну</w:t>
      </w:r>
    </w:p>
    <w:p w:rsidR="000921A4" w:rsidRPr="000471CB" w:rsidRDefault="000921A4" w:rsidP="000921A4">
      <w:pPr>
        <w:rPr>
          <w:lang w:val="sr-Latn-CS"/>
        </w:rPr>
      </w:pPr>
    </w:p>
    <w:p w:rsidR="000921A4" w:rsidRPr="000471CB" w:rsidRDefault="000921A4" w:rsidP="000921A4">
      <w:pPr>
        <w:rPr>
          <w:lang w:val="sr-Latn-CS"/>
        </w:rPr>
      </w:pPr>
      <w:r w:rsidRPr="000471CB">
        <w:rPr>
          <w:lang w:val="en-US"/>
        </w:rPr>
        <w:t>VI</w:t>
      </w:r>
      <w:r w:rsidRPr="000471CB">
        <w:rPr>
          <w:lang w:val="ru-RU"/>
        </w:rPr>
        <w:t xml:space="preserve"> </w:t>
      </w:r>
      <w:r w:rsidRPr="000471CB">
        <w:rPr>
          <w:lang w:val="sr-Cyrl-CS"/>
        </w:rPr>
        <w:t xml:space="preserve">ЦЕЛИНА: СВЕТ УОБРАЗИЉЕ У ЛИКОВНИМ ДЕЛИМА </w:t>
      </w:r>
    </w:p>
    <w:p w:rsidR="000921A4" w:rsidRPr="000471CB" w:rsidRDefault="000921A4" w:rsidP="000921A4">
      <w:pPr>
        <w:numPr>
          <w:ilvl w:val="0"/>
          <w:numId w:val="1"/>
        </w:numPr>
        <w:rPr>
          <w:lang w:val="sr-Latn-CS"/>
        </w:rPr>
      </w:pPr>
      <w:r w:rsidRPr="000471CB">
        <w:rPr>
          <w:bCs/>
          <w:lang w:val="sr-Latn-CS"/>
        </w:rPr>
        <w:t>Димитрије Ардељан (</w:t>
      </w:r>
      <w:r w:rsidRPr="000471CB">
        <w:rPr>
          <w:bCs/>
          <w:lang w:val="ro-RO"/>
        </w:rPr>
        <w:t>(</w:t>
      </w:r>
      <w:r w:rsidRPr="000471CB">
        <w:rPr>
          <w:lang w:val="sr-Latn-CS"/>
        </w:rPr>
        <w:fldChar w:fldCharType="begin"/>
      </w:r>
      <w:r w:rsidRPr="000471CB">
        <w:rPr>
          <w:lang w:val="sr-Latn-CS"/>
        </w:rPr>
        <w:instrText xml:space="preserve"> HYPERLINK "https://ro.wikipedia.org/wiki/1941" \o "1941" </w:instrText>
      </w:r>
      <w:r w:rsidRPr="000471CB">
        <w:rPr>
          <w:lang w:val="sr-Latn-CS"/>
        </w:rPr>
        <w:fldChar w:fldCharType="separate"/>
      </w:r>
      <w:r w:rsidRPr="000471CB">
        <w:rPr>
          <w:rStyle w:val="Hyperlink"/>
          <w:color w:val="auto"/>
          <w:lang w:val="ro-RO"/>
        </w:rPr>
        <w:t>1941</w:t>
      </w:r>
      <w:r w:rsidRPr="000471CB">
        <w:rPr>
          <w:lang w:val="sr-Cyrl-RS"/>
        </w:rPr>
        <w:fldChar w:fldCharType="end"/>
      </w:r>
      <w:r w:rsidRPr="000471CB">
        <w:rPr>
          <w:lang w:val="ro-RO"/>
        </w:rPr>
        <w:t xml:space="preserve"> - </w:t>
      </w:r>
      <w:r w:rsidRPr="000471CB">
        <w:rPr>
          <w:lang w:val="sr-Latn-CS"/>
        </w:rPr>
        <w:fldChar w:fldCharType="begin"/>
      </w:r>
      <w:r w:rsidRPr="000471CB">
        <w:rPr>
          <w:lang w:val="sr-Latn-CS"/>
        </w:rPr>
        <w:instrText xml:space="preserve"> HYPERLINK "https://ro.wikipedia.org/wiki/1992" \o "1992" </w:instrText>
      </w:r>
      <w:r w:rsidRPr="000471CB">
        <w:rPr>
          <w:lang w:val="sr-Latn-CS"/>
        </w:rPr>
        <w:fldChar w:fldCharType="separate"/>
      </w:r>
      <w:r w:rsidRPr="000471CB">
        <w:rPr>
          <w:rStyle w:val="Hyperlink"/>
          <w:color w:val="auto"/>
          <w:lang w:val="ro-RO"/>
        </w:rPr>
        <w:t>1992</w:t>
      </w:r>
      <w:r w:rsidRPr="000471CB">
        <w:rPr>
          <w:lang w:val="sr-Cyrl-RS"/>
        </w:rPr>
        <w:fldChar w:fldCharType="end"/>
      </w:r>
      <w:r w:rsidRPr="000471CB">
        <w:rPr>
          <w:lang w:val="ro-RO"/>
        </w:rPr>
        <w:t>)</w:t>
      </w:r>
      <w:r w:rsidRPr="000471CB">
        <w:rPr>
          <w:lang w:val="sr-Latn-CS"/>
        </w:rPr>
        <w:t xml:space="preserve"> </w:t>
      </w:r>
      <w:r w:rsidRPr="000471CB">
        <w:rPr>
          <w:i/>
          <w:lang w:val="sr-Latn-CS"/>
        </w:rPr>
        <w:t xml:space="preserve">Изненађење </w:t>
      </w:r>
      <w:r w:rsidRPr="000471CB">
        <w:rPr>
          <w:lang w:val="sr-Latn-CS"/>
        </w:rPr>
        <w:t>– уље на платну</w:t>
      </w:r>
    </w:p>
    <w:p w:rsidR="003E19EC" w:rsidRPr="000471CB" w:rsidRDefault="003E19EC">
      <w:pPr>
        <w:rPr>
          <w:lang w:val="sr-Cyrl-RS"/>
        </w:rPr>
      </w:pPr>
    </w:p>
    <w:p w:rsidR="000921A4" w:rsidRPr="000471CB" w:rsidRDefault="007514B6" w:rsidP="000921A4">
      <w:pPr>
        <w:rPr>
          <w:b/>
          <w:lang w:val="sr-Cyrl-RS"/>
        </w:rPr>
      </w:pPr>
      <w:r>
        <w:rPr>
          <w:b/>
          <w:lang w:val="sr-Cyrl-CS"/>
        </w:rPr>
        <w:t>3. РУСИНСКА НАЦИОНАЛНА МАЊИНА</w:t>
      </w:r>
    </w:p>
    <w:p w:rsidR="000921A4" w:rsidRPr="000471CB" w:rsidRDefault="000921A4" w:rsidP="000921A4">
      <w:pPr>
        <w:rPr>
          <w:lang w:val="sr-Cyrl-CS"/>
        </w:rPr>
      </w:pPr>
      <w:r w:rsidRPr="000471CB">
        <w:rPr>
          <w:lang w:val="sr-Cyrl-RS"/>
        </w:rPr>
        <w:t>ОРИЈЕНТАЦИОНИ ИЗБОР ЛИКОВНИХ ДЕЛА И СПОМЕНИКА КУЛТУРЕ</w:t>
      </w:r>
    </w:p>
    <w:p w:rsidR="000921A4" w:rsidRPr="000471CB" w:rsidRDefault="000921A4" w:rsidP="000921A4">
      <w:pPr>
        <w:rPr>
          <w:i/>
          <w:lang w:val="sr-Cyrl-RS"/>
        </w:rPr>
      </w:pPr>
      <w:r w:rsidRPr="000471CB">
        <w:rPr>
          <w:lang w:val="sr-Cyrl-RS"/>
        </w:rPr>
        <w:t>I</w:t>
      </w:r>
      <w:r w:rsidRPr="000471CB">
        <w:rPr>
          <w:lang w:val="sk-SK"/>
        </w:rPr>
        <w:t>V</w:t>
      </w:r>
      <w:r w:rsidRPr="000471CB">
        <w:rPr>
          <w:lang w:val="sr-Cyrl-RS"/>
        </w:rPr>
        <w:t xml:space="preserve"> ЦЕЛИНА</w:t>
      </w:r>
      <w:r w:rsidRPr="000471CB">
        <w:rPr>
          <w:lang w:val="sr-Cyrl-CS"/>
        </w:rPr>
        <w:t>: СВЕТЛИНА</w:t>
      </w:r>
      <w:r w:rsidRPr="000471CB">
        <w:rPr>
          <w:i/>
          <w:lang w:val="sr-Cyrl-RS"/>
        </w:rPr>
        <w:t xml:space="preserve"> </w:t>
      </w:r>
    </w:p>
    <w:p w:rsidR="000921A4" w:rsidRPr="000471CB" w:rsidRDefault="000921A4" w:rsidP="000921A4">
      <w:pPr>
        <w:pStyle w:val="ListParagraph"/>
        <w:numPr>
          <w:ilvl w:val="0"/>
          <w:numId w:val="2"/>
        </w:numPr>
        <w:rPr>
          <w:lang w:val="sr-Cyrl-RS"/>
        </w:rPr>
      </w:pPr>
      <w:r w:rsidRPr="000471CB">
        <w:rPr>
          <w:lang w:val="sr-Cyrl-RS"/>
        </w:rPr>
        <w:t>Томато соуп, Енди Ворхол 1964.</w:t>
      </w:r>
    </w:p>
    <w:p w:rsidR="000921A4" w:rsidRPr="000471CB" w:rsidRDefault="000921A4" w:rsidP="000921A4">
      <w:pPr>
        <w:pStyle w:val="ListParagraph"/>
        <w:numPr>
          <w:ilvl w:val="0"/>
          <w:numId w:val="2"/>
        </w:numPr>
        <w:rPr>
          <w:lang w:val="sr-Latn-ME"/>
        </w:rPr>
      </w:pPr>
      <w:r w:rsidRPr="000471CB">
        <w:rPr>
          <w:lang w:val="sr-Cyrl-RS"/>
        </w:rPr>
        <w:t>Мерилин, Енди Ворхол 1962.</w:t>
      </w:r>
    </w:p>
    <w:p w:rsidR="000921A4" w:rsidRPr="000471CB" w:rsidRDefault="000921A4" w:rsidP="000921A4">
      <w:pPr>
        <w:rPr>
          <w:i/>
          <w:lang w:val="sr-Cyrl-CS"/>
        </w:rPr>
      </w:pPr>
      <w:r w:rsidRPr="000471CB">
        <w:rPr>
          <w:lang w:val="sk-SK"/>
        </w:rPr>
        <w:t>V</w:t>
      </w:r>
      <w:r w:rsidRPr="000471CB">
        <w:rPr>
          <w:lang w:val="sr-Cyrl-RS"/>
        </w:rPr>
        <w:t xml:space="preserve"> ЦЕЛИНА</w:t>
      </w:r>
      <w:r w:rsidRPr="000471CB">
        <w:rPr>
          <w:lang w:val="sr-Cyrl-CS"/>
        </w:rPr>
        <w:t>: БОЈА</w:t>
      </w:r>
      <w:r w:rsidRPr="000471CB">
        <w:rPr>
          <w:i/>
          <w:lang w:val="sr-Cyrl-RS"/>
        </w:rPr>
        <w:t xml:space="preserve"> </w:t>
      </w:r>
    </w:p>
    <w:p w:rsidR="000921A4" w:rsidRPr="000471CB" w:rsidRDefault="000921A4" w:rsidP="000921A4">
      <w:pPr>
        <w:pStyle w:val="ListParagraph"/>
        <w:numPr>
          <w:ilvl w:val="0"/>
          <w:numId w:val="4"/>
        </w:numPr>
        <w:rPr>
          <w:lang w:val="sr-Cyrl-CS"/>
        </w:rPr>
      </w:pPr>
      <w:r w:rsidRPr="000471CB">
        <w:rPr>
          <w:lang w:val="sr-Cyrl-RS"/>
        </w:rPr>
        <w:t xml:space="preserve">Народна примењена уметност </w:t>
      </w:r>
      <w:r w:rsidRPr="000471CB">
        <w:rPr>
          <w:lang w:val="sr-Cyrl-CS"/>
        </w:rPr>
        <w:t>(</w:t>
      </w:r>
      <w:r w:rsidRPr="000471CB">
        <w:rPr>
          <w:lang w:val="sr-Cyrl-RS"/>
        </w:rPr>
        <w:t>ручни вез, осликан намештај</w:t>
      </w:r>
      <w:r w:rsidRPr="000471CB">
        <w:rPr>
          <w:lang w:val="sr-Cyrl-CS"/>
        </w:rPr>
        <w:t>)</w:t>
      </w:r>
    </w:p>
    <w:p w:rsidR="000921A4" w:rsidRPr="000471CB" w:rsidRDefault="000921A4" w:rsidP="00954BAA">
      <w:pPr>
        <w:pStyle w:val="ListParagraph"/>
        <w:numPr>
          <w:ilvl w:val="0"/>
          <w:numId w:val="8"/>
        </w:numPr>
        <w:rPr>
          <w:lang w:val="sr-Cyrl-CS"/>
        </w:rPr>
      </w:pPr>
      <w:r w:rsidRPr="000471CB">
        <w:rPr>
          <w:lang w:val="sr-Cyrl-CS"/>
        </w:rPr>
        <w:t>Девојка са голубовима, Јулијан Кољесар 1982.</w:t>
      </w:r>
    </w:p>
    <w:p w:rsidR="000921A4" w:rsidRPr="000471CB" w:rsidRDefault="000921A4" w:rsidP="000921A4">
      <w:pPr>
        <w:rPr>
          <w:i/>
          <w:lang w:val="sr-Cyrl-RS"/>
        </w:rPr>
      </w:pPr>
      <w:r w:rsidRPr="000471CB">
        <w:rPr>
          <w:lang w:val="sk-SK"/>
        </w:rPr>
        <w:t>V</w:t>
      </w:r>
      <w:r w:rsidRPr="000471CB">
        <w:rPr>
          <w:lang w:val="sr-Cyrl-RS"/>
        </w:rPr>
        <w:t>I ЦЕЛИНА</w:t>
      </w:r>
      <w:r w:rsidRPr="000471CB">
        <w:rPr>
          <w:lang w:val="sr-Cyrl-CS"/>
        </w:rPr>
        <w:t>:</w:t>
      </w:r>
      <w:r w:rsidRPr="000471CB">
        <w:rPr>
          <w:i/>
          <w:lang w:val="sr-Cyrl-RS"/>
        </w:rPr>
        <w:t xml:space="preserve"> </w:t>
      </w:r>
      <w:r w:rsidRPr="000471CB">
        <w:rPr>
          <w:lang w:val="sr-Cyrl-RS"/>
        </w:rPr>
        <w:t>СВЕТ УОБРАЗИЉЕ У ЛИКОВНИМ ДЕЛИМА</w:t>
      </w:r>
    </w:p>
    <w:p w:rsidR="000921A4" w:rsidRPr="000471CB" w:rsidRDefault="000921A4" w:rsidP="00954BAA">
      <w:pPr>
        <w:pStyle w:val="ListParagraph"/>
        <w:numPr>
          <w:ilvl w:val="0"/>
          <w:numId w:val="9"/>
        </w:numPr>
        <w:rPr>
          <w:lang w:val="sr-Latn-ME"/>
        </w:rPr>
      </w:pPr>
      <w:r w:rsidRPr="000471CB">
        <w:rPr>
          <w:lang w:val="sr-Cyrl-RS"/>
        </w:rPr>
        <w:t xml:space="preserve">Косидба, </w:t>
      </w:r>
      <w:r w:rsidRPr="000471CB">
        <w:rPr>
          <w:lang w:val="sr-Cyrl-CS"/>
        </w:rPr>
        <w:t>Јулијан Кољесар 1963.</w:t>
      </w:r>
    </w:p>
    <w:p w:rsidR="00954BAA" w:rsidRPr="000471CB" w:rsidRDefault="00954BAA" w:rsidP="00954BAA">
      <w:pPr>
        <w:rPr>
          <w:lang w:val="sr-Cyrl-RS"/>
        </w:rPr>
      </w:pPr>
    </w:p>
    <w:p w:rsidR="00954BAA" w:rsidRPr="000471CB" w:rsidRDefault="007514B6" w:rsidP="007514B6">
      <w:pPr>
        <w:rPr>
          <w:b/>
          <w:lang w:val="sr-Cyrl-CS"/>
        </w:rPr>
      </w:pPr>
      <w:r>
        <w:rPr>
          <w:b/>
          <w:lang w:val="sr-Cyrl-CS"/>
        </w:rPr>
        <w:t>4. МАЂАРСКА НАЦИОНАЛНА МАЊИНА</w:t>
      </w:r>
    </w:p>
    <w:p w:rsidR="00954BAA" w:rsidRPr="000471CB" w:rsidRDefault="00954BAA" w:rsidP="00954BAA">
      <w:pPr>
        <w:jc w:val="both"/>
        <w:rPr>
          <w:lang w:val="ru-RU"/>
        </w:rPr>
      </w:pPr>
      <w:r w:rsidRPr="000471CB">
        <w:rPr>
          <w:lang w:val="en-US"/>
        </w:rPr>
        <w:t>I</w:t>
      </w:r>
      <w:r w:rsidRPr="000471CB">
        <w:rPr>
          <w:lang w:val="ru-RU"/>
        </w:rPr>
        <w:t xml:space="preserve"> ЦЕЛИНА: СЛОБОДНО РИТМИЧКО ИЗРАЖАВАЊЕ БОЈЕНИМ МРЉАМА, ЛИНИЈАМА СВЕТЛИНАМА, ОБЛИЦИМА И ВОЛУМЕНИМА</w:t>
      </w:r>
    </w:p>
    <w:p w:rsidR="00954BAA" w:rsidRPr="000471CB" w:rsidRDefault="00954BAA" w:rsidP="00954BAA">
      <w:pPr>
        <w:pStyle w:val="ListParagraph"/>
        <w:numPr>
          <w:ilvl w:val="0"/>
          <w:numId w:val="9"/>
        </w:numPr>
        <w:jc w:val="both"/>
        <w:rPr>
          <w:lang w:val="ru-RU"/>
        </w:rPr>
      </w:pPr>
      <w:proofErr w:type="spellStart"/>
      <w:r w:rsidRPr="000471CB">
        <w:rPr>
          <w:lang w:val="en-US"/>
        </w:rPr>
        <w:t>Penov</w:t>
      </w:r>
      <w:proofErr w:type="spellEnd"/>
      <w:r w:rsidRPr="000471CB">
        <w:rPr>
          <w:lang w:val="ru-RU"/>
        </w:rPr>
        <w:t>á</w:t>
      </w:r>
      <w:r w:rsidRPr="000471CB">
        <w:rPr>
          <w:lang w:val="en-US"/>
        </w:rPr>
        <w:t>c</w:t>
      </w:r>
      <w:r w:rsidRPr="000471CB">
        <w:rPr>
          <w:lang w:val="ru-RU"/>
        </w:rPr>
        <w:t xml:space="preserve"> </w:t>
      </w:r>
      <w:proofErr w:type="spellStart"/>
      <w:r w:rsidRPr="000471CB">
        <w:rPr>
          <w:lang w:val="en-US"/>
        </w:rPr>
        <w:t>Endre</w:t>
      </w:r>
      <w:proofErr w:type="spellEnd"/>
      <w:r w:rsidRPr="000471CB">
        <w:rPr>
          <w:lang w:val="ru-RU"/>
        </w:rPr>
        <w:t xml:space="preserve"> </w:t>
      </w:r>
      <w:proofErr w:type="spellStart"/>
      <w:r w:rsidRPr="000471CB">
        <w:rPr>
          <w:lang w:val="en-US"/>
        </w:rPr>
        <w:t>festm</w:t>
      </w:r>
      <w:proofErr w:type="spellEnd"/>
      <w:r w:rsidRPr="000471CB">
        <w:rPr>
          <w:lang w:val="ru-RU"/>
        </w:rPr>
        <w:t>é</w:t>
      </w:r>
      <w:proofErr w:type="spellStart"/>
      <w:r w:rsidRPr="000471CB">
        <w:rPr>
          <w:lang w:val="en-US"/>
        </w:rPr>
        <w:t>nye</w:t>
      </w:r>
      <w:proofErr w:type="spellEnd"/>
    </w:p>
    <w:p w:rsidR="00954BAA" w:rsidRPr="000471CB" w:rsidRDefault="00954BAA" w:rsidP="00954BAA">
      <w:pPr>
        <w:jc w:val="both"/>
        <w:rPr>
          <w:lang w:val="ru-RU"/>
        </w:rPr>
      </w:pPr>
      <w:r w:rsidRPr="000471CB">
        <w:rPr>
          <w:lang w:val="en-US"/>
        </w:rPr>
        <w:t>II</w:t>
      </w:r>
      <w:r w:rsidRPr="000471CB">
        <w:rPr>
          <w:lang w:val="ru-RU"/>
        </w:rPr>
        <w:t xml:space="preserve"> ЦЕЛИНА: ВИЗУЕЛНО СПОРАЗУМЕВАЊЕ</w:t>
      </w:r>
    </w:p>
    <w:p w:rsidR="00954BAA" w:rsidRPr="000471CB" w:rsidRDefault="00954BAA" w:rsidP="00954BAA">
      <w:pPr>
        <w:pStyle w:val="ListParagraph"/>
        <w:numPr>
          <w:ilvl w:val="0"/>
          <w:numId w:val="9"/>
        </w:numPr>
        <w:jc w:val="both"/>
        <w:rPr>
          <w:lang w:val="hu-HU"/>
        </w:rPr>
      </w:pPr>
      <w:r w:rsidRPr="000471CB">
        <w:rPr>
          <w:lang w:val="hu-HU"/>
        </w:rPr>
        <w:t>Aracsi kő, XIII. Sz. Nemzeti múzeum</w:t>
      </w:r>
    </w:p>
    <w:p w:rsidR="00954BAA" w:rsidRPr="000471CB" w:rsidRDefault="00954BAA" w:rsidP="00954BAA">
      <w:pPr>
        <w:pStyle w:val="ListParagraph"/>
        <w:numPr>
          <w:ilvl w:val="0"/>
          <w:numId w:val="9"/>
        </w:numPr>
        <w:jc w:val="both"/>
        <w:rPr>
          <w:lang w:val="hu-HU"/>
        </w:rPr>
      </w:pPr>
      <w:r w:rsidRPr="000471CB">
        <w:rPr>
          <w:lang w:val="hu-HU"/>
        </w:rPr>
        <w:lastRenderedPageBreak/>
        <w:t>Szent László legendát ábrázoló freskó Kakaslomnicból, XIV. Sz.</w:t>
      </w:r>
    </w:p>
    <w:p w:rsidR="00954BAA" w:rsidRPr="000471CB" w:rsidRDefault="00954BAA" w:rsidP="00954BAA">
      <w:pPr>
        <w:jc w:val="both"/>
        <w:rPr>
          <w:lang w:val="hu-HU"/>
        </w:rPr>
      </w:pPr>
      <w:r w:rsidRPr="000471CB">
        <w:rPr>
          <w:lang w:val="hu-HU"/>
        </w:rPr>
        <w:t>III ЦЕЛИНА: ТЕКСТУРА</w:t>
      </w:r>
    </w:p>
    <w:p w:rsidR="00954BAA" w:rsidRPr="000471CB" w:rsidRDefault="00954BAA" w:rsidP="00954BAA">
      <w:pPr>
        <w:pStyle w:val="ListParagraph"/>
        <w:numPr>
          <w:ilvl w:val="0"/>
          <w:numId w:val="10"/>
        </w:numPr>
        <w:jc w:val="both"/>
        <w:rPr>
          <w:lang w:val="hu-HU"/>
        </w:rPr>
      </w:pPr>
      <w:r w:rsidRPr="000471CB">
        <w:rPr>
          <w:lang w:val="hu-HU"/>
        </w:rPr>
        <w:t>Szent László ereklyetartó, XV. Sz.</w:t>
      </w:r>
    </w:p>
    <w:p w:rsidR="00954BAA" w:rsidRPr="000471CB" w:rsidRDefault="00954BAA" w:rsidP="00954BAA">
      <w:pPr>
        <w:pStyle w:val="ListParagraph"/>
        <w:numPr>
          <w:ilvl w:val="0"/>
          <w:numId w:val="10"/>
        </w:numPr>
        <w:jc w:val="both"/>
        <w:rPr>
          <w:lang w:val="hu-HU"/>
        </w:rPr>
      </w:pPr>
      <w:r w:rsidRPr="000471CB">
        <w:rPr>
          <w:lang w:val="hu-HU"/>
        </w:rPr>
        <w:t>Ziffer Sándor: Baross tér, 1907</w:t>
      </w:r>
    </w:p>
    <w:p w:rsidR="00954BAA" w:rsidRPr="000471CB" w:rsidRDefault="00954BAA" w:rsidP="00954BAA">
      <w:pPr>
        <w:jc w:val="both"/>
        <w:rPr>
          <w:lang w:val="hu-HU"/>
        </w:rPr>
      </w:pPr>
      <w:r w:rsidRPr="000471CB">
        <w:rPr>
          <w:lang w:val="hu-HU"/>
        </w:rPr>
        <w:t>IV ЦЕЛИНА: СВЕТЛИНА</w:t>
      </w:r>
    </w:p>
    <w:p w:rsidR="00954BAA" w:rsidRPr="000471CB" w:rsidRDefault="00954BAA" w:rsidP="00954BAA">
      <w:pPr>
        <w:pStyle w:val="ListParagraph"/>
        <w:numPr>
          <w:ilvl w:val="0"/>
          <w:numId w:val="11"/>
        </w:numPr>
        <w:jc w:val="both"/>
        <w:rPr>
          <w:lang w:val="hu-HU"/>
        </w:rPr>
      </w:pPr>
      <w:r w:rsidRPr="000471CB">
        <w:rPr>
          <w:lang w:val="hu-HU"/>
        </w:rPr>
        <w:t>Mátyás király és Beatrix királynét ábrázoló márvány dombormű, 1490 körül</w:t>
      </w:r>
    </w:p>
    <w:p w:rsidR="00954BAA" w:rsidRPr="000471CB" w:rsidRDefault="00954BAA" w:rsidP="00954BAA">
      <w:pPr>
        <w:pStyle w:val="ListParagraph"/>
        <w:numPr>
          <w:ilvl w:val="0"/>
          <w:numId w:val="11"/>
        </w:numPr>
        <w:jc w:val="both"/>
        <w:rPr>
          <w:lang w:val="hu-HU"/>
        </w:rPr>
      </w:pPr>
      <w:r w:rsidRPr="000471CB">
        <w:rPr>
          <w:lang w:val="hu-HU"/>
        </w:rPr>
        <w:t>Szinyei Merse Pál: Léghajó, 1878</w:t>
      </w:r>
    </w:p>
    <w:p w:rsidR="00954BAA" w:rsidRPr="000471CB" w:rsidRDefault="00954BAA" w:rsidP="00954BAA">
      <w:pPr>
        <w:pStyle w:val="ListParagraph"/>
        <w:numPr>
          <w:ilvl w:val="0"/>
          <w:numId w:val="11"/>
        </w:numPr>
        <w:jc w:val="both"/>
        <w:rPr>
          <w:lang w:val="hu-HU"/>
        </w:rPr>
      </w:pPr>
      <w:r w:rsidRPr="000471CB">
        <w:rPr>
          <w:lang w:val="hu-HU"/>
        </w:rPr>
        <w:t>Markó Károly: Visegrád Várának romjai, 1830</w:t>
      </w:r>
    </w:p>
    <w:p w:rsidR="00954BAA" w:rsidRPr="000471CB" w:rsidRDefault="00954BAA" w:rsidP="00954BAA">
      <w:pPr>
        <w:jc w:val="both"/>
        <w:rPr>
          <w:lang w:val="hu-HU"/>
        </w:rPr>
      </w:pPr>
      <w:r w:rsidRPr="000471CB">
        <w:rPr>
          <w:lang w:val="hu-HU"/>
        </w:rPr>
        <w:t>V</w:t>
      </w:r>
      <w:r w:rsidRPr="000471CB">
        <w:rPr>
          <w:lang w:val="sr-Cyrl-RS"/>
        </w:rPr>
        <w:t xml:space="preserve"> </w:t>
      </w:r>
      <w:r w:rsidRPr="000471CB">
        <w:rPr>
          <w:lang w:val="hu-HU"/>
        </w:rPr>
        <w:t xml:space="preserve"> ЦЕЛИНА: БОЈА</w:t>
      </w:r>
    </w:p>
    <w:p w:rsidR="00954BAA" w:rsidRPr="000471CB" w:rsidRDefault="00954BAA" w:rsidP="00954BAA">
      <w:pPr>
        <w:pStyle w:val="ListParagraph"/>
        <w:numPr>
          <w:ilvl w:val="0"/>
          <w:numId w:val="12"/>
        </w:numPr>
        <w:jc w:val="both"/>
        <w:rPr>
          <w:lang w:val="hu-HU"/>
        </w:rPr>
      </w:pPr>
      <w:r w:rsidRPr="000471CB">
        <w:rPr>
          <w:lang w:val="hu-HU"/>
        </w:rPr>
        <w:t>Képes Krónika (magyarok bejövetelét ábrázoló iniciálével), XIV. Sz.</w:t>
      </w:r>
    </w:p>
    <w:p w:rsidR="00954BAA" w:rsidRPr="000471CB" w:rsidRDefault="00954BAA" w:rsidP="00954BAA">
      <w:pPr>
        <w:jc w:val="both"/>
        <w:rPr>
          <w:lang w:val="ru-RU"/>
        </w:rPr>
      </w:pPr>
      <w:r w:rsidRPr="000471CB">
        <w:rPr>
          <w:lang w:val="en-US"/>
        </w:rPr>
        <w:t>VI</w:t>
      </w:r>
      <w:r w:rsidRPr="000471CB">
        <w:rPr>
          <w:lang w:val="ru-RU"/>
        </w:rPr>
        <w:t xml:space="preserve"> ЦЕЛИНА: СВЕТ УОБРАЗИЉЕ У ДЕЛИМА ЛИКОВНЕ УМЕТНОСТИ</w:t>
      </w:r>
    </w:p>
    <w:p w:rsidR="00954BAA" w:rsidRPr="000471CB" w:rsidRDefault="00954BAA" w:rsidP="00954BAA">
      <w:pPr>
        <w:pStyle w:val="ListParagraph"/>
        <w:numPr>
          <w:ilvl w:val="0"/>
          <w:numId w:val="12"/>
        </w:numPr>
        <w:jc w:val="both"/>
        <w:rPr>
          <w:lang w:val="ru-RU"/>
        </w:rPr>
      </w:pPr>
      <w:r w:rsidRPr="000471CB">
        <w:rPr>
          <w:lang w:val="hu-HU"/>
        </w:rPr>
        <w:t>Kondor Béla: Darázs király, 1964</w:t>
      </w:r>
    </w:p>
    <w:p w:rsidR="00954BAA" w:rsidRPr="000471CB" w:rsidRDefault="00954BAA" w:rsidP="00954BAA">
      <w:pPr>
        <w:jc w:val="both"/>
        <w:rPr>
          <w:lang w:val="sr-Cyrl-RS"/>
        </w:rPr>
      </w:pPr>
    </w:p>
    <w:p w:rsidR="00954BAA" w:rsidRPr="000471CB" w:rsidRDefault="007514B6" w:rsidP="007514B6">
      <w:pPr>
        <w:rPr>
          <w:lang w:val="sr-Cyrl-CS"/>
        </w:rPr>
      </w:pPr>
      <w:r>
        <w:rPr>
          <w:b/>
          <w:lang w:val="sr-Cyrl-CS"/>
        </w:rPr>
        <w:t>5. ХРВАТСКА НАЦИОНАЛНА МАЊИНА</w:t>
      </w:r>
    </w:p>
    <w:p w:rsidR="00954BAA" w:rsidRPr="000471CB" w:rsidRDefault="00954BAA" w:rsidP="00954BAA">
      <w:pPr>
        <w:jc w:val="both"/>
        <w:rPr>
          <w:lang w:val="sr-Cyrl-CS"/>
        </w:rPr>
      </w:pPr>
      <w:r w:rsidRPr="000471CB">
        <w:rPr>
          <w:lang w:val="sr-Cyrl-CS"/>
        </w:rPr>
        <w:t>ТЕМА: ТЕКСТУРЕ</w:t>
      </w:r>
    </w:p>
    <w:p w:rsidR="00954BAA" w:rsidRPr="000471CB" w:rsidRDefault="00954BAA" w:rsidP="00954BAA">
      <w:pPr>
        <w:jc w:val="both"/>
        <w:rPr>
          <w:lang w:val="sr-Cyrl-CS"/>
        </w:rPr>
      </w:pPr>
      <w:r w:rsidRPr="000471CB">
        <w:rPr>
          <w:lang w:val="sr-Cyrl-CS"/>
        </w:rPr>
        <w:t>САДРЖАЈ: Текстура (врста текстура –тактилна и визуална, текстуре у природи и умтничком делима, материјали и текстура, облик и текстура, линија и текстура, ритам и текстура) – увид у примере и значај хрватског културног наслеђа на простору Хрватске и Србије.</w:t>
      </w:r>
    </w:p>
    <w:p w:rsidR="00954BAA" w:rsidRPr="000471CB" w:rsidRDefault="00954BAA" w:rsidP="00954BAA">
      <w:pPr>
        <w:jc w:val="both"/>
        <w:rPr>
          <w:lang w:val="sr-Cyrl-CS"/>
        </w:rPr>
      </w:pPr>
    </w:p>
    <w:p w:rsidR="00954BAA" w:rsidRPr="000471CB" w:rsidRDefault="00954BAA" w:rsidP="00954BAA">
      <w:pPr>
        <w:jc w:val="both"/>
        <w:rPr>
          <w:lang w:val="sr-Cyrl-CS"/>
        </w:rPr>
      </w:pPr>
      <w:r w:rsidRPr="000471CB">
        <w:rPr>
          <w:lang w:val="sr-Cyrl-CS"/>
        </w:rPr>
        <w:t>ТЕМА: БОЈА</w:t>
      </w:r>
    </w:p>
    <w:p w:rsidR="00954BAA" w:rsidRPr="000471CB" w:rsidRDefault="00954BAA" w:rsidP="00954BAA">
      <w:pPr>
        <w:jc w:val="both"/>
        <w:rPr>
          <w:lang w:val="sr-Cyrl-CS"/>
        </w:rPr>
      </w:pPr>
      <w:r w:rsidRPr="000471CB">
        <w:rPr>
          <w:lang w:val="sr-Cyrl-CS"/>
        </w:rPr>
        <w:t>САДРЖАЈ: Дејство боја (утисак који боја оставља на посматрача; топле и хладне боје; комплементарне боје - увид у примере и значај хрватског културног наслеђа на простору Хрватске и Србије.</w:t>
      </w:r>
    </w:p>
    <w:p w:rsidR="00954BAA" w:rsidRPr="000471CB" w:rsidRDefault="00954BAA" w:rsidP="00954BAA">
      <w:pPr>
        <w:jc w:val="both"/>
        <w:rPr>
          <w:lang w:val="sr-Cyrl-CS"/>
        </w:rPr>
      </w:pPr>
    </w:p>
    <w:p w:rsidR="00954BAA" w:rsidRPr="000471CB" w:rsidRDefault="00954BAA" w:rsidP="00954BAA">
      <w:pPr>
        <w:jc w:val="both"/>
        <w:rPr>
          <w:lang w:val="sr-Cyrl-CS"/>
        </w:rPr>
      </w:pPr>
      <w:r w:rsidRPr="000471CB">
        <w:rPr>
          <w:lang w:val="sr-Cyrl-CS"/>
        </w:rPr>
        <w:t>ТЕМА: КОМУНИКАЦИЈА</w:t>
      </w:r>
    </w:p>
    <w:p w:rsidR="00954BAA" w:rsidRDefault="00954BAA" w:rsidP="00954BAA">
      <w:pPr>
        <w:jc w:val="both"/>
        <w:rPr>
          <w:lang w:val="sr-Cyrl-CS"/>
        </w:rPr>
      </w:pPr>
      <w:r w:rsidRPr="000471CB">
        <w:rPr>
          <w:lang w:val="sr-Cyrl-CS"/>
        </w:rPr>
        <w:t>САДРЖАЈ: Комуникативна улога уметности (теме, мотиви, поруке у визуелним уметностима, улога уметности у свакодневном животу - увид у примере и значај хрватског културног наслеђа на простору Хрватске и Србије.</w:t>
      </w:r>
    </w:p>
    <w:p w:rsidR="007514B6" w:rsidRDefault="007514B6" w:rsidP="00954BAA">
      <w:pPr>
        <w:jc w:val="both"/>
        <w:rPr>
          <w:lang w:val="sr-Cyrl-CS"/>
        </w:rPr>
      </w:pPr>
    </w:p>
    <w:p w:rsidR="007514B6" w:rsidRDefault="007514B6" w:rsidP="00954BAA">
      <w:pPr>
        <w:jc w:val="both"/>
        <w:rPr>
          <w:lang w:val="sr-Cyrl-CS"/>
        </w:rPr>
      </w:pPr>
    </w:p>
    <w:p w:rsidR="007514B6" w:rsidRDefault="0007637E" w:rsidP="00954BAA">
      <w:pPr>
        <w:jc w:val="both"/>
        <w:rPr>
          <w:lang w:val="sr-Cyrl-CS"/>
        </w:rPr>
      </w:pPr>
      <w:r w:rsidRPr="0007637E">
        <w:rPr>
          <w:b/>
          <w:lang w:val="sr-Cyrl-CS"/>
        </w:rPr>
        <w:t>6. БОШЊАЧ</w:t>
      </w:r>
      <w:r w:rsidRPr="0007637E">
        <w:rPr>
          <w:b/>
          <w:lang w:val="sr-Cyrl-CS"/>
        </w:rPr>
        <w:t>КА</w:t>
      </w:r>
      <w:r>
        <w:rPr>
          <w:b/>
          <w:lang w:val="sr-Cyrl-CS"/>
        </w:rPr>
        <w:t xml:space="preserve"> НАЦИОНАЛНА МАЊИНА</w:t>
      </w:r>
    </w:p>
    <w:p w:rsidR="0007637E" w:rsidRPr="0007637E" w:rsidRDefault="0007637E" w:rsidP="0007637E">
      <w:pPr>
        <w:jc w:val="both"/>
      </w:pPr>
      <w:r w:rsidRPr="0007637E">
        <w:t xml:space="preserve">TEKSTURA    </w:t>
      </w:r>
    </w:p>
    <w:p w:rsidR="0007637E" w:rsidRPr="00B8236E" w:rsidRDefault="0007637E" w:rsidP="0007637E">
      <w:pPr>
        <w:jc w:val="both"/>
        <w:rPr>
          <w:lang w:val="bs-Latn-BA"/>
        </w:rPr>
      </w:pPr>
      <w:r w:rsidRPr="00B8236E">
        <w:rPr>
          <w:lang w:val="bs-Latn-BA"/>
        </w:rPr>
        <w:t>-fotografije fasade Altun-alem džamije i Lejlek džamije,</w:t>
      </w:r>
    </w:p>
    <w:p w:rsidR="0007637E" w:rsidRPr="00B8236E" w:rsidRDefault="0007637E" w:rsidP="0007637E">
      <w:pPr>
        <w:jc w:val="both"/>
        <w:rPr>
          <w:lang w:val="bs-Latn-BA"/>
        </w:rPr>
      </w:pPr>
      <w:r w:rsidRPr="00B8236E">
        <w:rPr>
          <w:lang w:val="bs-Latn-BA"/>
        </w:rPr>
        <w:t xml:space="preserve">-fotografija Kule Motrilje, </w:t>
      </w:r>
    </w:p>
    <w:p w:rsidR="0007637E" w:rsidRPr="00B8236E" w:rsidRDefault="0007637E" w:rsidP="0007637E">
      <w:pPr>
        <w:jc w:val="both"/>
        <w:rPr>
          <w:lang w:val="bs-Latn-BA"/>
        </w:rPr>
      </w:pPr>
      <w:r w:rsidRPr="00B8236E">
        <w:rPr>
          <w:lang w:val="bs-Latn-BA"/>
        </w:rPr>
        <w:t xml:space="preserve">-gradski bedem, </w:t>
      </w:r>
    </w:p>
    <w:p w:rsidR="0007637E" w:rsidRDefault="0007637E" w:rsidP="0007637E">
      <w:pPr>
        <w:jc w:val="both"/>
        <w:rPr>
          <w:lang w:val="bs-Latn-BA"/>
        </w:rPr>
      </w:pPr>
      <w:r>
        <w:t xml:space="preserve"> </w:t>
      </w:r>
      <w:r>
        <w:rPr>
          <w:lang w:val="bs-Latn-BA"/>
        </w:rPr>
        <w:t>-Stvaralaštvo Hilmije Ćatovića, slike pejzaža,</w:t>
      </w:r>
    </w:p>
    <w:p w:rsidR="0007637E" w:rsidRDefault="0007637E" w:rsidP="0007637E">
      <w:pPr>
        <w:jc w:val="both"/>
        <w:rPr>
          <w:lang w:val="bs-Latn-BA"/>
        </w:rPr>
      </w:pPr>
      <w:r>
        <w:rPr>
          <w:lang w:val="bs-Latn-BA"/>
        </w:rPr>
        <w:t xml:space="preserve">-Džengis Redžepagić, Zvjezda tjera mjeseca,2006. </w:t>
      </w:r>
    </w:p>
    <w:p w:rsidR="0007637E" w:rsidRDefault="0007637E" w:rsidP="0007637E">
      <w:pPr>
        <w:jc w:val="both"/>
        <w:rPr>
          <w:lang w:val="bs-Latn-BA"/>
        </w:rPr>
      </w:pPr>
    </w:p>
    <w:p w:rsidR="0007637E" w:rsidRPr="0007637E" w:rsidRDefault="0007637E" w:rsidP="0007637E">
      <w:proofErr w:type="gramStart"/>
      <w:r w:rsidRPr="0007637E">
        <w:t>SVJETLINA  I</w:t>
      </w:r>
      <w:proofErr w:type="gramEnd"/>
      <w:r w:rsidRPr="0007637E">
        <w:t xml:space="preserve"> VOLUMEN U UMJETNOSTI </w:t>
      </w:r>
    </w:p>
    <w:p w:rsidR="0007637E" w:rsidRPr="000364D5" w:rsidRDefault="0007637E" w:rsidP="0007637E">
      <w:pPr>
        <w:jc w:val="both"/>
        <w:rPr>
          <w:lang w:val="bs-Latn-BA"/>
        </w:rPr>
      </w:pPr>
      <w:r>
        <w:rPr>
          <w:lang w:val="bs-Latn-BA"/>
        </w:rPr>
        <w:t>-</w:t>
      </w:r>
      <w:r w:rsidRPr="000364D5">
        <w:rPr>
          <w:lang w:val="bs-Latn-BA"/>
        </w:rPr>
        <w:t xml:space="preserve">mezarja, nišani, </w:t>
      </w:r>
    </w:p>
    <w:p w:rsidR="0007637E" w:rsidRDefault="0007637E" w:rsidP="0007637E">
      <w:pPr>
        <w:jc w:val="both"/>
        <w:rPr>
          <w:lang w:val="bs-Latn-BA"/>
        </w:rPr>
      </w:pPr>
      <w:r>
        <w:rPr>
          <w:lang w:val="bs-Latn-BA"/>
        </w:rPr>
        <w:t>-</w:t>
      </w:r>
      <w:r w:rsidRPr="000364D5">
        <w:rPr>
          <w:lang w:val="bs-Latn-BA"/>
        </w:rPr>
        <w:t xml:space="preserve">detalj fasade kuće Elmazbegovića, </w:t>
      </w:r>
    </w:p>
    <w:p w:rsidR="0007637E" w:rsidRDefault="0007637E" w:rsidP="0007637E">
      <w:pPr>
        <w:jc w:val="both"/>
        <w:rPr>
          <w:lang w:val="bs-Latn-BA"/>
        </w:rPr>
      </w:pPr>
      <w:r>
        <w:rPr>
          <w:lang w:val="bs-Latn-BA"/>
        </w:rPr>
        <w:t>-Dževdet Nikočević, monohromatske slike</w:t>
      </w:r>
    </w:p>
    <w:p w:rsidR="0007637E" w:rsidRDefault="0007637E" w:rsidP="0007637E">
      <w:pPr>
        <w:jc w:val="both"/>
        <w:rPr>
          <w:b/>
          <w:i/>
          <w:u w:val="single"/>
        </w:rPr>
      </w:pPr>
    </w:p>
    <w:p w:rsidR="0007637E" w:rsidRPr="0007637E" w:rsidRDefault="0007637E" w:rsidP="0007637E">
      <w:pPr>
        <w:jc w:val="both"/>
      </w:pPr>
      <w:r w:rsidRPr="0007637E">
        <w:t>BOJA</w:t>
      </w:r>
    </w:p>
    <w:p w:rsidR="0007637E" w:rsidRPr="00B8236E" w:rsidRDefault="0007637E" w:rsidP="0007637E">
      <w:pPr>
        <w:jc w:val="both"/>
        <w:rPr>
          <w:lang w:val="bs-Latn-BA"/>
        </w:rPr>
      </w:pPr>
      <w:r w:rsidRPr="00B8236E">
        <w:rPr>
          <w:lang w:val="bs-Latn-BA"/>
        </w:rPr>
        <w:t>-Stvaralaštvo Hilmije Ćatovića, slike pejzaža,</w:t>
      </w:r>
    </w:p>
    <w:p w:rsidR="0007637E" w:rsidRPr="00B8236E" w:rsidRDefault="0007637E" w:rsidP="0007637E">
      <w:pPr>
        <w:jc w:val="both"/>
        <w:rPr>
          <w:lang w:val="bs-Latn-BA"/>
        </w:rPr>
      </w:pPr>
      <w:r w:rsidRPr="00B8236E">
        <w:rPr>
          <w:lang w:val="bs-Latn-BA"/>
        </w:rPr>
        <w:lastRenderedPageBreak/>
        <w:t>-Islams</w:t>
      </w:r>
      <w:r>
        <w:rPr>
          <w:lang w:val="bs-Latn-BA"/>
        </w:rPr>
        <w:t>ka umjetnost, levhe, minijature</w:t>
      </w:r>
    </w:p>
    <w:p w:rsidR="0007637E" w:rsidRDefault="0007637E" w:rsidP="0007637E">
      <w:pPr>
        <w:jc w:val="both"/>
        <w:rPr>
          <w:b/>
          <w:i/>
          <w:u w:val="single"/>
        </w:rPr>
      </w:pPr>
    </w:p>
    <w:p w:rsidR="0007637E" w:rsidRPr="0007637E" w:rsidRDefault="0007637E" w:rsidP="0007637E">
      <w:pPr>
        <w:jc w:val="both"/>
        <w:rPr>
          <w:lang w:val="bs-Latn-BA"/>
        </w:rPr>
      </w:pPr>
      <w:r w:rsidRPr="0007637E">
        <w:t xml:space="preserve">SVIJET UOBRAZILJE U DJELIMA LIKOVNE UMJETNOSTI </w:t>
      </w:r>
    </w:p>
    <w:p w:rsidR="0007637E" w:rsidRPr="00B8236E" w:rsidRDefault="0007637E" w:rsidP="0007637E">
      <w:pPr>
        <w:jc w:val="both"/>
        <w:rPr>
          <w:lang w:val="bs-Latn-BA"/>
        </w:rPr>
      </w:pPr>
      <w:r w:rsidRPr="00B8236E">
        <w:rPr>
          <w:lang w:val="bs-Latn-BA"/>
        </w:rPr>
        <w:t>-fotografije starog Novog Pazara.</w:t>
      </w:r>
    </w:p>
    <w:p w:rsidR="0007637E" w:rsidRPr="00B8236E" w:rsidRDefault="0007637E" w:rsidP="0007637E">
      <w:pPr>
        <w:jc w:val="both"/>
        <w:rPr>
          <w:lang w:val="bs-Latn-BA"/>
        </w:rPr>
      </w:pPr>
      <w:r w:rsidRPr="00B8236E">
        <w:rPr>
          <w:lang w:val="bs-Latn-BA"/>
        </w:rPr>
        <w:t>- Ervin Ćatović, Stara novalja, 2011.</w:t>
      </w:r>
    </w:p>
    <w:p w:rsidR="0007637E" w:rsidRPr="00B8236E" w:rsidRDefault="0007637E" w:rsidP="0007637E">
      <w:pPr>
        <w:jc w:val="both"/>
        <w:rPr>
          <w:lang w:val="bs-Latn-BA"/>
        </w:rPr>
      </w:pPr>
      <w:r w:rsidRPr="00B8236E">
        <w:rPr>
          <w:lang w:val="bs-Latn-BA"/>
        </w:rPr>
        <w:t>-Džeko Hodžić, Sjenke, 2008.</w:t>
      </w:r>
    </w:p>
    <w:p w:rsidR="0007637E" w:rsidRPr="00B8236E" w:rsidRDefault="0007637E" w:rsidP="0007637E">
      <w:pPr>
        <w:jc w:val="both"/>
        <w:rPr>
          <w:lang w:val="bs-Latn-BA"/>
        </w:rPr>
      </w:pPr>
      <w:r w:rsidRPr="00B8236E">
        <w:rPr>
          <w:lang w:val="bs-Latn-BA"/>
        </w:rPr>
        <w:t>-Abaz Dizdarević, Nijemo jutro, 2007.</w:t>
      </w:r>
    </w:p>
    <w:p w:rsidR="0007637E" w:rsidRPr="00B8236E" w:rsidRDefault="0007637E" w:rsidP="0007637E">
      <w:pPr>
        <w:jc w:val="both"/>
        <w:rPr>
          <w:lang w:val="bs-Latn-BA"/>
        </w:rPr>
      </w:pPr>
      <w:r w:rsidRPr="00B8236E">
        <w:rPr>
          <w:lang w:val="bs-Latn-BA"/>
        </w:rPr>
        <w:t>-Aldemar Ibrahimović, Zimsko jutro, 2012.</w:t>
      </w:r>
    </w:p>
    <w:p w:rsidR="0007637E" w:rsidRPr="00B8236E" w:rsidRDefault="0007637E" w:rsidP="0007637E">
      <w:pPr>
        <w:jc w:val="both"/>
        <w:rPr>
          <w:lang w:val="bs-Latn-BA"/>
        </w:rPr>
      </w:pPr>
      <w:r w:rsidRPr="00B8236E">
        <w:rPr>
          <w:lang w:val="bs-Latn-BA"/>
        </w:rPr>
        <w:t>-Kemal Ramujkić, Kapija sa jabukama, 2005.</w:t>
      </w:r>
    </w:p>
    <w:p w:rsidR="0007637E" w:rsidRPr="006E6501" w:rsidRDefault="0007637E" w:rsidP="0007637E">
      <w:pPr>
        <w:jc w:val="both"/>
        <w:rPr>
          <w:lang w:val="bs-Latn-BA"/>
        </w:rPr>
      </w:pPr>
      <w:r w:rsidRPr="00B8236E">
        <w:rPr>
          <w:lang w:val="bs-Latn-BA"/>
        </w:rPr>
        <w:t>-Mehmed Slezović, grafike</w:t>
      </w:r>
    </w:p>
    <w:p w:rsidR="007514B6" w:rsidRDefault="007514B6" w:rsidP="00954BAA">
      <w:pPr>
        <w:jc w:val="both"/>
        <w:rPr>
          <w:lang w:val="sr-Cyrl-CS"/>
        </w:rPr>
      </w:pPr>
    </w:p>
    <w:p w:rsidR="007514B6" w:rsidRDefault="007514B6" w:rsidP="00954BAA">
      <w:pPr>
        <w:jc w:val="both"/>
        <w:rPr>
          <w:lang w:val="sr-Cyrl-CS"/>
        </w:rPr>
      </w:pPr>
    </w:p>
    <w:p w:rsidR="007514B6" w:rsidRDefault="007514B6" w:rsidP="00954BAA">
      <w:pPr>
        <w:jc w:val="both"/>
        <w:rPr>
          <w:lang w:val="sr-Cyrl-CS"/>
        </w:rPr>
      </w:pPr>
    </w:p>
    <w:p w:rsidR="007514B6" w:rsidRDefault="007514B6" w:rsidP="00954BAA">
      <w:pPr>
        <w:jc w:val="both"/>
        <w:rPr>
          <w:lang w:val="sr-Cyrl-CS"/>
        </w:rPr>
      </w:pPr>
    </w:p>
    <w:p w:rsidR="007514B6" w:rsidRDefault="007514B6" w:rsidP="00954BAA">
      <w:pPr>
        <w:jc w:val="both"/>
        <w:rPr>
          <w:lang w:val="sr-Cyrl-CS"/>
        </w:rPr>
      </w:pPr>
    </w:p>
    <w:p w:rsidR="007514B6" w:rsidRDefault="007514B6" w:rsidP="00954BAA">
      <w:pPr>
        <w:jc w:val="both"/>
        <w:rPr>
          <w:lang w:val="sr-Cyrl-CS"/>
        </w:rPr>
      </w:pPr>
    </w:p>
    <w:p w:rsidR="007514B6" w:rsidRDefault="007514B6" w:rsidP="00954BAA">
      <w:pPr>
        <w:jc w:val="both"/>
        <w:rPr>
          <w:lang w:val="sr-Cyrl-CS"/>
        </w:rPr>
      </w:pPr>
      <w:bookmarkStart w:id="0" w:name="_GoBack"/>
      <w:bookmarkEnd w:id="0"/>
    </w:p>
    <w:p w:rsidR="007514B6" w:rsidRDefault="007514B6" w:rsidP="00954BAA">
      <w:pPr>
        <w:jc w:val="both"/>
        <w:rPr>
          <w:lang w:val="sr-Cyrl-CS"/>
        </w:rPr>
      </w:pPr>
    </w:p>
    <w:p w:rsidR="007514B6" w:rsidRDefault="007514B6" w:rsidP="00954BAA">
      <w:pPr>
        <w:jc w:val="both"/>
        <w:rPr>
          <w:lang w:val="sr-Cyrl-CS"/>
        </w:rPr>
      </w:pPr>
    </w:p>
    <w:p w:rsidR="007514B6" w:rsidRDefault="007514B6" w:rsidP="00954BAA">
      <w:pPr>
        <w:jc w:val="both"/>
        <w:rPr>
          <w:lang w:val="sr-Cyrl-CS"/>
        </w:rPr>
      </w:pPr>
    </w:p>
    <w:p w:rsidR="007514B6" w:rsidRDefault="007514B6" w:rsidP="00954BAA">
      <w:pPr>
        <w:jc w:val="both"/>
        <w:rPr>
          <w:lang w:val="sr-Cyrl-CS"/>
        </w:rPr>
      </w:pPr>
    </w:p>
    <w:p w:rsidR="007514B6" w:rsidRDefault="007514B6" w:rsidP="00954BAA">
      <w:pPr>
        <w:jc w:val="both"/>
        <w:rPr>
          <w:lang w:val="sr-Cyrl-CS"/>
        </w:rPr>
      </w:pPr>
    </w:p>
    <w:sectPr w:rsidR="007514B6" w:rsidSect="004D0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21F"/>
    <w:multiLevelType w:val="hybridMultilevel"/>
    <w:tmpl w:val="C9706A28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C13"/>
    <w:multiLevelType w:val="hybridMultilevel"/>
    <w:tmpl w:val="3A34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83404E"/>
    <w:multiLevelType w:val="hybridMultilevel"/>
    <w:tmpl w:val="62C0E6FC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72BAE"/>
    <w:multiLevelType w:val="hybridMultilevel"/>
    <w:tmpl w:val="D676EBDA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B73B5"/>
    <w:multiLevelType w:val="hybridMultilevel"/>
    <w:tmpl w:val="5DA4EB56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A6A20"/>
    <w:multiLevelType w:val="hybridMultilevel"/>
    <w:tmpl w:val="1D9C4E7E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C6F66"/>
    <w:multiLevelType w:val="hybridMultilevel"/>
    <w:tmpl w:val="3A34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B80D5D"/>
    <w:multiLevelType w:val="hybridMultilevel"/>
    <w:tmpl w:val="7E366F5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744A3"/>
    <w:multiLevelType w:val="hybridMultilevel"/>
    <w:tmpl w:val="B3EE31A6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C2A24"/>
    <w:multiLevelType w:val="hybridMultilevel"/>
    <w:tmpl w:val="11E24704"/>
    <w:lvl w:ilvl="0" w:tplc="765663E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D1A08"/>
    <w:multiLevelType w:val="hybridMultilevel"/>
    <w:tmpl w:val="6C2679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231368"/>
    <w:multiLevelType w:val="hybridMultilevel"/>
    <w:tmpl w:val="D110F26A"/>
    <w:lvl w:ilvl="0" w:tplc="3E02525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D66E9"/>
    <w:multiLevelType w:val="hybridMultilevel"/>
    <w:tmpl w:val="D1566C34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565C8"/>
    <w:multiLevelType w:val="hybridMultilevel"/>
    <w:tmpl w:val="F8929556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93560"/>
    <w:multiLevelType w:val="hybridMultilevel"/>
    <w:tmpl w:val="E9C49D3E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02427"/>
    <w:multiLevelType w:val="hybridMultilevel"/>
    <w:tmpl w:val="B44684CA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553BF"/>
    <w:multiLevelType w:val="hybridMultilevel"/>
    <w:tmpl w:val="B20E570A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643D5"/>
    <w:multiLevelType w:val="hybridMultilevel"/>
    <w:tmpl w:val="596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90F62"/>
    <w:multiLevelType w:val="hybridMultilevel"/>
    <w:tmpl w:val="C7A4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FB742B"/>
    <w:multiLevelType w:val="hybridMultilevel"/>
    <w:tmpl w:val="6BB8007E"/>
    <w:lvl w:ilvl="0" w:tplc="44FE3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67086"/>
    <w:multiLevelType w:val="hybridMultilevel"/>
    <w:tmpl w:val="75E65970"/>
    <w:lvl w:ilvl="0" w:tplc="E9D8B7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769C8"/>
    <w:multiLevelType w:val="hybridMultilevel"/>
    <w:tmpl w:val="3A34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3D043D"/>
    <w:multiLevelType w:val="hybridMultilevel"/>
    <w:tmpl w:val="AF36242E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63971"/>
    <w:multiLevelType w:val="hybridMultilevel"/>
    <w:tmpl w:val="9B36DD20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3"/>
  </w:num>
  <w:num w:numId="7">
    <w:abstractNumId w:val="5"/>
  </w:num>
  <w:num w:numId="8">
    <w:abstractNumId w:val="22"/>
  </w:num>
  <w:num w:numId="9">
    <w:abstractNumId w:val="12"/>
  </w:num>
  <w:num w:numId="10">
    <w:abstractNumId w:val="23"/>
  </w:num>
  <w:num w:numId="11">
    <w:abstractNumId w:val="15"/>
  </w:num>
  <w:num w:numId="12">
    <w:abstractNumId w:val="16"/>
  </w:num>
  <w:num w:numId="13">
    <w:abstractNumId w:val="11"/>
  </w:num>
  <w:num w:numId="14">
    <w:abstractNumId w:val="20"/>
  </w:num>
  <w:num w:numId="15">
    <w:abstractNumId w:val="10"/>
  </w:num>
  <w:num w:numId="16">
    <w:abstractNumId w:val="1"/>
  </w:num>
  <w:num w:numId="17">
    <w:abstractNumId w:val="18"/>
  </w:num>
  <w:num w:numId="18">
    <w:abstractNumId w:val="6"/>
  </w:num>
  <w:num w:numId="19">
    <w:abstractNumId w:val="21"/>
  </w:num>
  <w:num w:numId="20">
    <w:abstractNumId w:val="19"/>
  </w:num>
  <w:num w:numId="21">
    <w:abstractNumId w:val="17"/>
  </w:num>
  <w:num w:numId="22">
    <w:abstractNumId w:val="7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A4"/>
    <w:rsid w:val="000471CB"/>
    <w:rsid w:val="0007637E"/>
    <w:rsid w:val="000921A4"/>
    <w:rsid w:val="00356B92"/>
    <w:rsid w:val="003A2038"/>
    <w:rsid w:val="003E19EC"/>
    <w:rsid w:val="004D0740"/>
    <w:rsid w:val="005E607C"/>
    <w:rsid w:val="006254B2"/>
    <w:rsid w:val="007514B6"/>
    <w:rsid w:val="00816C45"/>
    <w:rsid w:val="00954BAA"/>
    <w:rsid w:val="009D151B"/>
    <w:rsid w:val="00FB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4B6F8-0D77-4D00-8686-3662373E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1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korisnik</cp:lastModifiedBy>
  <cp:revision>6</cp:revision>
  <cp:lastPrinted>2019-01-21T10:14:00Z</cp:lastPrinted>
  <dcterms:created xsi:type="dcterms:W3CDTF">2019-01-18T14:53:00Z</dcterms:created>
  <dcterms:modified xsi:type="dcterms:W3CDTF">2019-03-08T13:27:00Z</dcterms:modified>
</cp:coreProperties>
</file>