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90381" w14:textId="418850CB" w:rsidR="007E6118" w:rsidRDefault="007E6118" w:rsidP="008D252A">
      <w:pPr>
        <w:tabs>
          <w:tab w:val="left" w:pos="2160"/>
        </w:tabs>
        <w:spacing w:line="240" w:lineRule="auto"/>
        <w:jc w:val="center"/>
        <w:rPr>
          <w:rFonts w:ascii="Times New Roman" w:hAnsi="Times New Roman" w:cs="Times New Roman"/>
          <w:b/>
          <w:sz w:val="24"/>
          <w:szCs w:val="24"/>
          <w:lang w:val="sr-Cyrl-RS"/>
        </w:rPr>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6923"/>
      </w:tblGrid>
      <w:tr w:rsidR="007E6118" w:rsidRPr="005D146C" w14:paraId="3A1D2543" w14:textId="77777777" w:rsidTr="002A5481">
        <w:trPr>
          <w:trHeight w:val="460"/>
          <w:jc w:val="center"/>
        </w:trPr>
        <w:tc>
          <w:tcPr>
            <w:tcW w:w="2667" w:type="dxa"/>
            <w:tcBorders>
              <w:top w:val="nil"/>
              <w:left w:val="nil"/>
              <w:bottom w:val="nil"/>
              <w:right w:val="nil"/>
            </w:tcBorders>
            <w:shd w:val="clear" w:color="auto" w:fill="auto"/>
            <w:vAlign w:val="center"/>
          </w:tcPr>
          <w:p w14:paraId="2B4A6306" w14:textId="77777777" w:rsidR="007E6118" w:rsidRPr="005D146C" w:rsidRDefault="007E6118" w:rsidP="002A5481">
            <w:pP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Назив предмета</w:t>
            </w:r>
          </w:p>
        </w:tc>
        <w:tc>
          <w:tcPr>
            <w:tcW w:w="6923" w:type="dxa"/>
            <w:tcBorders>
              <w:top w:val="nil"/>
              <w:left w:val="nil"/>
              <w:bottom w:val="nil"/>
              <w:right w:val="nil"/>
            </w:tcBorders>
            <w:shd w:val="clear" w:color="auto" w:fill="auto"/>
            <w:vAlign w:val="center"/>
          </w:tcPr>
          <w:p w14:paraId="5FC59620" w14:textId="77777777" w:rsidR="007E6118" w:rsidRPr="005D146C" w:rsidRDefault="007E6118" w:rsidP="002A5481">
            <w:pP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sz w:val="24"/>
                <w:szCs w:val="24"/>
                <w:lang w:val="sr-Cyrl-RS"/>
              </w:rPr>
              <w:t>ТЕХНИКА И ТЕХНОЛОГИЈА</w:t>
            </w:r>
          </w:p>
        </w:tc>
      </w:tr>
      <w:tr w:rsidR="007E6118" w:rsidRPr="005D146C" w14:paraId="3CD754B5" w14:textId="77777777" w:rsidTr="002A5481">
        <w:trPr>
          <w:trHeight w:val="1640"/>
          <w:jc w:val="center"/>
        </w:trPr>
        <w:tc>
          <w:tcPr>
            <w:tcW w:w="2667" w:type="dxa"/>
            <w:tcBorders>
              <w:top w:val="nil"/>
              <w:left w:val="nil"/>
              <w:bottom w:val="nil"/>
              <w:right w:val="nil"/>
            </w:tcBorders>
            <w:shd w:val="clear" w:color="auto" w:fill="auto"/>
          </w:tcPr>
          <w:p w14:paraId="0B2B5ACD" w14:textId="77777777" w:rsidR="007E6118" w:rsidRPr="005D146C" w:rsidRDefault="007E6118" w:rsidP="002A5481">
            <w:pP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Циљ</w:t>
            </w:r>
          </w:p>
        </w:tc>
        <w:tc>
          <w:tcPr>
            <w:tcW w:w="6923" w:type="dxa"/>
            <w:tcBorders>
              <w:top w:val="nil"/>
              <w:left w:val="nil"/>
              <w:bottom w:val="nil"/>
              <w:right w:val="nil"/>
            </w:tcBorders>
            <w:shd w:val="clear" w:color="auto" w:fill="auto"/>
          </w:tcPr>
          <w:p w14:paraId="19472DB0" w14:textId="77777777" w:rsidR="007E6118" w:rsidRPr="005D146C" w:rsidRDefault="007E6118" w:rsidP="002A5481">
            <w:p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Циљ</w:t>
            </w:r>
            <w:r w:rsidRPr="005D146C">
              <w:rPr>
                <w:rFonts w:ascii="Times New Roman" w:eastAsia="Times New Roman" w:hAnsi="Times New Roman" w:cs="Times New Roman"/>
                <w:sz w:val="24"/>
                <w:szCs w:val="24"/>
                <w:lang w:val="sr-Cyrl-RS"/>
              </w:rPr>
              <w:t xml:space="preserve"> учења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14:paraId="5AB069CA" w14:textId="77777777" w:rsidR="007E6118" w:rsidRPr="005D146C" w:rsidRDefault="007E6118" w:rsidP="002A5481">
            <w:pPr>
              <w:spacing w:line="240" w:lineRule="auto"/>
              <w:jc w:val="both"/>
              <w:rPr>
                <w:rFonts w:ascii="Times New Roman" w:eastAsia="Times New Roman" w:hAnsi="Times New Roman" w:cs="Times New Roman"/>
                <w:b/>
                <w:color w:val="auto"/>
                <w:sz w:val="24"/>
                <w:szCs w:val="24"/>
                <w:lang w:val="sr-Cyrl-RS"/>
              </w:rPr>
            </w:pPr>
          </w:p>
        </w:tc>
      </w:tr>
      <w:tr w:rsidR="007E6118" w:rsidRPr="005D146C" w14:paraId="703E0552" w14:textId="77777777" w:rsidTr="002A5481">
        <w:trPr>
          <w:trHeight w:val="340"/>
          <w:jc w:val="center"/>
        </w:trPr>
        <w:tc>
          <w:tcPr>
            <w:tcW w:w="2667" w:type="dxa"/>
            <w:tcBorders>
              <w:top w:val="nil"/>
              <w:left w:val="nil"/>
              <w:bottom w:val="nil"/>
              <w:right w:val="nil"/>
            </w:tcBorders>
            <w:shd w:val="clear" w:color="auto" w:fill="auto"/>
            <w:vAlign w:val="center"/>
          </w:tcPr>
          <w:p w14:paraId="2BD973EE" w14:textId="77777777" w:rsidR="007E6118" w:rsidRPr="005D146C" w:rsidRDefault="007E6118" w:rsidP="002A5481">
            <w:pP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Разред</w:t>
            </w:r>
          </w:p>
        </w:tc>
        <w:tc>
          <w:tcPr>
            <w:tcW w:w="6923" w:type="dxa"/>
            <w:tcBorders>
              <w:top w:val="nil"/>
              <w:left w:val="nil"/>
              <w:bottom w:val="nil"/>
              <w:right w:val="nil"/>
            </w:tcBorders>
            <w:shd w:val="clear" w:color="auto" w:fill="auto"/>
            <w:vAlign w:val="center"/>
          </w:tcPr>
          <w:p w14:paraId="50413293" w14:textId="77777777" w:rsidR="007E6118" w:rsidRPr="005D146C" w:rsidRDefault="007E6118" w:rsidP="002A5481">
            <w:pP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Oсми</w:t>
            </w:r>
          </w:p>
        </w:tc>
      </w:tr>
      <w:tr w:rsidR="007E6118" w:rsidRPr="005D146C" w14:paraId="27BC03AA" w14:textId="77777777" w:rsidTr="002A5481">
        <w:trPr>
          <w:trHeight w:val="520"/>
          <w:jc w:val="center"/>
        </w:trPr>
        <w:tc>
          <w:tcPr>
            <w:tcW w:w="2667" w:type="dxa"/>
            <w:tcBorders>
              <w:top w:val="nil"/>
              <w:left w:val="nil"/>
              <w:bottom w:val="nil"/>
              <w:right w:val="nil"/>
            </w:tcBorders>
            <w:shd w:val="clear" w:color="auto" w:fill="auto"/>
            <w:vAlign w:val="center"/>
          </w:tcPr>
          <w:p w14:paraId="165F056A" w14:textId="77777777" w:rsidR="007E6118" w:rsidRPr="005D146C" w:rsidRDefault="007E6118" w:rsidP="002A5481">
            <w:pP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Годишњи фонд часова</w:t>
            </w:r>
          </w:p>
        </w:tc>
        <w:tc>
          <w:tcPr>
            <w:tcW w:w="6923" w:type="dxa"/>
            <w:tcBorders>
              <w:top w:val="nil"/>
              <w:left w:val="nil"/>
              <w:bottom w:val="nil"/>
              <w:right w:val="nil"/>
            </w:tcBorders>
            <w:shd w:val="clear" w:color="auto" w:fill="auto"/>
            <w:vAlign w:val="center"/>
          </w:tcPr>
          <w:p w14:paraId="565F7944" w14:textId="77777777" w:rsidR="007E6118" w:rsidRPr="005D146C" w:rsidRDefault="007E6118" w:rsidP="002A5481">
            <w:pP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sz w:val="24"/>
                <w:szCs w:val="24"/>
                <w:lang w:val="sr-Cyrl-RS"/>
              </w:rPr>
              <w:t>68 часова</w:t>
            </w:r>
          </w:p>
        </w:tc>
      </w:tr>
    </w:tbl>
    <w:p w14:paraId="259048ED" w14:textId="77777777" w:rsidR="007E6118" w:rsidRPr="005D146C" w:rsidRDefault="007E6118" w:rsidP="008D252A">
      <w:pPr>
        <w:tabs>
          <w:tab w:val="left" w:pos="2160"/>
        </w:tabs>
        <w:spacing w:line="240" w:lineRule="auto"/>
        <w:jc w:val="center"/>
        <w:rPr>
          <w:rFonts w:ascii="Times New Roman" w:hAnsi="Times New Roman" w:cs="Times New Roman"/>
          <w:b/>
          <w:sz w:val="24"/>
          <w:szCs w:val="24"/>
          <w:lang w:val="sr-Cyrl-RS"/>
        </w:rPr>
      </w:pPr>
    </w:p>
    <w:p w14:paraId="59840ABF" w14:textId="77777777" w:rsidR="008D252A" w:rsidRPr="005D146C" w:rsidRDefault="008D252A" w:rsidP="008D252A">
      <w:pPr>
        <w:tabs>
          <w:tab w:val="left" w:pos="2160"/>
        </w:tabs>
        <w:spacing w:line="240" w:lineRule="auto"/>
        <w:jc w:val="center"/>
        <w:rPr>
          <w:rFonts w:ascii="Times New Roman" w:hAnsi="Times New Roman" w:cs="Times New Roman"/>
          <w:b/>
          <w:sz w:val="24"/>
          <w:szCs w:val="24"/>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274"/>
        <w:gridCol w:w="2635"/>
        <w:gridCol w:w="3108"/>
      </w:tblGrid>
      <w:tr w:rsidR="00656AAA" w:rsidRPr="005D146C" w14:paraId="47195942" w14:textId="77777777" w:rsidTr="008D252A">
        <w:tc>
          <w:tcPr>
            <w:tcW w:w="1864" w:type="pct"/>
            <w:tcBorders>
              <w:top w:val="single" w:sz="4" w:space="0" w:color="000000"/>
              <w:left w:val="single" w:sz="4" w:space="0" w:color="000000"/>
              <w:bottom w:val="single" w:sz="4" w:space="0" w:color="000000"/>
              <w:right w:val="single" w:sz="4" w:space="0" w:color="000000"/>
            </w:tcBorders>
            <w:shd w:val="clear" w:color="auto" w:fill="E7E6E6"/>
            <w:hideMark/>
          </w:tcPr>
          <w:p w14:paraId="57F62862" w14:textId="77777777" w:rsidR="00656AAA" w:rsidRPr="005D146C" w:rsidRDefault="00656AAA" w:rsidP="008D252A">
            <w:pPr>
              <w:pStyle w:val="Heading6"/>
              <w:spacing w:before="0" w:after="0" w:line="240" w:lineRule="auto"/>
              <w:jc w:val="center"/>
              <w:rPr>
                <w:rFonts w:cs="Arial"/>
                <w:color w:val="auto"/>
                <w:sz w:val="24"/>
                <w:szCs w:val="24"/>
                <w:lang w:val="sr-Cyrl-RS"/>
              </w:rPr>
            </w:pPr>
            <w:r w:rsidRPr="005D146C">
              <w:rPr>
                <w:rFonts w:ascii="Times New Roman" w:hAnsi="Times New Roman"/>
                <w:b/>
                <w:i w:val="0"/>
                <w:color w:val="auto"/>
                <w:sz w:val="24"/>
                <w:szCs w:val="24"/>
                <w:lang w:val="sr-Cyrl-RS"/>
              </w:rPr>
              <w:t>ИСХОДИ</w:t>
            </w:r>
          </w:p>
          <w:p w14:paraId="19782885" w14:textId="77777777" w:rsidR="00656AAA" w:rsidRPr="005D146C" w:rsidRDefault="00656AAA" w:rsidP="008D252A">
            <w:pPr>
              <w:spacing w:line="240" w:lineRule="auto"/>
              <w:jc w:val="center"/>
              <w:rPr>
                <w:sz w:val="24"/>
                <w:szCs w:val="24"/>
                <w:lang w:val="sr-Cyrl-RS"/>
              </w:rPr>
            </w:pPr>
            <w:r w:rsidRPr="005D146C">
              <w:rPr>
                <w:rFonts w:ascii="Times New Roman" w:eastAsia="Times New Roman" w:hAnsi="Times New Roman" w:cs="Times New Roman"/>
                <w:bCs/>
                <w:color w:val="auto"/>
                <w:sz w:val="24"/>
                <w:szCs w:val="24"/>
                <w:lang w:val="sr-Cyrl-RS"/>
              </w:rPr>
              <w:t>По завршетку разреда ученик ће бити у стању да:</w:t>
            </w:r>
          </w:p>
        </w:tc>
        <w:tc>
          <w:tcPr>
            <w:tcW w:w="1364"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1B745E4" w14:textId="77777777" w:rsidR="00656AAA" w:rsidRPr="005D146C" w:rsidRDefault="00656AAA" w:rsidP="008D252A">
            <w:pPr>
              <w:spacing w:line="240" w:lineRule="auto"/>
              <w:jc w:val="center"/>
              <w:rPr>
                <w:sz w:val="24"/>
                <w:szCs w:val="24"/>
                <w:lang w:val="sr-Cyrl-RS"/>
              </w:rPr>
            </w:pPr>
            <w:r w:rsidRPr="005D146C">
              <w:rPr>
                <w:rFonts w:ascii="Times New Roman" w:eastAsia="Times New Roman" w:hAnsi="Times New Roman" w:cs="Times New Roman"/>
                <w:b/>
                <w:sz w:val="24"/>
                <w:szCs w:val="24"/>
                <w:lang w:val="sr-Cyrl-RS"/>
              </w:rPr>
              <w:t>ОБЛАСТ/ТЕМА</w:t>
            </w:r>
          </w:p>
        </w:tc>
        <w:tc>
          <w:tcPr>
            <w:tcW w:w="1773"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0111EB" w14:textId="77777777" w:rsidR="00656AAA" w:rsidRPr="005D146C" w:rsidRDefault="00656AAA" w:rsidP="008D252A">
            <w:pPr>
              <w:spacing w:line="240" w:lineRule="auto"/>
              <w:jc w:val="center"/>
              <w:rPr>
                <w:sz w:val="24"/>
                <w:szCs w:val="24"/>
                <w:lang w:val="sr-Cyrl-RS"/>
              </w:rPr>
            </w:pPr>
            <w:r w:rsidRPr="005D146C">
              <w:rPr>
                <w:rFonts w:ascii="Times New Roman" w:eastAsia="Times New Roman" w:hAnsi="Times New Roman" w:cs="Times New Roman"/>
                <w:b/>
                <w:sz w:val="24"/>
                <w:szCs w:val="24"/>
                <w:lang w:val="sr-Cyrl-RS"/>
              </w:rPr>
              <w:t>САДРЖАЈИ</w:t>
            </w:r>
          </w:p>
        </w:tc>
      </w:tr>
      <w:tr w:rsidR="00656AAA" w:rsidRPr="005D146C" w14:paraId="355CBAD1" w14:textId="77777777" w:rsidTr="008D252A">
        <w:trPr>
          <w:trHeight w:val="4940"/>
        </w:trPr>
        <w:tc>
          <w:tcPr>
            <w:tcW w:w="1864" w:type="pct"/>
            <w:vMerge w:val="restart"/>
            <w:tcBorders>
              <w:top w:val="single" w:sz="4" w:space="0" w:color="000000"/>
              <w:left w:val="single" w:sz="4" w:space="0" w:color="000000"/>
              <w:right w:val="single" w:sz="4" w:space="0" w:color="000000"/>
            </w:tcBorders>
            <w:hideMark/>
          </w:tcPr>
          <w:p w14:paraId="3282209B" w14:textId="77777777" w:rsidR="00F7695E" w:rsidRPr="005D146C" w:rsidRDefault="00F7695E" w:rsidP="008D252A">
            <w:pPr>
              <w:spacing w:line="240" w:lineRule="auto"/>
              <w:ind w:left="720"/>
              <w:rPr>
                <w:rFonts w:ascii="Times New Roman" w:hAnsi="Times New Roman" w:cs="Times New Roman"/>
                <w:color w:val="auto"/>
                <w:sz w:val="24"/>
                <w:szCs w:val="24"/>
                <w:lang w:val="sr-Cyrl-RS"/>
              </w:rPr>
            </w:pPr>
          </w:p>
          <w:p w14:paraId="452995CD" w14:textId="272D4019" w:rsidR="00A80C5C" w:rsidRPr="005D146C" w:rsidRDefault="00A80C5C"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проце</w:t>
            </w:r>
            <w:r w:rsidR="009F0E26" w:rsidRPr="005D146C">
              <w:rPr>
                <w:rFonts w:ascii="Times New Roman" w:hAnsi="Times New Roman" w:cs="Times New Roman"/>
                <w:color w:val="auto"/>
                <w:sz w:val="24"/>
                <w:szCs w:val="24"/>
                <w:lang w:val="sr-Cyrl-RS"/>
              </w:rPr>
              <w:t>ни</w:t>
            </w:r>
            <w:r w:rsidRPr="005D146C">
              <w:rPr>
                <w:rFonts w:ascii="Times New Roman" w:hAnsi="Times New Roman" w:cs="Times New Roman"/>
                <w:color w:val="auto"/>
                <w:sz w:val="24"/>
                <w:szCs w:val="24"/>
                <w:lang w:val="sr-Cyrl-RS"/>
              </w:rPr>
              <w:t xml:space="preserve"> значај електротехнике</w:t>
            </w:r>
            <w:r w:rsidR="00D16BF4" w:rsidRPr="005D146C">
              <w:rPr>
                <w:rFonts w:ascii="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 xml:space="preserve">рачунарства </w:t>
            </w:r>
            <w:r w:rsidR="00D16BF4" w:rsidRPr="005D146C">
              <w:rPr>
                <w:rFonts w:ascii="Times New Roman" w:hAnsi="Times New Roman" w:cs="Times New Roman"/>
                <w:color w:val="auto"/>
                <w:sz w:val="24"/>
                <w:szCs w:val="24"/>
                <w:lang w:val="sr-Cyrl-RS"/>
              </w:rPr>
              <w:t xml:space="preserve">и мехатронике </w:t>
            </w:r>
            <w:r w:rsidRPr="005D146C">
              <w:rPr>
                <w:rFonts w:ascii="Times New Roman" w:hAnsi="Times New Roman" w:cs="Times New Roman"/>
                <w:color w:val="auto"/>
                <w:sz w:val="24"/>
                <w:szCs w:val="24"/>
                <w:lang w:val="sr-Cyrl-RS"/>
              </w:rPr>
              <w:t>у животном и радном окружењу;</w:t>
            </w:r>
          </w:p>
          <w:p w14:paraId="1E8786FE" w14:textId="77777777" w:rsidR="00677AAA" w:rsidRPr="005D146C" w:rsidRDefault="00292E45"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анализира</w:t>
            </w:r>
            <w:r w:rsidR="00677AAA" w:rsidRPr="005D146C">
              <w:rPr>
                <w:rFonts w:ascii="Times New Roman" w:hAnsi="Times New Roman" w:cs="Times New Roman"/>
                <w:color w:val="auto"/>
                <w:sz w:val="24"/>
                <w:szCs w:val="24"/>
                <w:lang w:val="sr-Cyrl-RS"/>
              </w:rPr>
              <w:t xml:space="preserve"> опасности од неправилног коришћења електричних апарата и уређаја</w:t>
            </w:r>
            <w:r w:rsidRPr="005D146C">
              <w:rPr>
                <w:rFonts w:ascii="Times New Roman" w:hAnsi="Times New Roman" w:cs="Times New Roman"/>
                <w:color w:val="auto"/>
                <w:sz w:val="24"/>
                <w:szCs w:val="24"/>
                <w:lang w:val="sr-Cyrl-RS"/>
              </w:rPr>
              <w:t xml:space="preserve"> и познаје поступке пружања прве помоћи</w:t>
            </w:r>
            <w:r w:rsidR="00052C23" w:rsidRPr="005D146C">
              <w:rPr>
                <w:rFonts w:ascii="Times New Roman" w:hAnsi="Times New Roman" w:cs="Times New Roman"/>
                <w:color w:val="auto"/>
                <w:sz w:val="24"/>
                <w:szCs w:val="24"/>
                <w:lang w:val="sr-Cyrl-RS"/>
              </w:rPr>
              <w:t>;</w:t>
            </w:r>
          </w:p>
          <w:p w14:paraId="134FCB14" w14:textId="77777777" w:rsidR="00052C23" w:rsidRPr="005D146C" w:rsidRDefault="00052C23"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образл</w:t>
            </w:r>
            <w:r w:rsidR="00E15386" w:rsidRPr="005D146C">
              <w:rPr>
                <w:rFonts w:ascii="Times New Roman" w:hAnsi="Times New Roman" w:cs="Times New Roman"/>
                <w:color w:val="auto"/>
                <w:sz w:val="24"/>
                <w:szCs w:val="24"/>
                <w:lang w:val="sr-Cyrl-RS"/>
              </w:rPr>
              <w:t>ожи</w:t>
            </w:r>
            <w:r w:rsidRPr="005D146C">
              <w:rPr>
                <w:rFonts w:ascii="Times New Roman" w:hAnsi="Times New Roman" w:cs="Times New Roman"/>
                <w:color w:val="auto"/>
                <w:sz w:val="24"/>
                <w:szCs w:val="24"/>
                <w:lang w:val="sr-Cyrl-RS"/>
              </w:rPr>
              <w:t xml:space="preserve"> важност енергетске ефикасности електричних уређаја у домаћинству;</w:t>
            </w:r>
          </w:p>
          <w:p w14:paraId="4D839447" w14:textId="52585EC7" w:rsidR="00E060FF" w:rsidRPr="005D146C" w:rsidRDefault="00B15595" w:rsidP="00CC2499">
            <w:pPr>
              <w:numPr>
                <w:ilvl w:val="0"/>
                <w:numId w:val="1"/>
              </w:numPr>
              <w:spacing w:line="240" w:lineRule="auto"/>
              <w:ind w:left="267" w:hanging="267"/>
              <w:rPr>
                <w:rFonts w:ascii="Times New Roman" w:hAnsi="Times New Roman" w:cs="Times New Roman"/>
                <w:color w:val="1F497D"/>
                <w:sz w:val="24"/>
                <w:szCs w:val="24"/>
                <w:lang w:val="sr-Cyrl-RS"/>
              </w:rPr>
            </w:pPr>
            <w:r w:rsidRPr="005D146C">
              <w:rPr>
                <w:rFonts w:ascii="Times New Roman" w:hAnsi="Times New Roman" w:cs="Times New Roman"/>
                <w:sz w:val="24"/>
                <w:szCs w:val="24"/>
                <w:lang w:val="sr-Cyrl-RS"/>
              </w:rPr>
              <w:t xml:space="preserve">повеже </w:t>
            </w:r>
            <w:r w:rsidR="00052C23" w:rsidRPr="005D146C">
              <w:rPr>
                <w:rFonts w:ascii="Times New Roman" w:hAnsi="Times New Roman" w:cs="Times New Roman"/>
                <w:sz w:val="24"/>
                <w:szCs w:val="24"/>
                <w:lang w:val="sr-Cyrl-RS"/>
              </w:rPr>
              <w:t xml:space="preserve">професије (занимања) у области </w:t>
            </w:r>
            <w:r w:rsidR="00052C23" w:rsidRPr="005D146C">
              <w:rPr>
                <w:rFonts w:ascii="Times New Roman" w:hAnsi="Times New Roman" w:cs="Times New Roman"/>
                <w:color w:val="auto"/>
                <w:sz w:val="24"/>
                <w:szCs w:val="24"/>
                <w:lang w:val="sr-Cyrl-RS"/>
              </w:rPr>
              <w:lastRenderedPageBreak/>
              <w:t>електротехнике</w:t>
            </w:r>
            <w:r w:rsidR="00D47DAD" w:rsidRPr="005D146C">
              <w:rPr>
                <w:rFonts w:ascii="Times New Roman" w:hAnsi="Times New Roman" w:cs="Times New Roman"/>
                <w:color w:val="auto"/>
                <w:sz w:val="24"/>
                <w:szCs w:val="24"/>
                <w:lang w:val="sr-Cyrl-RS"/>
              </w:rPr>
              <w:t xml:space="preserve"> и мехатронике</w:t>
            </w:r>
            <w:r w:rsidR="00052C23" w:rsidRPr="005D146C">
              <w:rPr>
                <w:rFonts w:ascii="Times New Roman" w:hAnsi="Times New Roman" w:cs="Times New Roman"/>
                <w:color w:val="auto"/>
                <w:sz w:val="24"/>
                <w:szCs w:val="24"/>
                <w:lang w:val="sr-Cyrl-RS"/>
              </w:rPr>
              <w:t xml:space="preserve"> са сопственим </w:t>
            </w:r>
            <w:r w:rsidR="00052C23" w:rsidRPr="005D146C">
              <w:rPr>
                <w:rFonts w:ascii="Times New Roman" w:hAnsi="Times New Roman" w:cs="Times New Roman"/>
                <w:sz w:val="24"/>
                <w:szCs w:val="24"/>
                <w:lang w:val="sr-Cyrl-RS"/>
              </w:rPr>
              <w:t>интересовањима;</w:t>
            </w:r>
          </w:p>
          <w:p w14:paraId="562AB4F9" w14:textId="77777777" w:rsidR="00B54B92" w:rsidRPr="005D146C" w:rsidRDefault="00DB1162"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упоре</w:t>
            </w:r>
            <w:r w:rsidR="00E15386" w:rsidRPr="005D146C">
              <w:rPr>
                <w:rFonts w:ascii="Times New Roman" w:hAnsi="Times New Roman" w:cs="Times New Roman"/>
                <w:color w:val="auto"/>
                <w:sz w:val="24"/>
                <w:szCs w:val="24"/>
                <w:lang w:val="sr-Cyrl-RS"/>
              </w:rPr>
              <w:t>ди</w:t>
            </w:r>
            <w:r w:rsidRPr="005D146C">
              <w:rPr>
                <w:rFonts w:ascii="Times New Roman" w:hAnsi="Times New Roman" w:cs="Times New Roman"/>
                <w:color w:val="auto"/>
                <w:sz w:val="24"/>
                <w:szCs w:val="24"/>
                <w:lang w:val="sr-Cyrl-RS"/>
              </w:rPr>
              <w:t xml:space="preserve"> карактеристике електричних и хибридних саобраћајних средстава са конвенционалним;</w:t>
            </w:r>
          </w:p>
          <w:p w14:paraId="3723D809" w14:textId="719A1C01" w:rsidR="007039D7" w:rsidRPr="005D146C" w:rsidRDefault="00284E62"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разуме значај </w:t>
            </w:r>
            <w:r w:rsidR="004F3C27" w:rsidRPr="005D146C">
              <w:rPr>
                <w:rFonts w:ascii="Times New Roman" w:hAnsi="Times New Roman" w:cs="Times New Roman"/>
                <w:color w:val="auto"/>
                <w:sz w:val="24"/>
                <w:szCs w:val="24"/>
                <w:lang w:val="sr-Cyrl-RS"/>
              </w:rPr>
              <w:t>електричних и</w:t>
            </w:r>
            <w:r w:rsidR="004F3C27" w:rsidRPr="005D146C">
              <w:rPr>
                <w:rFonts w:ascii="Times New Roman" w:hAnsi="Times New Roman" w:cs="Times New Roman"/>
                <w:color w:val="0070C0"/>
                <w:sz w:val="24"/>
                <w:szCs w:val="24"/>
                <w:lang w:val="sr-Cyrl-RS"/>
              </w:rPr>
              <w:t xml:space="preserve"> </w:t>
            </w:r>
            <w:r w:rsidR="00A22C0D" w:rsidRPr="005D146C">
              <w:rPr>
                <w:rFonts w:ascii="Times New Roman" w:hAnsi="Times New Roman" w:cs="Times New Roman"/>
                <w:color w:val="auto"/>
                <w:sz w:val="24"/>
                <w:szCs w:val="24"/>
                <w:lang w:val="sr-Cyrl-RS"/>
              </w:rPr>
              <w:t xml:space="preserve">електронских </w:t>
            </w:r>
            <w:r w:rsidR="00DB1162" w:rsidRPr="005D146C">
              <w:rPr>
                <w:rFonts w:ascii="Times New Roman" w:hAnsi="Times New Roman" w:cs="Times New Roman"/>
                <w:color w:val="auto"/>
                <w:sz w:val="24"/>
                <w:szCs w:val="24"/>
                <w:lang w:val="sr-Cyrl-RS"/>
              </w:rPr>
              <w:t xml:space="preserve">уређаја у </w:t>
            </w:r>
            <w:r w:rsidR="00A22C0D" w:rsidRPr="005D146C">
              <w:rPr>
                <w:rFonts w:ascii="Times New Roman" w:hAnsi="Times New Roman" w:cs="Times New Roman"/>
                <w:color w:val="auto"/>
                <w:sz w:val="24"/>
                <w:szCs w:val="24"/>
                <w:lang w:val="sr-Cyrl-RS"/>
              </w:rPr>
              <w:t>саобраћајним средствима</w:t>
            </w:r>
            <w:r w:rsidR="00DB1162" w:rsidRPr="005D146C">
              <w:rPr>
                <w:rFonts w:ascii="Times New Roman" w:hAnsi="Times New Roman" w:cs="Times New Roman"/>
                <w:color w:val="auto"/>
                <w:sz w:val="24"/>
                <w:szCs w:val="24"/>
                <w:lang w:val="sr-Cyrl-RS"/>
              </w:rPr>
              <w:t>;</w:t>
            </w:r>
          </w:p>
          <w:p w14:paraId="51A500AE" w14:textId="42D1E912" w:rsidR="007F3FE9" w:rsidRPr="005D146C" w:rsidRDefault="00647A94" w:rsidP="00CC2499">
            <w:pPr>
              <w:numPr>
                <w:ilvl w:val="0"/>
                <w:numId w:val="1"/>
              </w:numPr>
              <w:spacing w:line="240" w:lineRule="auto"/>
              <w:ind w:left="267" w:hanging="267"/>
              <w:rPr>
                <w:rFonts w:ascii="Times New Roman" w:hAnsi="Times New Roman" w:cs="Times New Roman"/>
                <w:sz w:val="24"/>
                <w:szCs w:val="24"/>
                <w:lang w:val="sr-Cyrl-RS"/>
              </w:rPr>
            </w:pPr>
            <w:r w:rsidRPr="005D146C">
              <w:rPr>
                <w:rFonts w:ascii="Times New Roman" w:hAnsi="Times New Roman" w:cs="Times New Roman"/>
                <w:color w:val="auto"/>
                <w:sz w:val="24"/>
                <w:szCs w:val="24"/>
                <w:lang w:val="sr-Cyrl-RS"/>
              </w:rPr>
              <w:t>користи доступне телекомуникационе уређаје и сервисе</w:t>
            </w:r>
            <w:r w:rsidR="00491889" w:rsidRPr="005D146C">
              <w:rPr>
                <w:rFonts w:ascii="Times New Roman" w:hAnsi="Times New Roman" w:cs="Times New Roman"/>
                <w:color w:val="auto"/>
                <w:sz w:val="24"/>
                <w:szCs w:val="24"/>
                <w:lang w:val="sr-Cyrl-RS"/>
              </w:rPr>
              <w:t xml:space="preserve">; </w:t>
            </w:r>
          </w:p>
          <w:p w14:paraId="16A5C600" w14:textId="7F6D8E56" w:rsidR="007D006D" w:rsidRPr="005D146C" w:rsidRDefault="00773A7D"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класификује компоненте ИКТ уређаја </w:t>
            </w:r>
            <w:r w:rsidR="00333848" w:rsidRPr="005D146C">
              <w:rPr>
                <w:rFonts w:ascii="Times New Roman" w:hAnsi="Times New Roman" w:cs="Times New Roman"/>
                <w:color w:val="auto"/>
                <w:sz w:val="24"/>
                <w:szCs w:val="24"/>
                <w:lang w:val="sr-Cyrl-RS"/>
              </w:rPr>
              <w:t>према намени</w:t>
            </w:r>
            <w:r w:rsidRPr="005D146C">
              <w:rPr>
                <w:rFonts w:ascii="Times New Roman" w:hAnsi="Times New Roman" w:cs="Times New Roman"/>
                <w:color w:val="auto"/>
                <w:sz w:val="24"/>
                <w:szCs w:val="24"/>
                <w:lang w:val="sr-Cyrl-RS"/>
              </w:rPr>
              <w:t>;</w:t>
            </w:r>
          </w:p>
          <w:p w14:paraId="747F8664" w14:textId="4DAE5CEB" w:rsidR="004D610B" w:rsidRPr="005D146C" w:rsidRDefault="00404B46"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проце</w:t>
            </w:r>
            <w:r w:rsidR="00214740" w:rsidRPr="005D146C">
              <w:rPr>
                <w:rFonts w:ascii="Times New Roman" w:hAnsi="Times New Roman" w:cs="Times New Roman"/>
                <w:color w:val="auto"/>
                <w:sz w:val="24"/>
                <w:szCs w:val="24"/>
                <w:lang w:val="sr-Cyrl-RS"/>
              </w:rPr>
              <w:t>ни</w:t>
            </w:r>
            <w:r w:rsidRPr="005D146C">
              <w:rPr>
                <w:rFonts w:ascii="Times New Roman" w:hAnsi="Times New Roman" w:cs="Times New Roman"/>
                <w:color w:val="auto"/>
                <w:sz w:val="24"/>
                <w:szCs w:val="24"/>
                <w:lang w:val="sr-Cyrl-RS"/>
              </w:rPr>
              <w:t xml:space="preserve"> значај управљања процесима и уређајима помоћу ИКТ;</w:t>
            </w:r>
          </w:p>
          <w:p w14:paraId="39BDF34D" w14:textId="15A8E663" w:rsidR="003774E5" w:rsidRPr="005D146C" w:rsidRDefault="0021105C" w:rsidP="00CC2499">
            <w:pPr>
              <w:numPr>
                <w:ilvl w:val="0"/>
                <w:numId w:val="1"/>
              </w:numPr>
              <w:spacing w:line="240" w:lineRule="auto"/>
              <w:ind w:left="267" w:hanging="267"/>
              <w:rPr>
                <w:rFonts w:ascii="Times New Roman" w:hAnsi="Times New Roman" w:cs="Times New Roman"/>
                <w:color w:val="FF0000"/>
                <w:sz w:val="24"/>
                <w:szCs w:val="24"/>
                <w:lang w:val="sr-Cyrl-RS"/>
              </w:rPr>
            </w:pPr>
            <w:r w:rsidRPr="005D146C">
              <w:rPr>
                <w:rFonts w:ascii="Times New Roman" w:hAnsi="Times New Roman" w:cs="Times New Roman"/>
                <w:color w:val="auto"/>
                <w:sz w:val="24"/>
                <w:szCs w:val="24"/>
                <w:lang w:val="sr-Cyrl-RS"/>
              </w:rPr>
              <w:t xml:space="preserve">црта </w:t>
            </w:r>
            <w:r w:rsidR="003774E5" w:rsidRPr="005D146C">
              <w:rPr>
                <w:rFonts w:ascii="Times New Roman" w:hAnsi="Times New Roman" w:cs="Times New Roman"/>
                <w:color w:val="auto"/>
                <w:sz w:val="24"/>
                <w:szCs w:val="24"/>
                <w:lang w:val="sr-Cyrl-RS"/>
              </w:rPr>
              <w:t xml:space="preserve">електричне </w:t>
            </w:r>
            <w:r w:rsidRPr="005D146C">
              <w:rPr>
                <w:rFonts w:ascii="Times New Roman" w:hAnsi="Times New Roman" w:cs="Times New Roman"/>
                <w:color w:val="auto"/>
                <w:sz w:val="24"/>
                <w:szCs w:val="24"/>
                <w:lang w:val="sr-Cyrl-RS"/>
              </w:rPr>
              <w:t>шеме</w:t>
            </w:r>
            <w:r w:rsidR="008D252A" w:rsidRPr="005D146C">
              <w:rPr>
                <w:rFonts w:ascii="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правилно користећи симболе</w:t>
            </w:r>
            <w:r w:rsidRPr="005D146C">
              <w:rPr>
                <w:rFonts w:ascii="Times New Roman" w:hAnsi="Times New Roman" w:cs="Times New Roman"/>
                <w:color w:val="808080"/>
                <w:sz w:val="24"/>
                <w:szCs w:val="24"/>
                <w:lang w:val="sr-Cyrl-RS"/>
              </w:rPr>
              <w:t>;</w:t>
            </w:r>
            <w:r w:rsidR="003774E5" w:rsidRPr="005D146C">
              <w:rPr>
                <w:rFonts w:ascii="Times New Roman" w:hAnsi="Times New Roman" w:cs="Times New Roman"/>
                <w:color w:val="808080"/>
                <w:sz w:val="24"/>
                <w:szCs w:val="24"/>
                <w:lang w:val="sr-Cyrl-RS"/>
              </w:rPr>
              <w:t xml:space="preserve"> </w:t>
            </w:r>
          </w:p>
          <w:p w14:paraId="38FE3EED" w14:textId="77777777" w:rsidR="00613D89" w:rsidRPr="005D146C" w:rsidRDefault="00613D89" w:rsidP="00CC2499">
            <w:pPr>
              <w:numPr>
                <w:ilvl w:val="0"/>
                <w:numId w:val="1"/>
              </w:numPr>
              <w:spacing w:line="240" w:lineRule="auto"/>
              <w:ind w:left="267" w:hanging="267"/>
              <w:rPr>
                <w:rFonts w:ascii="Times New Roman" w:hAnsi="Times New Roman" w:cs="Times New Roman"/>
                <w:color w:val="1F497D"/>
                <w:sz w:val="24"/>
                <w:szCs w:val="24"/>
                <w:lang w:val="sr-Cyrl-RS"/>
              </w:rPr>
            </w:pPr>
            <w:r w:rsidRPr="005D146C">
              <w:rPr>
                <w:rFonts w:ascii="Times New Roman" w:hAnsi="Times New Roman" w:cs="Times New Roman"/>
                <w:color w:val="auto"/>
                <w:sz w:val="24"/>
                <w:szCs w:val="24"/>
                <w:lang w:val="sr-Cyrl-RS"/>
              </w:rPr>
              <w:t xml:space="preserve">користи </w:t>
            </w:r>
            <w:r w:rsidR="0021105C" w:rsidRPr="005D146C">
              <w:rPr>
                <w:rFonts w:ascii="Times New Roman" w:hAnsi="Times New Roman" w:cs="Times New Roman"/>
                <w:color w:val="auto"/>
                <w:sz w:val="24"/>
                <w:szCs w:val="24"/>
                <w:lang w:val="sr-Cyrl-RS"/>
              </w:rPr>
              <w:t>софтвере</w:t>
            </w:r>
            <w:r w:rsidRPr="005D146C">
              <w:rPr>
                <w:rFonts w:ascii="Times New Roman" w:hAnsi="Times New Roman" w:cs="Times New Roman"/>
                <w:color w:val="auto"/>
                <w:sz w:val="24"/>
                <w:szCs w:val="24"/>
                <w:lang w:val="sr-Cyrl-RS"/>
              </w:rPr>
              <w:t xml:space="preserve"> за симулацију </w:t>
            </w:r>
            <w:r w:rsidR="0021105C" w:rsidRPr="005D146C">
              <w:rPr>
                <w:rFonts w:ascii="Times New Roman" w:hAnsi="Times New Roman" w:cs="Times New Roman"/>
                <w:color w:val="auto"/>
                <w:sz w:val="24"/>
                <w:szCs w:val="24"/>
                <w:lang w:val="sr-Cyrl-RS"/>
              </w:rPr>
              <w:t>рада електричних</w:t>
            </w:r>
            <w:r w:rsidRPr="005D146C">
              <w:rPr>
                <w:rFonts w:ascii="Times New Roman" w:hAnsi="Times New Roman" w:cs="Times New Roman"/>
                <w:color w:val="auto"/>
                <w:sz w:val="24"/>
                <w:szCs w:val="24"/>
                <w:lang w:val="sr-Cyrl-RS"/>
              </w:rPr>
              <w:t xml:space="preserve"> кола</w:t>
            </w:r>
            <w:r w:rsidRPr="005D146C">
              <w:rPr>
                <w:rFonts w:ascii="Times New Roman" w:hAnsi="Times New Roman" w:cs="Times New Roman"/>
                <w:color w:val="1F497D"/>
                <w:sz w:val="24"/>
                <w:szCs w:val="24"/>
                <w:lang w:val="sr-Cyrl-RS"/>
              </w:rPr>
              <w:t>;</w:t>
            </w:r>
          </w:p>
          <w:p w14:paraId="5B9CA666" w14:textId="5B65B31D" w:rsidR="00EC4480" w:rsidRPr="005D146C" w:rsidRDefault="00305B74"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састав</w:t>
            </w:r>
            <w:r w:rsidR="00E15386" w:rsidRPr="005D146C">
              <w:rPr>
                <w:rFonts w:ascii="Times New Roman" w:hAnsi="Times New Roman" w:cs="Times New Roman"/>
                <w:color w:val="auto"/>
                <w:sz w:val="24"/>
                <w:szCs w:val="24"/>
                <w:lang w:val="sr-Cyrl-RS"/>
              </w:rPr>
              <w:t>и</w:t>
            </w:r>
            <w:r w:rsidR="00EC4480" w:rsidRPr="005D146C">
              <w:rPr>
                <w:rFonts w:ascii="Times New Roman" w:hAnsi="Times New Roman" w:cs="Times New Roman"/>
                <w:color w:val="auto"/>
                <w:sz w:val="24"/>
                <w:szCs w:val="24"/>
                <w:lang w:val="sr-Cyrl-RS"/>
              </w:rPr>
              <w:t xml:space="preserve"> </w:t>
            </w:r>
            <w:r w:rsidR="00FA1D3D" w:rsidRPr="005D146C">
              <w:rPr>
                <w:rFonts w:ascii="Times New Roman" w:hAnsi="Times New Roman" w:cs="Times New Roman"/>
                <w:color w:val="auto"/>
                <w:sz w:val="24"/>
                <w:szCs w:val="24"/>
                <w:lang w:val="sr-Cyrl-RS"/>
              </w:rPr>
              <w:t>електромеханички модел</w:t>
            </w:r>
            <w:r w:rsidR="008D252A" w:rsidRPr="005D146C">
              <w:rPr>
                <w:rFonts w:ascii="Times New Roman" w:hAnsi="Times New Roman" w:cs="Times New Roman"/>
                <w:color w:val="auto"/>
                <w:sz w:val="24"/>
                <w:szCs w:val="24"/>
                <w:lang w:val="sr-Cyrl-RS"/>
              </w:rPr>
              <w:t xml:space="preserve"> </w:t>
            </w:r>
            <w:r w:rsidR="00FA1D3D" w:rsidRPr="005D146C">
              <w:rPr>
                <w:rFonts w:ascii="Times New Roman" w:hAnsi="Times New Roman" w:cs="Times New Roman"/>
                <w:color w:val="auto"/>
                <w:sz w:val="24"/>
                <w:szCs w:val="24"/>
                <w:lang w:val="sr-Cyrl-RS"/>
              </w:rPr>
              <w:t xml:space="preserve">и </w:t>
            </w:r>
            <w:r w:rsidR="00381A13" w:rsidRPr="005D146C">
              <w:rPr>
                <w:rFonts w:ascii="Times New Roman" w:hAnsi="Times New Roman" w:cs="Times New Roman"/>
                <w:color w:val="auto"/>
                <w:sz w:val="24"/>
                <w:szCs w:val="24"/>
                <w:lang w:val="sr-Cyrl-RS"/>
              </w:rPr>
              <w:t>управља</w:t>
            </w:r>
            <w:r w:rsidR="00381A13" w:rsidRPr="005D146C">
              <w:rPr>
                <w:rFonts w:ascii="Times New Roman" w:hAnsi="Times New Roman" w:cs="Times New Roman"/>
                <w:b/>
                <w:color w:val="auto"/>
                <w:sz w:val="24"/>
                <w:szCs w:val="24"/>
                <w:lang w:val="sr-Cyrl-RS"/>
              </w:rPr>
              <w:t xml:space="preserve"> </w:t>
            </w:r>
            <w:r w:rsidR="00FA1D3D" w:rsidRPr="005D146C">
              <w:rPr>
                <w:rFonts w:ascii="Times New Roman" w:hAnsi="Times New Roman" w:cs="Times New Roman"/>
                <w:color w:val="auto"/>
                <w:sz w:val="24"/>
                <w:szCs w:val="24"/>
                <w:lang w:val="sr-Cyrl-RS"/>
              </w:rPr>
              <w:t xml:space="preserve">њиме </w:t>
            </w:r>
            <w:r w:rsidR="00EC4480" w:rsidRPr="005D146C">
              <w:rPr>
                <w:rFonts w:ascii="Times New Roman" w:hAnsi="Times New Roman" w:cs="Times New Roman"/>
                <w:color w:val="auto"/>
                <w:sz w:val="24"/>
                <w:szCs w:val="24"/>
                <w:lang w:val="sr-Cyrl-RS"/>
              </w:rPr>
              <w:t>помоћу интерфејс</w:t>
            </w:r>
            <w:r w:rsidR="00FA1D3D" w:rsidRPr="005D146C">
              <w:rPr>
                <w:rFonts w:ascii="Times New Roman" w:hAnsi="Times New Roman" w:cs="Times New Roman"/>
                <w:color w:val="auto"/>
                <w:sz w:val="24"/>
                <w:szCs w:val="24"/>
                <w:lang w:val="sr-Cyrl-RS"/>
              </w:rPr>
              <w:t>а</w:t>
            </w:r>
            <w:r w:rsidR="00EC4480" w:rsidRPr="005D146C">
              <w:rPr>
                <w:rFonts w:ascii="Times New Roman" w:hAnsi="Times New Roman" w:cs="Times New Roman"/>
                <w:color w:val="auto"/>
                <w:sz w:val="24"/>
                <w:szCs w:val="24"/>
                <w:lang w:val="sr-Cyrl-RS"/>
              </w:rPr>
              <w:t>;</w:t>
            </w:r>
          </w:p>
          <w:p w14:paraId="1C380FCE" w14:textId="77777777" w:rsidR="006A29B4" w:rsidRPr="005D146C" w:rsidRDefault="006A29B4"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објасни </w:t>
            </w:r>
            <w:r w:rsidR="00A05BCD" w:rsidRPr="005D146C">
              <w:rPr>
                <w:rFonts w:ascii="Times New Roman" w:hAnsi="Times New Roman" w:cs="Times New Roman"/>
                <w:color w:val="auto"/>
                <w:sz w:val="24"/>
                <w:szCs w:val="24"/>
                <w:lang w:val="sr-Cyrl-RS"/>
              </w:rPr>
              <w:t>систем</w:t>
            </w:r>
            <w:r w:rsidRPr="005D146C">
              <w:rPr>
                <w:rFonts w:ascii="Times New Roman" w:hAnsi="Times New Roman" w:cs="Times New Roman"/>
                <w:color w:val="auto"/>
                <w:sz w:val="24"/>
                <w:szCs w:val="24"/>
                <w:lang w:val="sr-Cyrl-RS"/>
              </w:rPr>
              <w:t xml:space="preserve"> производње, трансформације и преноса електричне енергије;</w:t>
            </w:r>
          </w:p>
          <w:p w14:paraId="7C8451F8" w14:textId="1A7F3EC9" w:rsidR="000400D3" w:rsidRPr="005D146C" w:rsidRDefault="006A29B4" w:rsidP="00CC2499">
            <w:pPr>
              <w:numPr>
                <w:ilvl w:val="0"/>
                <w:numId w:val="1"/>
              </w:numPr>
              <w:spacing w:line="240" w:lineRule="auto"/>
              <w:ind w:left="267" w:hanging="267"/>
              <w:rPr>
                <w:rFonts w:ascii="Times New Roman" w:hAnsi="Times New Roman"/>
                <w:b/>
                <w:color w:val="C00000"/>
                <w:sz w:val="24"/>
                <w:szCs w:val="24"/>
                <w:lang w:val="sr-Cyrl-RS"/>
              </w:rPr>
            </w:pPr>
            <w:r w:rsidRPr="005D146C">
              <w:rPr>
                <w:rFonts w:ascii="Times New Roman" w:hAnsi="Times New Roman" w:cs="Times New Roman"/>
                <w:color w:val="auto"/>
                <w:sz w:val="24"/>
                <w:szCs w:val="24"/>
                <w:lang w:val="sr-Cyrl-RS"/>
              </w:rPr>
              <w:t>анализира значај коришћења обновљивих извора електричне енергије</w:t>
            </w:r>
            <w:r w:rsidR="007B24E0" w:rsidRPr="005D146C">
              <w:rPr>
                <w:rFonts w:ascii="Times New Roman" w:hAnsi="Times New Roman" w:cs="Times New Roman"/>
                <w:color w:val="auto"/>
                <w:sz w:val="24"/>
                <w:szCs w:val="24"/>
                <w:lang w:val="sr-Cyrl-RS"/>
              </w:rPr>
              <w:t>;</w:t>
            </w:r>
          </w:p>
          <w:p w14:paraId="7B498A08" w14:textId="77777777" w:rsidR="006A29B4" w:rsidRPr="005D146C" w:rsidRDefault="000400D3" w:rsidP="00CC2499">
            <w:pPr>
              <w:numPr>
                <w:ilvl w:val="0"/>
                <w:numId w:val="1"/>
              </w:numPr>
              <w:spacing w:line="240" w:lineRule="auto"/>
              <w:ind w:left="267" w:hanging="267"/>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разликује елементе кућне електричне инсталације; </w:t>
            </w:r>
          </w:p>
          <w:p w14:paraId="2F1A92DE" w14:textId="77777777" w:rsidR="000400D3" w:rsidRPr="005D146C" w:rsidRDefault="00AE141C"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повеже електрично</w:t>
            </w:r>
            <w:r w:rsidR="00B6047B" w:rsidRPr="005D146C">
              <w:rPr>
                <w:rFonts w:ascii="Times New Roman" w:hAnsi="Times New Roman" w:cs="Times New Roman"/>
                <w:color w:val="auto"/>
                <w:sz w:val="24"/>
                <w:szCs w:val="24"/>
                <w:lang w:val="sr-Cyrl-RS"/>
              </w:rPr>
              <w:t xml:space="preserve"> и/или електронско </w:t>
            </w:r>
            <w:r w:rsidRPr="005D146C">
              <w:rPr>
                <w:rFonts w:ascii="Times New Roman" w:hAnsi="Times New Roman" w:cs="Times New Roman"/>
                <w:color w:val="auto"/>
                <w:sz w:val="24"/>
                <w:szCs w:val="24"/>
                <w:lang w:val="sr-Cyrl-RS"/>
              </w:rPr>
              <w:t>коло</w:t>
            </w:r>
            <w:r w:rsidR="008C443A" w:rsidRPr="005D146C">
              <w:rPr>
                <w:rFonts w:ascii="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према задатој</w:t>
            </w:r>
            <w:r w:rsidR="00D00B25" w:rsidRPr="005D146C">
              <w:rPr>
                <w:rFonts w:ascii="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шеми</w:t>
            </w:r>
            <w:r w:rsidR="00D00B25" w:rsidRPr="005D146C">
              <w:rPr>
                <w:rFonts w:ascii="Times New Roman" w:hAnsi="Times New Roman" w:cs="Times New Roman"/>
                <w:color w:val="auto"/>
                <w:sz w:val="24"/>
                <w:szCs w:val="24"/>
                <w:lang w:val="sr-Cyrl-RS"/>
              </w:rPr>
              <w:t xml:space="preserve">; </w:t>
            </w:r>
          </w:p>
          <w:p w14:paraId="57633E77" w14:textId="77777777" w:rsidR="00010B11" w:rsidRPr="005D146C" w:rsidRDefault="00257DD1"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користи мултиметар</w:t>
            </w:r>
            <w:r w:rsidR="000E3195" w:rsidRPr="005D146C">
              <w:rPr>
                <w:rFonts w:ascii="Times New Roman" w:hAnsi="Times New Roman" w:cs="Times New Roman"/>
                <w:color w:val="auto"/>
                <w:sz w:val="24"/>
                <w:szCs w:val="24"/>
                <w:lang w:val="sr-Cyrl-RS"/>
              </w:rPr>
              <w:t>;</w:t>
            </w:r>
          </w:p>
          <w:p w14:paraId="1FFD0E04" w14:textId="77777777" w:rsidR="00DD10A1" w:rsidRPr="005D146C" w:rsidRDefault="00DD10A1"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анализира карактеристике електричних машина и повезује их са њиховом употребом;</w:t>
            </w:r>
          </w:p>
          <w:p w14:paraId="0BD2E3D1" w14:textId="79265BFE" w:rsidR="00333848" w:rsidRPr="005D146C" w:rsidRDefault="00333848"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lastRenderedPageBreak/>
              <w:t>класификује електронске компоненте на основу намене;</w:t>
            </w:r>
          </w:p>
          <w:p w14:paraId="28F76D28" w14:textId="1FDA4426" w:rsidR="00052C23" w:rsidRPr="005D146C" w:rsidRDefault="00052C23" w:rsidP="00CC2499">
            <w:pPr>
              <w:numPr>
                <w:ilvl w:val="0"/>
                <w:numId w:val="1"/>
              </w:numPr>
              <w:spacing w:line="240" w:lineRule="auto"/>
              <w:ind w:left="267" w:hanging="267"/>
              <w:rPr>
                <w:rFonts w:ascii="Times New Roman" w:hAnsi="Times New Roman" w:cs="Times New Roman"/>
                <w:color w:val="1F497D"/>
                <w:sz w:val="24"/>
                <w:szCs w:val="24"/>
                <w:lang w:val="sr-Cyrl-RS"/>
              </w:rPr>
            </w:pPr>
            <w:r w:rsidRPr="005D146C">
              <w:rPr>
                <w:rFonts w:ascii="Times New Roman" w:hAnsi="Times New Roman" w:cs="Times New Roman"/>
                <w:color w:val="auto"/>
                <w:sz w:val="24"/>
                <w:szCs w:val="24"/>
                <w:lang w:val="sr-Cyrl-RS"/>
              </w:rPr>
              <w:t>аргументује значај рециклаже електронских компоненти</w:t>
            </w:r>
            <w:r w:rsidRPr="005D146C">
              <w:rPr>
                <w:rFonts w:ascii="Times New Roman" w:hAnsi="Times New Roman" w:cs="Times New Roman"/>
                <w:color w:val="1F497D"/>
                <w:sz w:val="24"/>
                <w:szCs w:val="24"/>
                <w:lang w:val="sr-Cyrl-RS"/>
              </w:rPr>
              <w:t xml:space="preserve">; </w:t>
            </w:r>
          </w:p>
          <w:p w14:paraId="3ED3FB17" w14:textId="64425879" w:rsidR="00F95FDE" w:rsidRPr="005D146C" w:rsidRDefault="00AE45AA"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самостално/тимски истражује и осмишљава</w:t>
            </w:r>
            <w:r w:rsidR="008D252A" w:rsidRPr="005D146C">
              <w:rPr>
                <w:rFonts w:ascii="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пројекат;</w:t>
            </w:r>
          </w:p>
          <w:p w14:paraId="749CBA9F" w14:textId="77777777" w:rsidR="00AE45AA" w:rsidRPr="005D146C" w:rsidRDefault="00AE45AA"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креира </w:t>
            </w:r>
            <w:r w:rsidR="0011328F" w:rsidRPr="005D146C">
              <w:rPr>
                <w:rFonts w:ascii="Times New Roman" w:hAnsi="Times New Roman" w:cs="Times New Roman"/>
                <w:color w:val="auto"/>
                <w:sz w:val="24"/>
                <w:szCs w:val="24"/>
                <w:lang w:val="sr-Cyrl-RS"/>
              </w:rPr>
              <w:t xml:space="preserve">документацију, </w:t>
            </w:r>
            <w:r w:rsidRPr="005D146C">
              <w:rPr>
                <w:rFonts w:ascii="Times New Roman" w:hAnsi="Times New Roman" w:cs="Times New Roman"/>
                <w:color w:val="auto"/>
                <w:sz w:val="24"/>
                <w:szCs w:val="24"/>
                <w:lang w:val="sr-Cyrl-RS"/>
              </w:rPr>
              <w:t xml:space="preserve">развије и </w:t>
            </w:r>
            <w:r w:rsidR="00C117B3" w:rsidRPr="005D146C">
              <w:rPr>
                <w:rFonts w:ascii="Times New Roman" w:hAnsi="Times New Roman" w:cs="Times New Roman"/>
                <w:color w:val="auto"/>
                <w:sz w:val="24"/>
                <w:szCs w:val="24"/>
                <w:lang w:val="sr-Cyrl-RS"/>
              </w:rPr>
              <w:t>представи</w:t>
            </w:r>
            <w:r w:rsidRPr="005D146C">
              <w:rPr>
                <w:rFonts w:ascii="Times New Roman" w:hAnsi="Times New Roman" w:cs="Times New Roman"/>
                <w:color w:val="auto"/>
                <w:sz w:val="24"/>
                <w:szCs w:val="24"/>
                <w:lang w:val="sr-Cyrl-RS"/>
              </w:rPr>
              <w:t xml:space="preserve"> бизнис план производа;</w:t>
            </w:r>
          </w:p>
          <w:p w14:paraId="77B21894" w14:textId="77777777" w:rsidR="00EF24F2" w:rsidRPr="005D146C" w:rsidRDefault="00FD22AE"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састави</w:t>
            </w:r>
            <w:r w:rsidR="00010B11" w:rsidRPr="005D146C">
              <w:rPr>
                <w:rFonts w:ascii="Times New Roman" w:hAnsi="Times New Roman" w:cs="Times New Roman"/>
                <w:color w:val="auto"/>
                <w:sz w:val="24"/>
                <w:szCs w:val="24"/>
                <w:lang w:val="sr-Cyrl-RS"/>
              </w:rPr>
              <w:t xml:space="preserve"> </w:t>
            </w:r>
            <w:r w:rsidR="00CC5FC2" w:rsidRPr="005D146C">
              <w:rPr>
                <w:rFonts w:ascii="Times New Roman" w:hAnsi="Times New Roman" w:cs="Times New Roman"/>
                <w:color w:val="auto"/>
                <w:sz w:val="24"/>
                <w:szCs w:val="24"/>
                <w:lang w:val="sr-Cyrl-RS"/>
              </w:rPr>
              <w:t>производ према осмишљеном решењу</w:t>
            </w:r>
            <w:r w:rsidR="00010B11" w:rsidRPr="005D146C">
              <w:rPr>
                <w:rFonts w:ascii="Times New Roman" w:hAnsi="Times New Roman" w:cs="Times New Roman"/>
                <w:color w:val="auto"/>
                <w:sz w:val="24"/>
                <w:szCs w:val="24"/>
                <w:lang w:val="sr-Cyrl-RS"/>
              </w:rPr>
              <w:t>;</w:t>
            </w:r>
          </w:p>
          <w:p w14:paraId="7AAED2EB" w14:textId="210D7FA3" w:rsidR="00B8783F" w:rsidRPr="005D146C" w:rsidRDefault="005F56F1" w:rsidP="00CC2499">
            <w:pPr>
              <w:numPr>
                <w:ilvl w:val="0"/>
                <w:numId w:val="1"/>
              </w:numPr>
              <w:spacing w:line="240" w:lineRule="auto"/>
              <w:ind w:left="267" w:hanging="267"/>
              <w:rPr>
                <w:rFonts w:ascii="Times New Roman" w:hAnsi="Times New Roman" w:cs="Times New Roman"/>
                <w:color w:val="1F497D"/>
                <w:sz w:val="24"/>
                <w:szCs w:val="24"/>
                <w:lang w:val="sr-Cyrl-RS"/>
              </w:rPr>
            </w:pPr>
            <w:r w:rsidRPr="005D146C">
              <w:rPr>
                <w:rFonts w:ascii="Times New Roman" w:hAnsi="Times New Roman" w:cs="Times New Roman"/>
                <w:color w:val="auto"/>
                <w:sz w:val="24"/>
                <w:szCs w:val="24"/>
                <w:lang w:val="sr-Cyrl-RS"/>
              </w:rPr>
              <w:t>састави</w:t>
            </w:r>
            <w:r w:rsidR="00337C0C" w:rsidRPr="005D146C">
              <w:rPr>
                <w:rFonts w:ascii="Times New Roman" w:hAnsi="Times New Roman" w:cs="Times New Roman"/>
                <w:color w:val="auto"/>
                <w:sz w:val="24"/>
                <w:szCs w:val="24"/>
                <w:lang w:val="sr-Cyrl-RS"/>
              </w:rPr>
              <w:t xml:space="preserve"> и управља једноставним школским роботом </w:t>
            </w:r>
            <w:r w:rsidRPr="005D146C">
              <w:rPr>
                <w:rFonts w:ascii="Times New Roman" w:hAnsi="Times New Roman" w:cs="Times New Roman"/>
                <w:color w:val="auto"/>
                <w:sz w:val="24"/>
                <w:szCs w:val="24"/>
                <w:lang w:val="sr-Cyrl-RS"/>
              </w:rPr>
              <w:t>или мехатроничким моделом</w:t>
            </w:r>
            <w:r w:rsidR="00764C6B" w:rsidRPr="005D146C">
              <w:rPr>
                <w:rFonts w:ascii="Times New Roman" w:hAnsi="Times New Roman" w:cs="Times New Roman"/>
                <w:color w:val="auto"/>
                <w:sz w:val="24"/>
                <w:szCs w:val="24"/>
                <w:lang w:val="sr-Cyrl-RS"/>
              </w:rPr>
              <w:t xml:space="preserve">; </w:t>
            </w:r>
          </w:p>
          <w:p w14:paraId="1FDE7B0F" w14:textId="77777777" w:rsidR="00B8783F" w:rsidRPr="005D146C" w:rsidRDefault="00B8783F"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представ</w:t>
            </w:r>
            <w:r w:rsidR="00E15386" w:rsidRPr="005D146C">
              <w:rPr>
                <w:rFonts w:ascii="Times New Roman" w:hAnsi="Times New Roman" w:cs="Times New Roman"/>
                <w:color w:val="auto"/>
                <w:sz w:val="24"/>
                <w:szCs w:val="24"/>
                <w:lang w:val="sr-Cyrl-RS"/>
              </w:rPr>
              <w:t>и</w:t>
            </w:r>
            <w:r w:rsidRPr="005D146C">
              <w:rPr>
                <w:rFonts w:ascii="Times New Roman" w:hAnsi="Times New Roman" w:cs="Times New Roman"/>
                <w:color w:val="auto"/>
                <w:sz w:val="24"/>
                <w:szCs w:val="24"/>
                <w:lang w:val="sr-Cyrl-RS"/>
              </w:rPr>
              <w:t xml:space="preserve"> решење готовог производа/модела;</w:t>
            </w:r>
          </w:p>
          <w:p w14:paraId="32F0D3CE" w14:textId="77777777" w:rsidR="00B8783F" w:rsidRPr="005D146C" w:rsidRDefault="00B8783F" w:rsidP="00CC2499">
            <w:pPr>
              <w:numPr>
                <w:ilvl w:val="0"/>
                <w:numId w:val="1"/>
              </w:numPr>
              <w:spacing w:line="240" w:lineRule="auto"/>
              <w:ind w:left="267" w:hanging="267"/>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процењује свој рад и рад других и предлаже унапређење реализованог пројекта.</w:t>
            </w:r>
          </w:p>
          <w:p w14:paraId="5BFA59D4" w14:textId="77777777" w:rsidR="00FA0B47" w:rsidRPr="005D146C" w:rsidRDefault="00FA0B47" w:rsidP="008D252A">
            <w:pPr>
              <w:spacing w:line="240" w:lineRule="auto"/>
              <w:ind w:left="720"/>
              <w:rPr>
                <w:rFonts w:ascii="Times New Roman" w:hAnsi="Times New Roman" w:cs="Times New Roman"/>
                <w:color w:val="1F497D"/>
                <w:sz w:val="24"/>
                <w:szCs w:val="24"/>
                <w:lang w:val="sr-Cyrl-RS"/>
              </w:rPr>
            </w:pP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7F409493" w14:textId="4EED3EAA" w:rsidR="00656AAA" w:rsidRPr="005D146C" w:rsidRDefault="00656AAA" w:rsidP="008D252A">
            <w:pPr>
              <w:spacing w:line="240" w:lineRule="auto"/>
              <w:contextualSpacing/>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lastRenderedPageBreak/>
              <w:t>ЖИВОТНО И РАДНО ОКРУЖЕЊЕ</w:t>
            </w:r>
          </w:p>
          <w:p w14:paraId="0D07136E" w14:textId="77777777" w:rsidR="00D72A16" w:rsidRPr="005D146C" w:rsidRDefault="00D72A16" w:rsidP="008D252A">
            <w:pPr>
              <w:spacing w:line="240" w:lineRule="auto"/>
              <w:contextualSpacing/>
              <w:rPr>
                <w:rFonts w:ascii="Times New Roman" w:eastAsia="Times New Roman" w:hAnsi="Times New Roman" w:cs="Times New Roman"/>
                <w:b/>
                <w:color w:val="auto"/>
                <w:sz w:val="24"/>
                <w:szCs w:val="24"/>
                <w:lang w:val="sr-Cyrl-RS"/>
              </w:rPr>
            </w:pPr>
          </w:p>
        </w:tc>
        <w:tc>
          <w:tcPr>
            <w:tcW w:w="1773" w:type="pct"/>
            <w:tcBorders>
              <w:top w:val="single" w:sz="4" w:space="0" w:color="000000"/>
              <w:left w:val="single" w:sz="4" w:space="0" w:color="000000"/>
              <w:bottom w:val="single" w:sz="4" w:space="0" w:color="000000"/>
              <w:right w:val="single" w:sz="4" w:space="0" w:color="000000"/>
            </w:tcBorders>
            <w:hideMark/>
          </w:tcPr>
          <w:p w14:paraId="487157BD" w14:textId="77777777" w:rsidR="00741562" w:rsidRPr="005D146C" w:rsidRDefault="00741562" w:rsidP="008D252A">
            <w:pPr>
              <w:spacing w:line="240" w:lineRule="auto"/>
              <w:rPr>
                <w:rFonts w:ascii="Times New Roman" w:hAnsi="Times New Roman" w:cs="Times New Roman"/>
                <w:sz w:val="24"/>
                <w:szCs w:val="24"/>
                <w:highlight w:val="yellow"/>
                <w:lang w:val="sr-Cyrl-RS"/>
              </w:rPr>
            </w:pPr>
          </w:p>
          <w:p w14:paraId="6B1E2EA8" w14:textId="7B487E96" w:rsidR="00BE3134" w:rsidRPr="005D146C" w:rsidRDefault="00BE3134"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Увод у </w:t>
            </w:r>
            <w:r w:rsidRPr="005D146C">
              <w:rPr>
                <w:rFonts w:ascii="Times New Roman" w:hAnsi="Times New Roman" w:cs="Times New Roman"/>
                <w:color w:val="auto"/>
                <w:sz w:val="24"/>
                <w:szCs w:val="24"/>
                <w:lang w:val="sr-Cyrl-RS"/>
              </w:rPr>
              <w:t>електротехнику, рачунарство и мехатронику</w:t>
            </w:r>
            <w:r w:rsidRPr="005D146C">
              <w:rPr>
                <w:rFonts w:ascii="Times New Roman" w:hAnsi="Times New Roman" w:cs="Times New Roman"/>
                <w:sz w:val="24"/>
                <w:szCs w:val="24"/>
                <w:lang w:val="sr-Cyrl-RS"/>
              </w:rPr>
              <w:t>.</w:t>
            </w:r>
          </w:p>
          <w:p w14:paraId="6E13F3ED" w14:textId="5F4F221F" w:rsidR="00BE3134" w:rsidRPr="005D146C" w:rsidRDefault="00FE4087" w:rsidP="008D252A">
            <w:pPr>
              <w:spacing w:after="60" w:line="240" w:lineRule="auto"/>
              <w:rPr>
                <w:rFonts w:ascii="Times New Roman" w:hAnsi="Times New Roman" w:cs="Times New Roman"/>
                <w:color w:val="C00000"/>
                <w:sz w:val="24"/>
                <w:szCs w:val="24"/>
                <w:lang w:val="sr-Cyrl-RS"/>
              </w:rPr>
            </w:pPr>
            <w:r w:rsidRPr="005D146C">
              <w:rPr>
                <w:rFonts w:ascii="Times New Roman" w:hAnsi="Times New Roman" w:cs="Times New Roman"/>
                <w:sz w:val="24"/>
                <w:szCs w:val="24"/>
                <w:lang w:val="sr-Cyrl-RS"/>
              </w:rPr>
              <w:t>Електрична инсталација-</w:t>
            </w:r>
            <w:r w:rsidR="00F6478A" w:rsidRPr="005D146C">
              <w:rPr>
                <w:rFonts w:ascii="Times New Roman" w:hAnsi="Times New Roman" w:cs="Times New Roman"/>
                <w:sz w:val="24"/>
                <w:szCs w:val="24"/>
                <w:lang w:val="sr-Cyrl-RS"/>
              </w:rPr>
              <w:t>о</w:t>
            </w:r>
            <w:r w:rsidR="00BE3134" w:rsidRPr="005D146C">
              <w:rPr>
                <w:rFonts w:ascii="Times New Roman" w:hAnsi="Times New Roman" w:cs="Times New Roman"/>
                <w:sz w:val="24"/>
                <w:szCs w:val="24"/>
                <w:lang w:val="sr-Cyrl-RS"/>
              </w:rPr>
              <w:t xml:space="preserve">пасност и </w:t>
            </w:r>
            <w:r w:rsidR="00F6478A" w:rsidRPr="005D146C">
              <w:rPr>
                <w:rFonts w:ascii="Times New Roman" w:hAnsi="Times New Roman" w:cs="Times New Roman"/>
                <w:sz w:val="24"/>
                <w:szCs w:val="24"/>
                <w:lang w:val="sr-Cyrl-RS"/>
              </w:rPr>
              <w:t xml:space="preserve">мере заштите. </w:t>
            </w:r>
          </w:p>
          <w:p w14:paraId="3D6AA02F" w14:textId="77777777" w:rsidR="00741562" w:rsidRPr="005D146C" w:rsidRDefault="00741562" w:rsidP="008D252A">
            <w:pPr>
              <w:spacing w:after="60" w:line="240" w:lineRule="auto"/>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Примена електричних апарата и уређаја у домаћинству, штедња енергије и </w:t>
            </w:r>
            <w:r w:rsidRPr="005D146C">
              <w:rPr>
                <w:rFonts w:ascii="Times New Roman" w:hAnsi="Times New Roman" w:cs="Times New Roman"/>
                <w:sz w:val="24"/>
                <w:szCs w:val="24"/>
                <w:lang w:val="sr-Cyrl-RS"/>
              </w:rPr>
              <w:t>енергетска ефикасност.</w:t>
            </w:r>
          </w:p>
          <w:p w14:paraId="56CA9902" w14:textId="103723B8" w:rsidR="00974082" w:rsidRPr="005D146C" w:rsidRDefault="00D51619" w:rsidP="008D252A">
            <w:pPr>
              <w:spacing w:after="60" w:line="240" w:lineRule="auto"/>
              <w:rPr>
                <w:rFonts w:ascii="Times New Roman" w:hAnsi="Times New Roman" w:cs="Times New Roman"/>
                <w:color w:val="C00000"/>
                <w:sz w:val="24"/>
                <w:szCs w:val="24"/>
                <w:lang w:val="sr-Cyrl-RS"/>
              </w:rPr>
            </w:pPr>
            <w:r w:rsidRPr="005D146C">
              <w:rPr>
                <w:rFonts w:ascii="Times New Roman" w:hAnsi="Times New Roman" w:cs="Times New Roman"/>
                <w:sz w:val="24"/>
                <w:szCs w:val="24"/>
                <w:lang w:val="sr-Cyrl-RS"/>
              </w:rPr>
              <w:t>Професије (занимања) у области електротехнике</w:t>
            </w:r>
            <w:r w:rsidR="00406EA3" w:rsidRPr="005D146C">
              <w:rPr>
                <w:rFonts w:ascii="Times New Roman" w:hAnsi="Times New Roman" w:cs="Times New Roman"/>
                <w:sz w:val="24"/>
                <w:szCs w:val="24"/>
                <w:lang w:val="sr-Cyrl-RS"/>
              </w:rPr>
              <w:t xml:space="preserve"> </w:t>
            </w:r>
            <w:r w:rsidR="00406EA3" w:rsidRPr="005D146C">
              <w:rPr>
                <w:rFonts w:ascii="Times New Roman" w:hAnsi="Times New Roman" w:cs="Times New Roman"/>
                <w:color w:val="auto"/>
                <w:sz w:val="24"/>
                <w:szCs w:val="24"/>
                <w:lang w:val="sr-Cyrl-RS"/>
              </w:rPr>
              <w:t>и мехатронике</w:t>
            </w:r>
            <w:r w:rsidRPr="005D146C">
              <w:rPr>
                <w:rFonts w:ascii="Times New Roman" w:hAnsi="Times New Roman" w:cs="Times New Roman"/>
                <w:color w:val="auto"/>
                <w:sz w:val="24"/>
                <w:szCs w:val="24"/>
                <w:lang w:val="sr-Cyrl-RS"/>
              </w:rPr>
              <w:t>.</w:t>
            </w:r>
          </w:p>
        </w:tc>
      </w:tr>
      <w:tr w:rsidR="00656AAA" w:rsidRPr="005D146C" w14:paraId="303C209D" w14:textId="77777777" w:rsidTr="008D252A">
        <w:trPr>
          <w:trHeight w:val="5390"/>
        </w:trPr>
        <w:tc>
          <w:tcPr>
            <w:tcW w:w="1864" w:type="pct"/>
            <w:vMerge/>
            <w:tcBorders>
              <w:left w:val="single" w:sz="4" w:space="0" w:color="000000"/>
              <w:right w:val="single" w:sz="4" w:space="0" w:color="000000"/>
            </w:tcBorders>
            <w:vAlign w:val="center"/>
          </w:tcPr>
          <w:p w14:paraId="4177BCA4" w14:textId="77777777" w:rsidR="00656AAA" w:rsidRPr="005D146C" w:rsidRDefault="00656AAA" w:rsidP="008D252A">
            <w:pPr>
              <w:spacing w:line="240" w:lineRule="auto"/>
              <w:jc w:val="both"/>
              <w:rPr>
                <w:rFonts w:ascii="Times New Roman" w:eastAsia="Times New Roman" w:hAnsi="Times New Roman" w:cs="Times New Roman"/>
                <w:color w:val="auto"/>
                <w:sz w:val="24"/>
                <w:szCs w:val="24"/>
                <w:lang w:val="sr-Cyrl-RS"/>
              </w:rPr>
            </w:pP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5F1AB115" w14:textId="402052BE" w:rsidR="0088348B" w:rsidRPr="005D146C" w:rsidRDefault="00656AAA" w:rsidP="008D252A">
            <w:pPr>
              <w:spacing w:line="240" w:lineRule="auto"/>
              <w:contextualSpacing/>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САОБРАЋАЈ</w:t>
            </w:r>
          </w:p>
        </w:tc>
        <w:tc>
          <w:tcPr>
            <w:tcW w:w="1773" w:type="pct"/>
            <w:tcBorders>
              <w:top w:val="single" w:sz="4" w:space="0" w:color="000000"/>
              <w:left w:val="single" w:sz="4" w:space="0" w:color="000000"/>
              <w:bottom w:val="single" w:sz="4" w:space="0" w:color="000000"/>
              <w:right w:val="single" w:sz="4" w:space="0" w:color="000000"/>
            </w:tcBorders>
          </w:tcPr>
          <w:p w14:paraId="1E08534A" w14:textId="77777777" w:rsidR="007F2169" w:rsidRPr="005D146C" w:rsidRDefault="007F2169" w:rsidP="008D252A">
            <w:pPr>
              <w:spacing w:line="240" w:lineRule="auto"/>
              <w:rPr>
                <w:rFonts w:ascii="Times New Roman" w:hAnsi="Times New Roman" w:cs="Times New Roman"/>
                <w:sz w:val="24"/>
                <w:szCs w:val="24"/>
                <w:lang w:val="sr-Cyrl-RS"/>
              </w:rPr>
            </w:pPr>
          </w:p>
          <w:p w14:paraId="406FFD7F" w14:textId="48862323" w:rsidR="007C4F2E" w:rsidRPr="005D146C" w:rsidRDefault="007C4F2E"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Саобра</w:t>
            </w:r>
            <w:r w:rsidR="00773A7D" w:rsidRPr="005D146C">
              <w:rPr>
                <w:rFonts w:ascii="Times New Roman" w:hAnsi="Times New Roman" w:cs="Times New Roman"/>
                <w:sz w:val="24"/>
                <w:szCs w:val="24"/>
                <w:lang w:val="sr-Cyrl-RS"/>
              </w:rPr>
              <w:t>ћајна средства на електропогон</w:t>
            </w:r>
            <w:r w:rsidR="00B24815">
              <w:rPr>
                <w:rFonts w:ascii="Times New Roman" w:hAnsi="Times New Roman" w:cs="Times New Roman"/>
                <w:sz w:val="24"/>
                <w:szCs w:val="24"/>
              </w:rPr>
              <w:t xml:space="preserve">  − </w:t>
            </w:r>
            <w:r w:rsidRPr="005D146C">
              <w:rPr>
                <w:rFonts w:ascii="Times New Roman" w:hAnsi="Times New Roman" w:cs="Times New Roman"/>
                <w:sz w:val="24"/>
                <w:szCs w:val="24"/>
                <w:lang w:val="sr-Cyrl-RS"/>
              </w:rPr>
              <w:t>врсте и карактеристике.</w:t>
            </w:r>
            <w:r w:rsidR="00E3502A" w:rsidRPr="005D146C">
              <w:rPr>
                <w:rFonts w:ascii="Times New Roman" w:hAnsi="Times New Roman" w:cs="Times New Roman"/>
                <w:sz w:val="24"/>
                <w:szCs w:val="24"/>
                <w:lang w:val="sr-Cyrl-RS"/>
              </w:rPr>
              <w:t xml:space="preserve"> </w:t>
            </w:r>
            <w:r w:rsidR="00D95B8D" w:rsidRPr="005D146C">
              <w:rPr>
                <w:rFonts w:ascii="Times New Roman" w:hAnsi="Times New Roman" w:cs="Times New Roman"/>
                <w:sz w:val="24"/>
                <w:szCs w:val="24"/>
                <w:lang w:val="sr-Cyrl-RS"/>
              </w:rPr>
              <w:t>Хибридна возила.</w:t>
            </w:r>
          </w:p>
          <w:p w14:paraId="620B933E" w14:textId="1317185A" w:rsidR="007F2169" w:rsidRPr="005D146C" w:rsidRDefault="004F3C27"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Електрични и е</w:t>
            </w:r>
            <w:r w:rsidR="007F2169" w:rsidRPr="005D146C">
              <w:rPr>
                <w:rFonts w:ascii="Times New Roman" w:hAnsi="Times New Roman" w:cs="Times New Roman"/>
                <w:color w:val="auto"/>
                <w:sz w:val="24"/>
                <w:szCs w:val="24"/>
                <w:lang w:val="sr-Cyrl-RS"/>
              </w:rPr>
              <w:t>лектронски уређаји у саобраћајним средствима.</w:t>
            </w:r>
          </w:p>
          <w:p w14:paraId="5FDF7A67" w14:textId="77777777" w:rsidR="00573956" w:rsidRPr="005D146C" w:rsidRDefault="00573956" w:rsidP="008D252A">
            <w:pPr>
              <w:spacing w:after="60" w:line="240" w:lineRule="auto"/>
              <w:rPr>
                <w:rFonts w:ascii="Times New Roman" w:hAnsi="Times New Roman" w:cs="Times New Roman"/>
                <w:color w:val="FF0000"/>
                <w:sz w:val="24"/>
                <w:szCs w:val="24"/>
                <w:lang w:val="sr-Cyrl-RS"/>
              </w:rPr>
            </w:pPr>
            <w:r w:rsidRPr="005D146C">
              <w:rPr>
                <w:rFonts w:ascii="Times New Roman" w:hAnsi="Times New Roman" w:cs="Times New Roman"/>
                <w:color w:val="auto"/>
                <w:sz w:val="24"/>
                <w:szCs w:val="24"/>
                <w:lang w:val="sr-Cyrl-RS"/>
              </w:rPr>
              <w:t>Основи телекомуникациј</w:t>
            </w:r>
            <w:r w:rsidR="002C2360" w:rsidRPr="005D146C">
              <w:rPr>
                <w:rFonts w:ascii="Times New Roman" w:hAnsi="Times New Roman" w:cs="Times New Roman"/>
                <w:color w:val="auto"/>
                <w:sz w:val="24"/>
                <w:szCs w:val="24"/>
                <w:lang w:val="sr-Cyrl-RS"/>
              </w:rPr>
              <w:t>а</w:t>
            </w:r>
            <w:r w:rsidRPr="005D146C">
              <w:rPr>
                <w:rFonts w:ascii="Times New Roman" w:hAnsi="Times New Roman" w:cs="Times New Roman"/>
                <w:color w:val="auto"/>
                <w:sz w:val="24"/>
                <w:szCs w:val="24"/>
                <w:lang w:val="sr-Cyrl-RS"/>
              </w:rPr>
              <w:t xml:space="preserve">. </w:t>
            </w:r>
          </w:p>
          <w:p w14:paraId="223D99A5" w14:textId="77777777" w:rsidR="00D95B8D" w:rsidRPr="005D146C" w:rsidRDefault="00D95B8D" w:rsidP="008D252A">
            <w:pPr>
              <w:spacing w:line="240" w:lineRule="auto"/>
              <w:rPr>
                <w:rFonts w:ascii="Times New Roman" w:hAnsi="Times New Roman" w:cs="Times New Roman"/>
                <w:b/>
                <w:color w:val="0070C0"/>
                <w:sz w:val="24"/>
                <w:szCs w:val="24"/>
                <w:highlight w:val="yellow"/>
                <w:lang w:val="sr-Cyrl-RS"/>
              </w:rPr>
            </w:pPr>
          </w:p>
        </w:tc>
      </w:tr>
      <w:tr w:rsidR="00656AAA" w:rsidRPr="005D146C" w14:paraId="5B0E945D" w14:textId="77777777" w:rsidTr="008D252A">
        <w:trPr>
          <w:trHeight w:val="5030"/>
        </w:trPr>
        <w:tc>
          <w:tcPr>
            <w:tcW w:w="1864" w:type="pct"/>
            <w:vMerge/>
            <w:tcBorders>
              <w:left w:val="single" w:sz="4" w:space="0" w:color="000000"/>
              <w:right w:val="single" w:sz="4" w:space="0" w:color="000000"/>
            </w:tcBorders>
            <w:vAlign w:val="center"/>
          </w:tcPr>
          <w:p w14:paraId="0DBC006E" w14:textId="77777777" w:rsidR="00656AAA" w:rsidRPr="005D146C" w:rsidRDefault="00656AAA" w:rsidP="008D252A">
            <w:pPr>
              <w:spacing w:line="240" w:lineRule="auto"/>
              <w:jc w:val="both"/>
              <w:rPr>
                <w:rFonts w:ascii="Times New Roman" w:hAnsi="Times New Roman" w:cs="Times New Roman"/>
                <w:sz w:val="24"/>
                <w:szCs w:val="24"/>
                <w:lang w:val="sr-Cyrl-RS"/>
              </w:rPr>
            </w:pP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057F7941" w14:textId="4B21399C" w:rsidR="00656AAA" w:rsidRPr="005D146C" w:rsidRDefault="00656AAA" w:rsidP="008D252A">
            <w:pPr>
              <w:spacing w:line="240" w:lineRule="auto"/>
              <w:ind w:left="162"/>
              <w:contextualSpacing/>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ТЕХНИЧКА И</w:t>
            </w:r>
          </w:p>
          <w:p w14:paraId="065B553C" w14:textId="77777777" w:rsidR="00656AAA" w:rsidRPr="005D146C" w:rsidRDefault="00656AAA" w:rsidP="008D252A">
            <w:pPr>
              <w:spacing w:line="240" w:lineRule="auto"/>
              <w:ind w:left="162"/>
              <w:contextualSpacing/>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ДИГИТАЛНА</w:t>
            </w:r>
          </w:p>
          <w:p w14:paraId="78E18F1F" w14:textId="77777777" w:rsidR="00656AAA" w:rsidRPr="005D146C" w:rsidRDefault="00656AAA" w:rsidP="008D252A">
            <w:pPr>
              <w:spacing w:line="240" w:lineRule="auto"/>
              <w:ind w:left="162"/>
              <w:contextualSpacing/>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ПИСМЕНОСТ</w:t>
            </w:r>
          </w:p>
          <w:p w14:paraId="12941553" w14:textId="77777777" w:rsidR="00D72A16" w:rsidRPr="005D146C" w:rsidRDefault="00D72A16" w:rsidP="008D252A">
            <w:pPr>
              <w:spacing w:line="240" w:lineRule="auto"/>
              <w:contextualSpacing/>
              <w:rPr>
                <w:rFonts w:ascii="Times New Roman" w:eastAsia="Times New Roman" w:hAnsi="Times New Roman" w:cs="Times New Roman"/>
                <w:b/>
                <w:sz w:val="24"/>
                <w:szCs w:val="24"/>
                <w:lang w:val="sr-Cyrl-RS"/>
              </w:rPr>
            </w:pPr>
          </w:p>
        </w:tc>
        <w:tc>
          <w:tcPr>
            <w:tcW w:w="1773" w:type="pct"/>
            <w:tcBorders>
              <w:top w:val="single" w:sz="4" w:space="0" w:color="000000"/>
              <w:left w:val="single" w:sz="4" w:space="0" w:color="000000"/>
              <w:bottom w:val="single" w:sz="4" w:space="0" w:color="000000"/>
              <w:right w:val="single" w:sz="4" w:space="0" w:color="000000"/>
            </w:tcBorders>
            <w:hideMark/>
          </w:tcPr>
          <w:p w14:paraId="49BAA2DB" w14:textId="77777777" w:rsidR="00741562" w:rsidRPr="005D146C" w:rsidRDefault="00741562" w:rsidP="008D252A">
            <w:pPr>
              <w:spacing w:line="240" w:lineRule="auto"/>
              <w:rPr>
                <w:rFonts w:ascii="Times New Roman" w:hAnsi="Times New Roman" w:cs="Times New Roman"/>
                <w:sz w:val="24"/>
                <w:szCs w:val="24"/>
                <w:lang w:val="sr-Cyrl-RS"/>
              </w:rPr>
            </w:pPr>
          </w:p>
          <w:p w14:paraId="44241BD0" w14:textId="77777777" w:rsidR="002C2360" w:rsidRPr="005D146C" w:rsidRDefault="002C2360"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Основне компоненте ИКТ уређаја.</w:t>
            </w:r>
          </w:p>
          <w:p w14:paraId="6FF8F5B8" w14:textId="271D29F4" w:rsidR="004D1692" w:rsidRPr="005D146C" w:rsidRDefault="004D1692" w:rsidP="008D252A">
            <w:pPr>
              <w:spacing w:after="60" w:line="240" w:lineRule="auto"/>
              <w:rPr>
                <w:rFonts w:ascii="Times New Roman" w:hAnsi="Times New Roman" w:cs="Times New Roman"/>
                <w:color w:val="FF0000"/>
                <w:sz w:val="24"/>
                <w:szCs w:val="24"/>
                <w:lang w:val="sr-Cyrl-RS"/>
              </w:rPr>
            </w:pPr>
            <w:r w:rsidRPr="005D146C">
              <w:rPr>
                <w:rFonts w:ascii="Times New Roman" w:hAnsi="Times New Roman" w:cs="Times New Roman"/>
                <w:color w:val="auto"/>
                <w:sz w:val="24"/>
                <w:szCs w:val="24"/>
                <w:lang w:val="sr-Cyrl-RS"/>
              </w:rPr>
              <w:t xml:space="preserve">Управљање процесима и стварима </w:t>
            </w:r>
            <w:r w:rsidR="004D610B" w:rsidRPr="005D146C">
              <w:rPr>
                <w:rFonts w:ascii="Times New Roman" w:hAnsi="Times New Roman" w:cs="Times New Roman"/>
                <w:color w:val="auto"/>
                <w:sz w:val="24"/>
                <w:szCs w:val="24"/>
                <w:lang w:val="sr-Cyrl-RS"/>
              </w:rPr>
              <w:t>на даљину</w:t>
            </w:r>
            <w:r w:rsidR="004D610B" w:rsidRPr="005D146C">
              <w:rPr>
                <w:rFonts w:ascii="Times New Roman" w:hAnsi="Times New Roman" w:cs="Times New Roman"/>
                <w:color w:val="0070C0"/>
                <w:sz w:val="24"/>
                <w:szCs w:val="24"/>
                <w:lang w:val="sr-Cyrl-RS"/>
              </w:rPr>
              <w:t xml:space="preserve"> </w:t>
            </w:r>
            <w:r w:rsidRPr="005D146C">
              <w:rPr>
                <w:rFonts w:ascii="Times New Roman" w:hAnsi="Times New Roman" w:cs="Times New Roman"/>
                <w:sz w:val="24"/>
                <w:szCs w:val="24"/>
                <w:lang w:val="sr-Cyrl-RS"/>
              </w:rPr>
              <w:t xml:space="preserve">помоћу ИКТ. </w:t>
            </w:r>
          </w:p>
          <w:p w14:paraId="0496EAAA" w14:textId="77777777" w:rsidR="002C2360" w:rsidRPr="005D146C" w:rsidRDefault="002C2360"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Основни симболи у електротехници.</w:t>
            </w:r>
          </w:p>
          <w:p w14:paraId="513E0776" w14:textId="0AD1E518" w:rsidR="002C2360" w:rsidRPr="005D146C" w:rsidRDefault="002C2360"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Рачунарски софтвери за </w:t>
            </w:r>
            <w:r w:rsidR="00C461EF" w:rsidRPr="005D146C">
              <w:rPr>
                <w:rFonts w:ascii="Times New Roman" w:hAnsi="Times New Roman" w:cs="Times New Roman"/>
                <w:color w:val="auto"/>
                <w:sz w:val="24"/>
                <w:szCs w:val="24"/>
                <w:lang w:val="sr-Cyrl-RS"/>
              </w:rPr>
              <w:t>симулацију рада електричних кола.</w:t>
            </w:r>
            <w:r w:rsidRPr="005D146C">
              <w:rPr>
                <w:rFonts w:ascii="Times New Roman" w:hAnsi="Times New Roman" w:cs="Times New Roman"/>
                <w:sz w:val="24"/>
                <w:szCs w:val="24"/>
                <w:lang w:val="sr-Cyrl-RS"/>
              </w:rPr>
              <w:t xml:space="preserve"> </w:t>
            </w:r>
          </w:p>
          <w:p w14:paraId="4B92D552" w14:textId="77777777" w:rsidR="00C53A64" w:rsidRPr="005D146C" w:rsidRDefault="002C2360" w:rsidP="008D252A">
            <w:pPr>
              <w:spacing w:after="60" w:line="240" w:lineRule="auto"/>
              <w:rPr>
                <w:rFonts w:ascii="Times New Roman" w:hAnsi="Times New Roman" w:cs="Times New Roman"/>
                <w:color w:val="FF0000"/>
                <w:sz w:val="24"/>
                <w:szCs w:val="24"/>
                <w:highlight w:val="yellow"/>
                <w:lang w:val="sr-Cyrl-RS"/>
              </w:rPr>
            </w:pPr>
            <w:r w:rsidRPr="005D146C">
              <w:rPr>
                <w:rFonts w:ascii="Times New Roman" w:hAnsi="Times New Roman" w:cs="Times New Roman"/>
                <w:sz w:val="24"/>
                <w:szCs w:val="24"/>
                <w:lang w:val="sr-Cyrl-RS"/>
              </w:rPr>
              <w:t xml:space="preserve">Израда </w:t>
            </w:r>
            <w:r w:rsidR="002855B7" w:rsidRPr="005D146C">
              <w:rPr>
                <w:rFonts w:ascii="Times New Roman" w:hAnsi="Times New Roman" w:cs="Times New Roman"/>
                <w:sz w:val="24"/>
                <w:szCs w:val="24"/>
                <w:lang w:val="sr-Cyrl-RS"/>
              </w:rPr>
              <w:t>и</w:t>
            </w:r>
            <w:r w:rsidRPr="005D146C">
              <w:rPr>
                <w:rFonts w:ascii="Times New Roman" w:hAnsi="Times New Roman" w:cs="Times New Roman"/>
                <w:sz w:val="24"/>
                <w:szCs w:val="24"/>
                <w:lang w:val="sr-Cyrl-RS"/>
              </w:rPr>
              <w:t xml:space="preserve"> управљање </w:t>
            </w:r>
            <w:r w:rsidR="002855B7" w:rsidRPr="005D146C">
              <w:rPr>
                <w:rFonts w:ascii="Times New Roman" w:hAnsi="Times New Roman" w:cs="Times New Roman"/>
                <w:color w:val="auto"/>
                <w:sz w:val="24"/>
                <w:szCs w:val="24"/>
                <w:lang w:val="sr-Cyrl-RS"/>
              </w:rPr>
              <w:t>електромеханичким модел</w:t>
            </w:r>
            <w:r w:rsidR="002855B7" w:rsidRPr="005D146C">
              <w:rPr>
                <w:rFonts w:ascii="Times New Roman" w:hAnsi="Times New Roman" w:cs="Times New Roman"/>
                <w:sz w:val="24"/>
                <w:szCs w:val="24"/>
                <w:lang w:val="sr-Cyrl-RS"/>
              </w:rPr>
              <w:t xml:space="preserve">ом. </w:t>
            </w:r>
          </w:p>
        </w:tc>
      </w:tr>
      <w:tr w:rsidR="00656AAA" w:rsidRPr="005D146C" w14:paraId="3BC7C9F8" w14:textId="77777777" w:rsidTr="008D252A">
        <w:trPr>
          <w:trHeight w:val="2060"/>
        </w:trPr>
        <w:tc>
          <w:tcPr>
            <w:tcW w:w="1864" w:type="pct"/>
            <w:vMerge/>
            <w:tcBorders>
              <w:left w:val="single" w:sz="4" w:space="0" w:color="000000"/>
              <w:right w:val="single" w:sz="4" w:space="0" w:color="000000"/>
            </w:tcBorders>
            <w:vAlign w:val="center"/>
          </w:tcPr>
          <w:p w14:paraId="595E8B00" w14:textId="77777777" w:rsidR="00656AAA" w:rsidRPr="005D146C" w:rsidRDefault="00656AAA" w:rsidP="008D252A">
            <w:pPr>
              <w:spacing w:line="240" w:lineRule="auto"/>
              <w:jc w:val="both"/>
              <w:rPr>
                <w:rFonts w:ascii="Times New Roman" w:hAnsi="Times New Roman"/>
                <w:color w:val="FF0000"/>
                <w:sz w:val="24"/>
                <w:szCs w:val="24"/>
                <w:lang w:val="sr-Cyrl-RS"/>
              </w:rPr>
            </w:pP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1C8E6A78" w14:textId="5B149837" w:rsidR="00656AAA" w:rsidRPr="005D146C" w:rsidRDefault="00656AAA" w:rsidP="008D252A">
            <w:pPr>
              <w:spacing w:line="240" w:lineRule="auto"/>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РЕСУРСИ И ПРОИЗВОДЊА</w:t>
            </w:r>
          </w:p>
        </w:tc>
        <w:tc>
          <w:tcPr>
            <w:tcW w:w="1773" w:type="pct"/>
            <w:tcBorders>
              <w:top w:val="single" w:sz="4" w:space="0" w:color="000000"/>
              <w:left w:val="single" w:sz="4" w:space="0" w:color="000000"/>
              <w:bottom w:val="single" w:sz="4" w:space="0" w:color="000000"/>
              <w:right w:val="single" w:sz="4" w:space="0" w:color="000000"/>
            </w:tcBorders>
            <w:hideMark/>
          </w:tcPr>
          <w:p w14:paraId="1E973EA2" w14:textId="77777777" w:rsidR="00283EBA" w:rsidRPr="005D146C" w:rsidRDefault="00283EBA" w:rsidP="008D252A">
            <w:pPr>
              <w:spacing w:line="240" w:lineRule="auto"/>
              <w:rPr>
                <w:rFonts w:ascii="Times New Roman" w:hAnsi="Times New Roman" w:cs="Times New Roman"/>
                <w:sz w:val="24"/>
                <w:szCs w:val="24"/>
                <w:lang w:val="sr-Cyrl-RS"/>
              </w:rPr>
            </w:pPr>
          </w:p>
          <w:p w14:paraId="2A3DFC66" w14:textId="11C8C8C6" w:rsidR="00E47F87" w:rsidRPr="005D146C" w:rsidRDefault="00283EBA"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Електроенергетски систем. </w:t>
            </w:r>
          </w:p>
          <w:p w14:paraId="56A5F7B2" w14:textId="68501CFD" w:rsidR="00333848" w:rsidRPr="005D146C" w:rsidRDefault="00333848"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Производња, трансформација и пренос електричне енергије. </w:t>
            </w:r>
          </w:p>
          <w:p w14:paraId="506FD8A7" w14:textId="71D82698" w:rsidR="00333848" w:rsidRPr="005D146C" w:rsidRDefault="00283EBA" w:rsidP="008D252A">
            <w:pPr>
              <w:spacing w:after="60" w:line="240" w:lineRule="auto"/>
              <w:rPr>
                <w:rFonts w:ascii="Times New Roman" w:hAnsi="Times New Roman" w:cs="Times New Roman"/>
                <w:color w:val="FF0000"/>
                <w:sz w:val="24"/>
                <w:szCs w:val="24"/>
                <w:lang w:val="sr-Cyrl-RS"/>
              </w:rPr>
            </w:pPr>
            <w:r w:rsidRPr="005D146C">
              <w:rPr>
                <w:rFonts w:ascii="Times New Roman" w:hAnsi="Times New Roman" w:cs="Times New Roman"/>
                <w:sz w:val="24"/>
                <w:szCs w:val="24"/>
                <w:lang w:val="sr-Cyrl-RS"/>
              </w:rPr>
              <w:t>Обновљиви извори електричне енергије</w:t>
            </w:r>
            <w:r w:rsidR="00D66C1E" w:rsidRPr="005D146C">
              <w:rPr>
                <w:rFonts w:ascii="Times New Roman" w:hAnsi="Times New Roman" w:cs="Times New Roman"/>
                <w:color w:val="auto"/>
                <w:sz w:val="24"/>
                <w:szCs w:val="24"/>
                <w:lang w:val="sr-Cyrl-RS"/>
              </w:rPr>
              <w:t>.</w:t>
            </w:r>
            <w:r w:rsidR="00D66C1E" w:rsidRPr="005D146C">
              <w:rPr>
                <w:rFonts w:ascii="Times New Roman" w:hAnsi="Times New Roman" w:cs="Times New Roman"/>
                <w:color w:val="FF0000"/>
                <w:sz w:val="24"/>
                <w:szCs w:val="24"/>
                <w:lang w:val="sr-Cyrl-RS"/>
              </w:rPr>
              <w:t xml:space="preserve"> </w:t>
            </w:r>
          </w:p>
          <w:p w14:paraId="3F08527E" w14:textId="77777777" w:rsidR="00333848" w:rsidRPr="005D146C" w:rsidRDefault="00333848"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Електроинсталациони материјал и прибор. </w:t>
            </w:r>
          </w:p>
          <w:p w14:paraId="5C7B4F09" w14:textId="2A9B044D" w:rsidR="00283EBA" w:rsidRPr="005D146C" w:rsidRDefault="00283EBA" w:rsidP="008D252A">
            <w:pPr>
              <w:spacing w:after="60" w:line="240" w:lineRule="auto"/>
              <w:rPr>
                <w:rFonts w:ascii="Times New Roman" w:hAnsi="Times New Roman" w:cs="Times New Roman"/>
                <w:color w:val="FF0000"/>
                <w:sz w:val="24"/>
                <w:szCs w:val="24"/>
                <w:lang w:val="sr-Cyrl-RS"/>
              </w:rPr>
            </w:pPr>
            <w:r w:rsidRPr="005D146C">
              <w:rPr>
                <w:rFonts w:ascii="Times New Roman" w:hAnsi="Times New Roman" w:cs="Times New Roman"/>
                <w:sz w:val="24"/>
                <w:szCs w:val="24"/>
                <w:lang w:val="sr-Cyrl-RS"/>
              </w:rPr>
              <w:t>Кућне електричне инсталације</w:t>
            </w:r>
            <w:r w:rsidR="0030582F" w:rsidRPr="005D146C">
              <w:rPr>
                <w:rFonts w:ascii="Times New Roman" w:hAnsi="Times New Roman" w:cs="Times New Roman"/>
                <w:sz w:val="24"/>
                <w:szCs w:val="24"/>
                <w:lang w:val="sr-Cyrl-RS"/>
              </w:rPr>
              <w:t>.</w:t>
            </w:r>
            <w:r w:rsidRPr="005D146C">
              <w:rPr>
                <w:rFonts w:ascii="Times New Roman" w:hAnsi="Times New Roman" w:cs="Times New Roman"/>
                <w:sz w:val="24"/>
                <w:szCs w:val="24"/>
                <w:lang w:val="sr-Cyrl-RS"/>
              </w:rPr>
              <w:t xml:space="preserve"> </w:t>
            </w:r>
          </w:p>
          <w:p w14:paraId="6E335E6E" w14:textId="39EBEAC9" w:rsidR="003B469F" w:rsidRPr="005D146C" w:rsidRDefault="003B469F" w:rsidP="008D252A">
            <w:pPr>
              <w:spacing w:after="60" w:line="240" w:lineRule="auto"/>
              <w:rPr>
                <w:rFonts w:ascii="Times New Roman" w:hAnsi="Times New Roman" w:cs="Times New Roman"/>
                <w:color w:val="FF0000"/>
                <w:sz w:val="24"/>
                <w:szCs w:val="24"/>
                <w:lang w:val="sr-Cyrl-RS"/>
              </w:rPr>
            </w:pPr>
            <w:r w:rsidRPr="005D146C">
              <w:rPr>
                <w:rFonts w:ascii="Times New Roman" w:hAnsi="Times New Roman" w:cs="Times New Roman"/>
                <w:sz w:val="24"/>
                <w:szCs w:val="24"/>
                <w:lang w:val="sr-Cyrl-RS"/>
              </w:rPr>
              <w:lastRenderedPageBreak/>
              <w:t xml:space="preserve">Састављање електричних кола </w:t>
            </w:r>
          </w:p>
          <w:p w14:paraId="68A89597" w14:textId="2F100522" w:rsidR="004410AC" w:rsidRPr="005D146C" w:rsidRDefault="00724A52"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Коришћење фазног испитивача и м</w:t>
            </w:r>
            <w:r w:rsidR="00283EBA" w:rsidRPr="005D146C">
              <w:rPr>
                <w:rFonts w:ascii="Times New Roman" w:hAnsi="Times New Roman" w:cs="Times New Roman"/>
                <w:sz w:val="24"/>
                <w:szCs w:val="24"/>
                <w:lang w:val="sr-Cyrl-RS"/>
              </w:rPr>
              <w:t>ерење електричних величин</w:t>
            </w:r>
            <w:r w:rsidRPr="005D146C">
              <w:rPr>
                <w:rFonts w:ascii="Times New Roman" w:hAnsi="Times New Roman" w:cs="Times New Roman"/>
                <w:sz w:val="24"/>
                <w:szCs w:val="24"/>
                <w:lang w:val="sr-Cyrl-RS"/>
              </w:rPr>
              <w:t xml:space="preserve">а мултиметром. </w:t>
            </w:r>
          </w:p>
          <w:p w14:paraId="1EF270B5" w14:textId="3FC6D99C" w:rsidR="00333848" w:rsidRPr="005D146C" w:rsidRDefault="00333848"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Електричне машине</w:t>
            </w:r>
            <w:r w:rsidR="00E47F87" w:rsidRPr="005D146C">
              <w:rPr>
                <w:rFonts w:ascii="Times New Roman" w:hAnsi="Times New Roman" w:cs="Times New Roman"/>
                <w:color w:val="auto"/>
                <w:sz w:val="24"/>
                <w:szCs w:val="24"/>
                <w:lang w:val="sr-Cyrl-RS"/>
              </w:rPr>
              <w:t>.</w:t>
            </w:r>
          </w:p>
          <w:p w14:paraId="55DA8EEB" w14:textId="220C9150" w:rsidR="00333848" w:rsidRPr="005D146C" w:rsidRDefault="00333848" w:rsidP="008D252A">
            <w:pPr>
              <w:spacing w:after="60"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Електротехнички апарати и уређаји у домаћинству.</w:t>
            </w:r>
          </w:p>
          <w:p w14:paraId="2A19C363" w14:textId="77777777" w:rsidR="00333848" w:rsidRPr="005D146C" w:rsidRDefault="00333848"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Основни електронике. </w:t>
            </w:r>
          </w:p>
          <w:p w14:paraId="0A819673" w14:textId="77777777" w:rsidR="00F76AB6" w:rsidRPr="005D146C" w:rsidRDefault="00F76AB6" w:rsidP="008D252A">
            <w:pPr>
              <w:spacing w:after="60" w:line="240" w:lineRule="auto"/>
              <w:contextualSpacing/>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Р</w:t>
            </w:r>
            <w:r w:rsidR="003C4F2F" w:rsidRPr="005D146C">
              <w:rPr>
                <w:rFonts w:ascii="Times New Roman" w:eastAsia="Times New Roman" w:hAnsi="Times New Roman" w:cs="Times New Roman"/>
                <w:sz w:val="24"/>
                <w:szCs w:val="24"/>
                <w:lang w:val="sr-Cyrl-RS"/>
              </w:rPr>
              <w:t>ециклаж</w:t>
            </w:r>
            <w:r w:rsidRPr="005D146C">
              <w:rPr>
                <w:rFonts w:ascii="Times New Roman" w:eastAsia="Times New Roman" w:hAnsi="Times New Roman" w:cs="Times New Roman"/>
                <w:sz w:val="24"/>
                <w:szCs w:val="24"/>
                <w:lang w:val="sr-Cyrl-RS"/>
              </w:rPr>
              <w:t>а</w:t>
            </w:r>
          </w:p>
          <w:p w14:paraId="28756C48" w14:textId="77777777" w:rsidR="00804E4E" w:rsidRPr="005D146C" w:rsidRDefault="003C4F2F" w:rsidP="008D252A">
            <w:pPr>
              <w:spacing w:after="60" w:line="240" w:lineRule="auto"/>
              <w:contextualSpacing/>
              <w:rPr>
                <w:rFonts w:ascii="Times New Roman" w:hAnsi="Times New Roman" w:cs="Times New Roman"/>
                <w:sz w:val="24"/>
                <w:szCs w:val="24"/>
                <w:highlight w:val="yellow"/>
                <w:lang w:val="sr-Cyrl-RS"/>
              </w:rPr>
            </w:pPr>
            <w:r w:rsidRPr="005D146C">
              <w:rPr>
                <w:rFonts w:ascii="Times New Roman" w:eastAsia="Times New Roman" w:hAnsi="Times New Roman" w:cs="Times New Roman"/>
                <w:sz w:val="24"/>
                <w:szCs w:val="24"/>
                <w:lang w:val="sr-Cyrl-RS"/>
              </w:rPr>
              <w:t xml:space="preserve">електронских </w:t>
            </w:r>
            <w:r w:rsidR="00F76AB6" w:rsidRPr="005D146C">
              <w:rPr>
                <w:rFonts w:ascii="Times New Roman" w:eastAsia="Times New Roman" w:hAnsi="Times New Roman" w:cs="Times New Roman"/>
                <w:sz w:val="24"/>
                <w:szCs w:val="24"/>
                <w:lang w:val="sr-Cyrl-RS"/>
              </w:rPr>
              <w:t>компоненти</w:t>
            </w:r>
            <w:r w:rsidRPr="005D146C">
              <w:rPr>
                <w:rFonts w:ascii="Times New Roman" w:eastAsia="Times New Roman" w:hAnsi="Times New Roman" w:cs="Times New Roman"/>
                <w:sz w:val="24"/>
                <w:szCs w:val="24"/>
                <w:lang w:val="sr-Cyrl-RS"/>
              </w:rPr>
              <w:t>.</w:t>
            </w:r>
          </w:p>
        </w:tc>
      </w:tr>
      <w:tr w:rsidR="00656AAA" w:rsidRPr="005D146C" w14:paraId="2E2DD3E2" w14:textId="77777777" w:rsidTr="008D252A">
        <w:tc>
          <w:tcPr>
            <w:tcW w:w="1864" w:type="pct"/>
            <w:vMerge/>
            <w:tcBorders>
              <w:left w:val="single" w:sz="4" w:space="0" w:color="000000"/>
              <w:bottom w:val="single" w:sz="4" w:space="0" w:color="000000"/>
              <w:right w:val="single" w:sz="4" w:space="0" w:color="000000"/>
            </w:tcBorders>
            <w:vAlign w:val="center"/>
          </w:tcPr>
          <w:p w14:paraId="7A9BF154" w14:textId="77777777" w:rsidR="00656AAA" w:rsidRPr="005D146C" w:rsidRDefault="00656AAA" w:rsidP="008D252A">
            <w:pPr>
              <w:spacing w:line="240" w:lineRule="auto"/>
              <w:jc w:val="both"/>
              <w:rPr>
                <w:rFonts w:ascii="Times New Roman" w:eastAsia="Calibri" w:hAnsi="Times New Roman" w:cs="Times New Roman"/>
                <w:color w:val="auto"/>
                <w:sz w:val="24"/>
                <w:szCs w:val="24"/>
                <w:lang w:val="sr-Cyrl-RS"/>
              </w:rPr>
            </w:pPr>
          </w:p>
        </w:tc>
        <w:tc>
          <w:tcPr>
            <w:tcW w:w="1364" w:type="pct"/>
            <w:tcBorders>
              <w:top w:val="single" w:sz="4" w:space="0" w:color="000000"/>
              <w:left w:val="single" w:sz="4" w:space="0" w:color="000000"/>
              <w:bottom w:val="single" w:sz="4" w:space="0" w:color="000000"/>
              <w:right w:val="single" w:sz="4" w:space="0" w:color="000000"/>
            </w:tcBorders>
            <w:vAlign w:val="center"/>
            <w:hideMark/>
          </w:tcPr>
          <w:p w14:paraId="12D226BF" w14:textId="2EA0C830" w:rsidR="00535A9C" w:rsidRPr="005D146C" w:rsidRDefault="00656AAA" w:rsidP="008D252A">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КОНСТРУКТОРСКО МОДЕЛОВАЊЕ</w:t>
            </w:r>
          </w:p>
        </w:tc>
        <w:tc>
          <w:tcPr>
            <w:tcW w:w="1773" w:type="pct"/>
            <w:tcBorders>
              <w:top w:val="single" w:sz="4" w:space="0" w:color="000000"/>
              <w:left w:val="single" w:sz="4" w:space="0" w:color="000000"/>
              <w:bottom w:val="single" w:sz="4" w:space="0" w:color="000000"/>
              <w:right w:val="single" w:sz="4" w:space="0" w:color="000000"/>
            </w:tcBorders>
          </w:tcPr>
          <w:p w14:paraId="2A30321C" w14:textId="598502E9" w:rsidR="003B0C91" w:rsidRPr="005D146C" w:rsidRDefault="003B0C91"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Моделовање електричних машина и уређаја. </w:t>
            </w:r>
          </w:p>
          <w:p w14:paraId="15FF2AA0" w14:textId="10E3D9E6" w:rsidR="003B0C91" w:rsidRPr="005D146C" w:rsidRDefault="003B0C91"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Огледи са електропанелима.</w:t>
            </w:r>
          </w:p>
          <w:p w14:paraId="7912F66B" w14:textId="102AF744" w:rsidR="003B0C91" w:rsidRPr="005D146C" w:rsidRDefault="003B0C91"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Коришћење интерфејса за управљање помоћу рачунара.</w:t>
            </w:r>
          </w:p>
          <w:p w14:paraId="67844CD9" w14:textId="5B5CB3B5" w:rsidR="003B0C91" w:rsidRPr="005D146C" w:rsidRDefault="003B0C91" w:rsidP="008D252A">
            <w:pPr>
              <w:spacing w:after="60"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Израда једноставног школског робота сопствене конструкције или из конструкторског комплета.</w:t>
            </w:r>
          </w:p>
          <w:p w14:paraId="1E214A34" w14:textId="1A0BE9DF" w:rsidR="00E009A2" w:rsidRPr="005D146C" w:rsidRDefault="003B0C91" w:rsidP="008D252A">
            <w:pPr>
              <w:spacing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Рад на пројекту:</w:t>
            </w:r>
          </w:p>
          <w:p w14:paraId="1AFE8264" w14:textId="5617BF71" w:rsidR="003B0C91" w:rsidRPr="005D146C" w:rsidRDefault="003B0C91" w:rsidP="00CC2499">
            <w:pPr>
              <w:numPr>
                <w:ilvl w:val="0"/>
                <w:numId w:val="1"/>
              </w:numPr>
              <w:spacing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t>израда производа/модела;</w:t>
            </w:r>
          </w:p>
          <w:p w14:paraId="63C88050" w14:textId="68182B10" w:rsidR="00416D84" w:rsidRPr="005D146C" w:rsidRDefault="003B0C91" w:rsidP="00CC2499">
            <w:pPr>
              <w:numPr>
                <w:ilvl w:val="0"/>
                <w:numId w:val="1"/>
              </w:numPr>
              <w:spacing w:line="240" w:lineRule="auto"/>
              <w:rPr>
                <w:rFonts w:ascii="Times New Roman" w:hAnsi="Times New Roman" w:cs="Times New Roman"/>
                <w:sz w:val="24"/>
                <w:szCs w:val="24"/>
                <w:lang w:val="sr-Cyrl-RS"/>
              </w:rPr>
            </w:pPr>
            <w:r w:rsidRPr="005D146C">
              <w:rPr>
                <w:rFonts w:ascii="Times New Roman" w:hAnsi="Times New Roman" w:cs="Times New Roman"/>
                <w:color w:val="auto"/>
                <w:sz w:val="24"/>
                <w:szCs w:val="24"/>
                <w:lang w:val="sr-Cyrl-RS"/>
              </w:rPr>
              <w:t>у</w:t>
            </w:r>
            <w:r w:rsidR="006D70FB" w:rsidRPr="005D146C">
              <w:rPr>
                <w:rFonts w:ascii="Times New Roman" w:hAnsi="Times New Roman" w:cs="Times New Roman"/>
                <w:color w:val="auto"/>
                <w:sz w:val="24"/>
                <w:szCs w:val="24"/>
                <w:lang w:val="sr-Cyrl-RS"/>
              </w:rPr>
              <w:t>прављање моделом</w:t>
            </w:r>
            <w:r w:rsidRPr="005D146C">
              <w:rPr>
                <w:rFonts w:ascii="Times New Roman" w:hAnsi="Times New Roman" w:cs="Times New Roman"/>
                <w:color w:val="auto"/>
                <w:sz w:val="24"/>
                <w:szCs w:val="24"/>
                <w:lang w:val="sr-Cyrl-RS"/>
              </w:rPr>
              <w:t>;</w:t>
            </w:r>
          </w:p>
          <w:p w14:paraId="4582D338" w14:textId="70A6D2F5" w:rsidR="006D70FB" w:rsidRPr="005D146C" w:rsidRDefault="003B0C91" w:rsidP="00CC2499">
            <w:pPr>
              <w:numPr>
                <w:ilvl w:val="0"/>
                <w:numId w:val="1"/>
              </w:numPr>
              <w:spacing w:line="240" w:lineRule="auto"/>
              <w:rPr>
                <w:rFonts w:ascii="Times New Roman" w:hAnsi="Times New Roman" w:cs="Times New Roman"/>
                <w:sz w:val="24"/>
                <w:szCs w:val="24"/>
                <w:lang w:val="sr-Cyrl-RS"/>
              </w:rPr>
            </w:pPr>
            <w:r w:rsidRPr="005D146C">
              <w:rPr>
                <w:rFonts w:ascii="Times New Roman" w:hAnsi="Times New Roman" w:cs="Times New Roman"/>
                <w:color w:val="auto"/>
                <w:sz w:val="24"/>
                <w:szCs w:val="24"/>
                <w:lang w:val="sr-Cyrl-RS"/>
              </w:rPr>
              <w:t>п</w:t>
            </w:r>
            <w:r w:rsidR="00751881" w:rsidRPr="005D146C">
              <w:rPr>
                <w:rFonts w:ascii="Times New Roman" w:hAnsi="Times New Roman" w:cs="Times New Roman"/>
                <w:color w:val="auto"/>
                <w:sz w:val="24"/>
                <w:szCs w:val="24"/>
                <w:lang w:val="sr-Cyrl-RS"/>
              </w:rPr>
              <w:t>редстављање производа</w:t>
            </w:r>
            <w:r w:rsidR="00716FE8" w:rsidRPr="005D146C">
              <w:rPr>
                <w:rFonts w:ascii="Times New Roman" w:hAnsi="Times New Roman" w:cs="Times New Roman"/>
                <w:color w:val="auto"/>
                <w:sz w:val="24"/>
                <w:szCs w:val="24"/>
                <w:lang w:val="sr-Cyrl-RS"/>
              </w:rPr>
              <w:t>/модела</w:t>
            </w:r>
            <w:r w:rsidR="00751881" w:rsidRPr="005D146C">
              <w:rPr>
                <w:rFonts w:ascii="Times New Roman" w:hAnsi="Times New Roman" w:cs="Times New Roman"/>
                <w:color w:val="auto"/>
                <w:sz w:val="24"/>
                <w:szCs w:val="24"/>
                <w:lang w:val="sr-Cyrl-RS"/>
              </w:rPr>
              <w:t>.</w:t>
            </w:r>
          </w:p>
          <w:p w14:paraId="46EDDC6B" w14:textId="77777777" w:rsidR="00751881" w:rsidRPr="005D146C" w:rsidRDefault="00751881" w:rsidP="008D252A">
            <w:pPr>
              <w:spacing w:line="240" w:lineRule="auto"/>
              <w:contextualSpacing/>
              <w:rPr>
                <w:rFonts w:ascii="Times New Roman" w:hAnsi="Times New Roman" w:cs="Times New Roman"/>
                <w:color w:val="auto"/>
                <w:sz w:val="24"/>
                <w:szCs w:val="24"/>
                <w:highlight w:val="yellow"/>
                <w:lang w:val="sr-Cyrl-RS"/>
              </w:rPr>
            </w:pPr>
          </w:p>
        </w:tc>
      </w:tr>
    </w:tbl>
    <w:p w14:paraId="2CFCF5FF" w14:textId="62BC154C" w:rsidR="00173AF4" w:rsidRPr="005D146C" w:rsidRDefault="00173AF4" w:rsidP="008D252A">
      <w:pPr>
        <w:spacing w:line="240" w:lineRule="auto"/>
        <w:ind w:left="90"/>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b/>
          <w:color w:val="auto"/>
          <w:sz w:val="24"/>
          <w:szCs w:val="24"/>
          <w:lang w:val="sr-Cyrl-RS"/>
        </w:rPr>
        <w:t xml:space="preserve">Кључни појмови садржаја: </w:t>
      </w:r>
      <w:r w:rsidR="00D56310" w:rsidRPr="005D146C">
        <w:rPr>
          <w:rFonts w:ascii="Times New Roman" w:eastAsia="Calibri" w:hAnsi="Times New Roman" w:cs="Times New Roman"/>
          <w:color w:val="auto"/>
          <w:sz w:val="24"/>
          <w:szCs w:val="24"/>
          <w:lang w:val="sr-Cyrl-RS"/>
        </w:rPr>
        <w:t>електротехника, електроника, мехатроника</w:t>
      </w:r>
      <w:r w:rsidRPr="005D146C">
        <w:rPr>
          <w:rFonts w:ascii="Times New Roman" w:eastAsia="Calibri" w:hAnsi="Times New Roman" w:cs="Times New Roman"/>
          <w:color w:val="auto"/>
          <w:sz w:val="24"/>
          <w:szCs w:val="24"/>
          <w:lang w:val="sr-Cyrl-RS"/>
        </w:rPr>
        <w:t>,</w:t>
      </w:r>
      <w:r w:rsidR="00D56310" w:rsidRPr="005D146C">
        <w:rPr>
          <w:rFonts w:ascii="Times New Roman" w:eastAsia="Calibri" w:hAnsi="Times New Roman" w:cs="Times New Roman"/>
          <w:color w:val="auto"/>
          <w:sz w:val="24"/>
          <w:szCs w:val="24"/>
          <w:lang w:val="sr-Cyrl-RS"/>
        </w:rPr>
        <w:t xml:space="preserve"> роботика</w:t>
      </w:r>
      <w:r w:rsidRPr="005D146C">
        <w:rPr>
          <w:rFonts w:ascii="Times New Roman" w:eastAsia="Calibri" w:hAnsi="Times New Roman" w:cs="Times New Roman"/>
          <w:color w:val="auto"/>
          <w:sz w:val="24"/>
          <w:szCs w:val="24"/>
          <w:lang w:val="sr-Cyrl-RS"/>
        </w:rPr>
        <w:t>, предузимљивост и иницијатива.</w:t>
      </w:r>
    </w:p>
    <w:p w14:paraId="7F76118C" w14:textId="77777777" w:rsidR="00173AF4" w:rsidRPr="005D146C" w:rsidRDefault="00173AF4" w:rsidP="008D252A">
      <w:pPr>
        <w:spacing w:line="240" w:lineRule="auto"/>
        <w:ind w:left="72"/>
        <w:jc w:val="both"/>
        <w:rPr>
          <w:rFonts w:ascii="Times New Roman" w:hAnsi="Times New Roman" w:cs="Times New Roman"/>
          <w:sz w:val="24"/>
          <w:szCs w:val="24"/>
          <w:lang w:val="sr-Cyrl-RS"/>
        </w:rPr>
      </w:pPr>
    </w:p>
    <w:p w14:paraId="6F8C26DC" w14:textId="77777777" w:rsidR="00173AF4" w:rsidRPr="005D146C" w:rsidRDefault="00173AF4" w:rsidP="008D252A">
      <w:pPr>
        <w:spacing w:line="240" w:lineRule="auto"/>
        <w:jc w:val="center"/>
        <w:rPr>
          <w:rFonts w:ascii="Times New Roman" w:eastAsia="Times New Roman" w:hAnsi="Times New Roman" w:cs="Times New Roman"/>
          <w:b/>
          <w:color w:val="auto"/>
          <w:sz w:val="24"/>
          <w:szCs w:val="24"/>
          <w:lang w:val="sr-Cyrl-RS"/>
        </w:rPr>
      </w:pPr>
    </w:p>
    <w:p w14:paraId="34001322" w14:textId="6E63B53D" w:rsidR="00173AF4" w:rsidRDefault="00173AF4" w:rsidP="00747CB2">
      <w:pPr>
        <w:spacing w:line="240" w:lineRule="auto"/>
        <w:ind w:right="-783"/>
        <w:jc w:val="center"/>
        <w:rPr>
          <w:rFonts w:ascii="Times New Roman" w:eastAsia="Times New Roman" w:hAnsi="Times New Roman" w:cs="Times New Roman"/>
          <w:b/>
          <w:color w:val="auto"/>
          <w:sz w:val="24"/>
          <w:szCs w:val="24"/>
        </w:rPr>
      </w:pPr>
      <w:r w:rsidRPr="005D146C">
        <w:rPr>
          <w:rFonts w:ascii="Times New Roman" w:eastAsia="Times New Roman" w:hAnsi="Times New Roman" w:cs="Times New Roman"/>
          <w:b/>
          <w:color w:val="auto"/>
          <w:sz w:val="24"/>
          <w:szCs w:val="24"/>
          <w:lang w:val="sr-Cyrl-RS"/>
        </w:rPr>
        <w:t>УПУТСТВО ЗА ДИДАКТИЧКО-МЕТОДИЧКО ОСТВАРИВАЊЕ</w:t>
      </w:r>
      <w:r w:rsidR="008D252A" w:rsidRPr="005D146C">
        <w:rPr>
          <w:rFonts w:ascii="Times New Roman" w:eastAsia="Times New Roman" w:hAnsi="Times New Roman" w:cs="Times New Roman"/>
          <w:b/>
          <w:color w:val="auto"/>
          <w:sz w:val="24"/>
          <w:szCs w:val="24"/>
          <w:lang w:val="sr-Cyrl-RS"/>
        </w:rPr>
        <w:t xml:space="preserve"> </w:t>
      </w:r>
      <w:r w:rsidRPr="005D146C">
        <w:rPr>
          <w:rFonts w:ascii="Times New Roman" w:eastAsia="Times New Roman" w:hAnsi="Times New Roman" w:cs="Times New Roman"/>
          <w:b/>
          <w:color w:val="auto"/>
          <w:sz w:val="24"/>
          <w:szCs w:val="24"/>
          <w:lang w:val="sr-Cyrl-RS"/>
        </w:rPr>
        <w:t>ПРОГРАМА</w:t>
      </w:r>
    </w:p>
    <w:p w14:paraId="34CC7F03" w14:textId="77777777" w:rsidR="00B24815" w:rsidRPr="00B24815" w:rsidRDefault="00B24815" w:rsidP="00747CB2">
      <w:pPr>
        <w:spacing w:line="240" w:lineRule="auto"/>
        <w:ind w:right="-783"/>
        <w:jc w:val="center"/>
        <w:rPr>
          <w:color w:val="auto"/>
          <w:sz w:val="24"/>
          <w:szCs w:val="24"/>
        </w:rPr>
      </w:pPr>
    </w:p>
    <w:p w14:paraId="01EACA82" w14:textId="34D3FEE2" w:rsidR="00173AF4" w:rsidRPr="005D146C" w:rsidRDefault="008D252A" w:rsidP="00747CB2">
      <w:pPr>
        <w:spacing w:line="240" w:lineRule="auto"/>
        <w:ind w:right="-63" w:firstLine="720"/>
        <w:jc w:val="both"/>
        <w:rPr>
          <w:sz w:val="24"/>
          <w:szCs w:val="24"/>
          <w:lang w:val="sr-Cyrl-RS"/>
        </w:rPr>
      </w:pPr>
      <w:r w:rsidRPr="005D146C">
        <w:rPr>
          <w:rFonts w:ascii="Times New Roman" w:eastAsia="Times New Roman" w:hAnsi="Times New Roman" w:cs="Times New Roman"/>
          <w:sz w:val="24"/>
          <w:szCs w:val="24"/>
          <w:lang w:val="sr-Cyrl-RS"/>
        </w:rPr>
        <w:t>П</w:t>
      </w:r>
      <w:r w:rsidR="00173AF4" w:rsidRPr="005D146C">
        <w:rPr>
          <w:rFonts w:ascii="Times New Roman" w:eastAsia="Times New Roman" w:hAnsi="Times New Roman" w:cs="Times New Roman"/>
          <w:sz w:val="24"/>
          <w:szCs w:val="24"/>
          <w:lang w:val="sr-Cyrl-RS"/>
        </w:rPr>
        <w:t xml:space="preserve">редмет </w:t>
      </w:r>
      <w:r w:rsidRPr="005D146C">
        <w:rPr>
          <w:rFonts w:ascii="Times New Roman" w:eastAsia="Times New Roman" w:hAnsi="Times New Roman" w:cs="Times New Roman"/>
          <w:i/>
          <w:sz w:val="24"/>
          <w:szCs w:val="24"/>
          <w:lang w:val="sr-Cyrl-RS"/>
        </w:rPr>
        <w:t>T</w:t>
      </w:r>
      <w:r w:rsidR="00173AF4" w:rsidRPr="005D146C">
        <w:rPr>
          <w:rFonts w:ascii="Times New Roman" w:eastAsia="Times New Roman" w:hAnsi="Times New Roman" w:cs="Times New Roman"/>
          <w:i/>
          <w:sz w:val="24"/>
          <w:szCs w:val="24"/>
          <w:lang w:val="sr-Cyrl-RS"/>
        </w:rPr>
        <w:t>ехника и технологија</w:t>
      </w:r>
      <w:r w:rsidR="00173AF4" w:rsidRPr="005D146C">
        <w:rPr>
          <w:rFonts w:ascii="Times New Roman" w:eastAsia="Times New Roman" w:hAnsi="Times New Roman" w:cs="Times New Roman"/>
          <w:sz w:val="24"/>
          <w:szCs w:val="24"/>
          <w:lang w:val="sr-Cyrl-RS"/>
        </w:rPr>
        <w:t xml:space="preserve">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 </w:t>
      </w:r>
    </w:p>
    <w:p w14:paraId="276797D3" w14:textId="1CEEA667" w:rsidR="00173AF4" w:rsidRPr="005D146C" w:rsidRDefault="00173AF4" w:rsidP="00747CB2">
      <w:pPr>
        <w:spacing w:line="240" w:lineRule="auto"/>
        <w:ind w:right="-63" w:firstLine="720"/>
        <w:jc w:val="both"/>
        <w:rPr>
          <w:sz w:val="24"/>
          <w:szCs w:val="24"/>
          <w:lang w:val="sr-Cyrl-RS"/>
        </w:rPr>
      </w:pPr>
      <w:r w:rsidRPr="005D146C">
        <w:rPr>
          <w:rFonts w:ascii="Times New Roman" w:eastAsia="Times New Roman" w:hAnsi="Times New Roman" w:cs="Times New Roman"/>
          <w:sz w:val="24"/>
          <w:szCs w:val="24"/>
          <w:lang w:val="sr-Cyrl-RS"/>
        </w:rPr>
        <w:t xml:space="preserve">Програм наставе и учења за осми разред оријентисан је на остваривање исхода. </w:t>
      </w:r>
    </w:p>
    <w:p w14:paraId="4C382EC7" w14:textId="27851D7F" w:rsidR="00173AF4" w:rsidRDefault="00173AF4" w:rsidP="00747CB2">
      <w:pPr>
        <w:spacing w:line="240" w:lineRule="auto"/>
        <w:ind w:right="-63" w:firstLine="720"/>
        <w:jc w:val="both"/>
        <w:rPr>
          <w:rFonts w:ascii="Times New Roman" w:eastAsia="Times New Roman" w:hAnsi="Times New Roman" w:cs="Times New Roman"/>
          <w:i/>
          <w:sz w:val="24"/>
          <w:szCs w:val="24"/>
        </w:rPr>
      </w:pPr>
      <w:r w:rsidRPr="005D146C">
        <w:rPr>
          <w:rFonts w:ascii="Times New Roman" w:eastAsia="Times New Roman" w:hAnsi="Times New Roman" w:cs="Times New Roman"/>
          <w:sz w:val="24"/>
          <w:szCs w:val="24"/>
          <w:lang w:val="sr-Cyrl-RS"/>
        </w:rPr>
        <w:t xml:space="preserve">Исходи су искази о томе шта ученици умеју да ураде на основу знања која су стекли учећи предмет </w:t>
      </w:r>
      <w:r w:rsidR="008D252A" w:rsidRPr="005D146C">
        <w:rPr>
          <w:rFonts w:ascii="Times New Roman" w:eastAsia="Times New Roman" w:hAnsi="Times New Roman" w:cs="Times New Roman"/>
          <w:i/>
          <w:sz w:val="24"/>
          <w:szCs w:val="24"/>
          <w:lang w:val="sr-Cyrl-RS"/>
        </w:rPr>
        <w:t>Т</w:t>
      </w:r>
      <w:r w:rsidRPr="005D146C">
        <w:rPr>
          <w:rFonts w:ascii="Times New Roman" w:eastAsia="Times New Roman" w:hAnsi="Times New Roman" w:cs="Times New Roman"/>
          <w:i/>
          <w:sz w:val="24"/>
          <w:szCs w:val="24"/>
          <w:lang w:val="sr-Cyrl-RS"/>
        </w:rPr>
        <w:t>ехника и технологија</w:t>
      </w:r>
      <w:r w:rsidRPr="005D146C">
        <w:rPr>
          <w:rFonts w:ascii="Times New Roman" w:eastAsia="Times New Roman" w:hAnsi="Times New Roman" w:cs="Times New Roman"/>
          <w:sz w:val="24"/>
          <w:szCs w:val="24"/>
          <w:lang w:val="sr-Cyrl-RS"/>
        </w:rPr>
        <w:t xml:space="preserve">. Представљају опис интегрисаних знања, вештина, ставова и вредности ученика у пет наставних тема: </w:t>
      </w:r>
      <w:r w:rsidR="008D252A" w:rsidRPr="005D146C">
        <w:rPr>
          <w:rFonts w:ascii="Times New Roman" w:eastAsia="Times New Roman" w:hAnsi="Times New Roman" w:cs="Times New Roman"/>
          <w:i/>
          <w:sz w:val="24"/>
          <w:szCs w:val="24"/>
          <w:lang w:val="sr-Cyrl-RS"/>
        </w:rPr>
        <w:t xml:space="preserve">Животно и радно </w:t>
      </w:r>
      <w:r w:rsidR="008D252A" w:rsidRPr="005D146C">
        <w:rPr>
          <w:rFonts w:ascii="Times New Roman" w:eastAsia="Times New Roman" w:hAnsi="Times New Roman" w:cs="Times New Roman"/>
          <w:i/>
          <w:sz w:val="24"/>
          <w:szCs w:val="24"/>
          <w:lang w:val="sr-Cyrl-RS"/>
        </w:rPr>
        <w:lastRenderedPageBreak/>
        <w:t>окружење, С</w:t>
      </w:r>
      <w:r w:rsidRPr="005D146C">
        <w:rPr>
          <w:rFonts w:ascii="Times New Roman" w:eastAsia="Times New Roman" w:hAnsi="Times New Roman" w:cs="Times New Roman"/>
          <w:i/>
          <w:sz w:val="24"/>
          <w:szCs w:val="24"/>
          <w:lang w:val="sr-Cyrl-RS"/>
        </w:rPr>
        <w:t xml:space="preserve">аобраћај, </w:t>
      </w:r>
      <w:r w:rsidR="008D252A" w:rsidRPr="005D146C">
        <w:rPr>
          <w:rFonts w:ascii="Times New Roman" w:eastAsia="Times New Roman" w:hAnsi="Times New Roman" w:cs="Times New Roman"/>
          <w:i/>
          <w:sz w:val="24"/>
          <w:szCs w:val="24"/>
          <w:lang w:val="sr-Cyrl-RS"/>
        </w:rPr>
        <w:t>Т</w:t>
      </w:r>
      <w:r w:rsidRPr="005D146C">
        <w:rPr>
          <w:rFonts w:ascii="Times New Roman" w:eastAsia="Times New Roman" w:hAnsi="Times New Roman" w:cs="Times New Roman"/>
          <w:i/>
          <w:sz w:val="24"/>
          <w:szCs w:val="24"/>
          <w:lang w:val="sr-Cyrl-RS"/>
        </w:rPr>
        <w:t xml:space="preserve">ехничка и дигитална писменост, </w:t>
      </w:r>
      <w:r w:rsidR="008D252A" w:rsidRPr="005D146C">
        <w:rPr>
          <w:rFonts w:ascii="Times New Roman" w:eastAsia="Times New Roman" w:hAnsi="Times New Roman" w:cs="Times New Roman"/>
          <w:i/>
          <w:sz w:val="24"/>
          <w:szCs w:val="24"/>
          <w:lang w:val="sr-Cyrl-RS"/>
        </w:rPr>
        <w:t>Р</w:t>
      </w:r>
      <w:r w:rsidRPr="005D146C">
        <w:rPr>
          <w:rFonts w:ascii="Times New Roman" w:eastAsia="Times New Roman" w:hAnsi="Times New Roman" w:cs="Times New Roman"/>
          <w:i/>
          <w:sz w:val="24"/>
          <w:szCs w:val="24"/>
          <w:lang w:val="sr-Cyrl-RS"/>
        </w:rPr>
        <w:t xml:space="preserve">есурси и производња </w:t>
      </w:r>
      <w:r w:rsidRPr="005D146C">
        <w:rPr>
          <w:rFonts w:ascii="Times New Roman" w:eastAsia="Times New Roman" w:hAnsi="Times New Roman" w:cs="Times New Roman"/>
          <w:sz w:val="24"/>
          <w:szCs w:val="24"/>
          <w:lang w:val="sr-Cyrl-RS"/>
        </w:rPr>
        <w:t xml:space="preserve">и </w:t>
      </w:r>
      <w:r w:rsidR="008D252A" w:rsidRPr="005D146C">
        <w:rPr>
          <w:rFonts w:ascii="Times New Roman" w:eastAsia="Times New Roman" w:hAnsi="Times New Roman" w:cs="Times New Roman"/>
          <w:i/>
          <w:sz w:val="24"/>
          <w:szCs w:val="24"/>
          <w:lang w:val="sr-Cyrl-RS"/>
        </w:rPr>
        <w:t>К</w:t>
      </w:r>
      <w:r w:rsidRPr="005D146C">
        <w:rPr>
          <w:rFonts w:ascii="Times New Roman" w:eastAsia="Times New Roman" w:hAnsi="Times New Roman" w:cs="Times New Roman"/>
          <w:i/>
          <w:sz w:val="24"/>
          <w:szCs w:val="24"/>
          <w:lang w:val="sr-Cyrl-RS"/>
        </w:rPr>
        <w:t>онструкторско моделовање.</w:t>
      </w:r>
    </w:p>
    <w:p w14:paraId="226770D2" w14:textId="77777777" w:rsidR="00173AF4" w:rsidRPr="00B24815" w:rsidRDefault="00173AF4" w:rsidP="00747CB2">
      <w:pPr>
        <w:spacing w:line="240" w:lineRule="auto"/>
        <w:ind w:right="-63" w:firstLine="720"/>
        <w:jc w:val="both"/>
        <w:rPr>
          <w:sz w:val="24"/>
          <w:szCs w:val="24"/>
        </w:rPr>
      </w:pPr>
    </w:p>
    <w:p w14:paraId="755FEAAC" w14:textId="40EB88FE" w:rsidR="00173AF4" w:rsidRPr="005D146C" w:rsidRDefault="00173AF4" w:rsidP="00747CB2">
      <w:pPr>
        <w:pStyle w:val="ListParagraph"/>
        <w:numPr>
          <w:ilvl w:val="0"/>
          <w:numId w:val="2"/>
        </w:numPr>
        <w:spacing w:line="240" w:lineRule="auto"/>
        <w:ind w:left="567" w:right="-63" w:hanging="567"/>
        <w:jc w:val="both"/>
        <w:rPr>
          <w:b/>
          <w:sz w:val="24"/>
          <w:szCs w:val="24"/>
          <w:lang w:val="sr-Cyrl-RS"/>
        </w:rPr>
      </w:pPr>
      <w:r w:rsidRPr="005D146C">
        <w:rPr>
          <w:rFonts w:ascii="Times New Roman" w:eastAsia="Times New Roman" w:hAnsi="Times New Roman"/>
          <w:b/>
          <w:sz w:val="24"/>
          <w:szCs w:val="24"/>
          <w:lang w:val="sr-Cyrl-RS"/>
        </w:rPr>
        <w:t>ПЛАНИРАЊЕ НАСТАВЕ И УЧЕЊА</w:t>
      </w:r>
    </w:p>
    <w:p w14:paraId="47501E15" w14:textId="7C428F74" w:rsidR="00173AF4" w:rsidRPr="005D146C" w:rsidRDefault="00173AF4" w:rsidP="00747CB2">
      <w:pPr>
        <w:spacing w:line="240" w:lineRule="auto"/>
        <w:ind w:right="-63" w:firstLine="562"/>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Полазећи од датих исхода и садржаја наставник најпре креира свој годишњи-глобални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w:t>
      </w:r>
      <w:r w:rsidRPr="005D146C">
        <w:rPr>
          <w:rFonts w:ascii="Times New Roman" w:eastAsia="Calibri" w:hAnsi="Times New Roman" w:cs="Times New Roman"/>
          <w:color w:val="auto"/>
          <w:sz w:val="24"/>
          <w:szCs w:val="24"/>
          <w:lang w:val="sr-Cyrl-RS"/>
        </w:rPr>
        <w:t>Настава се не планира према структури уџбеника, јер ученици не треба да уче лекције по реду, већ да истражују уџбеник као један од извора података и информација како би развијали међупредметне компетенције.</w:t>
      </w:r>
      <w:r w:rsidRPr="005D146C">
        <w:rPr>
          <w:rFonts w:ascii="Times New Roman" w:eastAsia="Times New Roman" w:hAnsi="Times New Roman" w:cs="Times New Roman"/>
          <w:sz w:val="24"/>
          <w:szCs w:val="24"/>
          <w:lang w:val="sr-Cyrl-RS"/>
        </w:rPr>
        <w:t xml:space="preserve"> Поред уџбеника, као једног од извора знања, на наставнику је да ученицима омогући увид и искуство коришћења и других извора сазнавања. </w:t>
      </w:r>
    </w:p>
    <w:p w14:paraId="5ECC9BBB" w14:textId="64E5FCAE" w:rsidR="00C10A50" w:rsidRPr="005D146C" w:rsidRDefault="00C10A50" w:rsidP="00747CB2">
      <w:pPr>
        <w:tabs>
          <w:tab w:val="num" w:pos="720"/>
        </w:tabs>
        <w:spacing w:line="240" w:lineRule="auto"/>
        <w:ind w:right="-63" w:firstLine="810"/>
        <w:jc w:val="both"/>
        <w:rPr>
          <w:rFonts w:ascii="Times New Roman" w:hAnsi="Times New Roman" w:cs="Times New Roman"/>
          <w:sz w:val="24"/>
          <w:szCs w:val="24"/>
          <w:lang w:val="sr-Cyrl-RS"/>
        </w:rPr>
      </w:pPr>
      <w:r w:rsidRPr="005D146C">
        <w:rPr>
          <w:rFonts w:ascii="Times New Roman" w:hAnsi="Times New Roman" w:cs="Times New Roman"/>
          <w:i/>
          <w:sz w:val="24"/>
          <w:szCs w:val="24"/>
          <w:lang w:val="sr-Cyrl-RS"/>
        </w:rPr>
        <w:t>Припрема за час</w:t>
      </w:r>
      <w:r w:rsidRPr="005D146C">
        <w:rPr>
          <w:rFonts w:ascii="Times New Roman" w:hAnsi="Times New Roman" w:cs="Times New Roman"/>
          <w:sz w:val="24"/>
          <w:szCs w:val="24"/>
          <w:lang w:val="sr-Cyrl-RS"/>
        </w:rPr>
        <w:t xml:space="preserve"> подразумева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о предзнању, тј. искуству ученика, које ће ученицима омогућити да савладају знања и вештине предвиђене дефинисаним исходима). </w:t>
      </w:r>
    </w:p>
    <w:p w14:paraId="147DFA0A" w14:textId="59905536" w:rsidR="005D146C" w:rsidRPr="005D146C" w:rsidRDefault="00173AF4" w:rsidP="005D146C">
      <w:pPr>
        <w:spacing w:line="240" w:lineRule="auto"/>
        <w:ind w:right="-63" w:firstLine="720"/>
        <w:jc w:val="both"/>
        <w:rPr>
          <w:sz w:val="24"/>
          <w:szCs w:val="24"/>
          <w:lang w:val="sr-Cyrl-RS"/>
        </w:rPr>
      </w:pPr>
      <w:r w:rsidRPr="005D146C">
        <w:rPr>
          <w:rFonts w:ascii="Times New Roman" w:eastAsia="Times New Roman" w:hAnsi="Times New Roman" w:cs="Times New Roman"/>
          <w:sz w:val="24"/>
          <w:szCs w:val="24"/>
          <w:lang w:val="sr-Cyrl-RS"/>
        </w:rPr>
        <w:t>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r w:rsidR="005D146C">
        <w:rPr>
          <w:rFonts w:ascii="Times New Roman" w:eastAsia="Times New Roman" w:hAnsi="Times New Roman" w:cs="Times New Roman"/>
          <w:sz w:val="24"/>
          <w:szCs w:val="24"/>
          <w:lang w:val="sr-Cyrl-RS"/>
        </w:rPr>
        <w:t>.</w:t>
      </w:r>
    </w:p>
    <w:p w14:paraId="48C715EF" w14:textId="60F95591" w:rsidR="00173AF4" w:rsidRPr="005D146C" w:rsidRDefault="00173AF4" w:rsidP="00747CB2">
      <w:pPr>
        <w:pStyle w:val="NormalWeb"/>
        <w:ind w:right="-63" w:firstLine="562"/>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С обзиром да је настава </w:t>
      </w:r>
      <w:r w:rsidRPr="005D146C">
        <w:rPr>
          <w:rStyle w:val="Emphasis"/>
          <w:rFonts w:ascii="Times New Roman" w:hAnsi="Times New Roman" w:cs="Times New Roman"/>
          <w:i w:val="0"/>
          <w:sz w:val="24"/>
          <w:szCs w:val="24"/>
          <w:lang w:val="sr-Cyrl-RS"/>
        </w:rPr>
        <w:t>технике и технологије</w:t>
      </w:r>
      <w:r w:rsidRPr="005D146C">
        <w:rPr>
          <w:rFonts w:ascii="Times New Roman" w:eastAsia="Times New Roman" w:hAnsi="Times New Roman" w:cs="Times New Roman"/>
          <w:sz w:val="24"/>
          <w:szCs w:val="24"/>
          <w:lang w:val="sr-Cyrl-RS"/>
        </w:rPr>
        <w:t xml:space="preserve"> теоријско-практичног карактера, часове треба реализовати поделом одељења на 2 (две) групе, са највише 20 ученика. </w:t>
      </w:r>
      <w:r w:rsidR="008D252A" w:rsidRPr="005D146C">
        <w:rPr>
          <w:rFonts w:ascii="Times New Roman" w:hAnsi="Times New Roman" w:cs="Times New Roman"/>
          <w:sz w:val="24"/>
          <w:szCs w:val="24"/>
          <w:lang w:val="sr-Cyrl-RS"/>
        </w:rPr>
        <w:t>Програм настав</w:t>
      </w:r>
      <w:r w:rsidRPr="005D146C">
        <w:rPr>
          <w:rFonts w:ascii="Times New Roman" w:hAnsi="Times New Roman" w:cs="Times New Roman"/>
          <w:sz w:val="24"/>
          <w:szCs w:val="24"/>
          <w:lang w:val="sr-Cyrl-RS"/>
        </w:rPr>
        <w:t>е и учења треба остваривати на спојеним часовима.</w:t>
      </w:r>
    </w:p>
    <w:p w14:paraId="18A144B3" w14:textId="77777777" w:rsidR="00173AF4" w:rsidRPr="005D146C" w:rsidRDefault="00173AF4" w:rsidP="00747CB2">
      <w:pPr>
        <w:spacing w:line="240" w:lineRule="auto"/>
        <w:ind w:right="-63" w:firstLine="720"/>
        <w:jc w:val="both"/>
        <w:rPr>
          <w:sz w:val="24"/>
          <w:szCs w:val="24"/>
          <w:lang w:val="sr-Cyrl-RS"/>
        </w:rPr>
      </w:pPr>
    </w:p>
    <w:p w14:paraId="7DD53674" w14:textId="1CE35AFB" w:rsidR="00173AF4" w:rsidRPr="005D146C" w:rsidRDefault="00173AF4" w:rsidP="00747CB2">
      <w:pPr>
        <w:pStyle w:val="ListParagraph"/>
        <w:numPr>
          <w:ilvl w:val="0"/>
          <w:numId w:val="2"/>
        </w:numPr>
        <w:spacing w:line="240" w:lineRule="auto"/>
        <w:ind w:left="567" w:right="-63" w:hanging="425"/>
        <w:jc w:val="both"/>
        <w:rPr>
          <w:b/>
          <w:sz w:val="24"/>
          <w:szCs w:val="24"/>
          <w:lang w:val="sr-Cyrl-RS"/>
        </w:rPr>
      </w:pPr>
      <w:r w:rsidRPr="005D146C">
        <w:rPr>
          <w:rFonts w:ascii="Times New Roman" w:eastAsia="Times New Roman" w:hAnsi="Times New Roman"/>
          <w:b/>
          <w:sz w:val="24"/>
          <w:szCs w:val="24"/>
          <w:lang w:val="sr-Cyrl-RS"/>
        </w:rPr>
        <w:t>ОСТВАРИВАЊЕ НАСТАВЕ И УЧЕЊА</w:t>
      </w:r>
    </w:p>
    <w:p w14:paraId="7796FF84" w14:textId="77777777" w:rsidR="00173AF4" w:rsidRPr="005D146C" w:rsidRDefault="00173AF4" w:rsidP="00747CB2">
      <w:pPr>
        <w:spacing w:line="240" w:lineRule="auto"/>
        <w:ind w:right="-63" w:firstLine="720"/>
        <w:jc w:val="both"/>
        <w:rPr>
          <w:sz w:val="24"/>
          <w:szCs w:val="24"/>
          <w:lang w:val="sr-Cyrl-RS"/>
        </w:rPr>
      </w:pPr>
    </w:p>
    <w:p w14:paraId="76D5630F" w14:textId="5CDCBF07" w:rsidR="00173AF4" w:rsidRPr="005D146C" w:rsidRDefault="00173AF4" w:rsidP="00747CB2">
      <w:pPr>
        <w:spacing w:line="240" w:lineRule="auto"/>
        <w:ind w:right="-63" w:firstLine="720"/>
        <w:jc w:val="both"/>
        <w:rPr>
          <w:sz w:val="24"/>
          <w:szCs w:val="24"/>
          <w:lang w:val="sr-Cyrl-RS"/>
        </w:rPr>
      </w:pPr>
      <w:r w:rsidRPr="005D146C">
        <w:rPr>
          <w:rFonts w:ascii="Times New Roman" w:eastAsia="Times New Roman" w:hAnsi="Times New Roman" w:cs="Times New Roman"/>
          <w:sz w:val="24"/>
          <w:szCs w:val="24"/>
          <w:lang w:val="sr-Cyrl-RS"/>
        </w:rPr>
        <w:t>Ученици у осмом разред</w:t>
      </w:r>
      <w:r w:rsidR="00DD10A1" w:rsidRPr="005D146C">
        <w:rPr>
          <w:rFonts w:ascii="Times New Roman" w:eastAsia="Times New Roman" w:hAnsi="Times New Roman" w:cs="Times New Roman"/>
          <w:sz w:val="24"/>
          <w:szCs w:val="24"/>
          <w:lang w:val="sr-Cyrl-RS"/>
        </w:rPr>
        <w:t>у</w:t>
      </w:r>
      <w:r w:rsidRPr="005D146C">
        <w:rPr>
          <w:rFonts w:ascii="Times New Roman" w:eastAsia="Times New Roman" w:hAnsi="Times New Roman" w:cs="Times New Roman"/>
          <w:sz w:val="24"/>
          <w:szCs w:val="24"/>
          <w:lang w:val="sr-Cyrl-RS"/>
        </w:rPr>
        <w:t xml:space="preserve"> долазе са извесним знањем из области технике и технологије која су стекли у предходним разредима, као и са одређеним животним искуствима у коришћењу различитих уређаја</w:t>
      </w:r>
      <w:r w:rsidR="00DD10A1" w:rsidRPr="005D146C">
        <w:rPr>
          <w:rFonts w:ascii="Times New Roman" w:eastAsia="Times New Roman" w:hAnsi="Times New Roman" w:cs="Times New Roman"/>
          <w:sz w:val="24"/>
          <w:szCs w:val="24"/>
          <w:lang w:val="sr-Cyrl-RS"/>
        </w:rPr>
        <w:t>.</w:t>
      </w:r>
    </w:p>
    <w:p w14:paraId="73463D3E" w14:textId="77777777" w:rsidR="00173AF4" w:rsidRPr="005D146C" w:rsidRDefault="00173AF4" w:rsidP="00747CB2">
      <w:pPr>
        <w:spacing w:line="240" w:lineRule="auto"/>
        <w:ind w:right="-63"/>
        <w:jc w:val="both"/>
        <w:rPr>
          <w:rFonts w:ascii="Times New Roman" w:hAnsi="Times New Roman" w:cs="Times New Roman"/>
          <w:sz w:val="24"/>
          <w:szCs w:val="24"/>
          <w:lang w:val="sr-Cyrl-RS"/>
        </w:rPr>
      </w:pPr>
    </w:p>
    <w:p w14:paraId="68A86B08" w14:textId="20D7EB9A" w:rsidR="00173AF4" w:rsidRPr="005D146C" w:rsidRDefault="00173AF4" w:rsidP="00747CB2">
      <w:pPr>
        <w:spacing w:line="240" w:lineRule="auto"/>
        <w:ind w:right="-63"/>
        <w:rPr>
          <w:rFonts w:ascii="Times New Roman" w:hAnsi="Times New Roman" w:cs="Times New Roman"/>
          <w:b/>
          <w:sz w:val="24"/>
          <w:szCs w:val="24"/>
          <w:lang w:val="sr-Cyrl-RS"/>
        </w:rPr>
      </w:pPr>
      <w:r w:rsidRPr="005D146C">
        <w:rPr>
          <w:rFonts w:ascii="Times New Roman" w:hAnsi="Times New Roman" w:cs="Times New Roman"/>
          <w:b/>
          <w:sz w:val="24"/>
          <w:szCs w:val="24"/>
          <w:lang w:val="sr-Cyrl-RS"/>
        </w:rPr>
        <w:t>Животно и радно окружење</w:t>
      </w:r>
    </w:p>
    <w:p w14:paraId="7A49DEEA" w14:textId="45E12C14" w:rsidR="002D5F01" w:rsidRPr="005D146C" w:rsidRDefault="002D5F01" w:rsidP="00747CB2">
      <w:pPr>
        <w:spacing w:line="240" w:lineRule="auto"/>
        <w:ind w:right="-63" w:firstLine="720"/>
        <w:jc w:val="both"/>
        <w:rPr>
          <w:rFonts w:ascii="Times" w:hAnsi="Times" w:cs="Times"/>
          <w:sz w:val="24"/>
          <w:szCs w:val="24"/>
          <w:lang w:val="sr-Cyrl-RS"/>
        </w:rPr>
      </w:pPr>
      <w:r w:rsidRPr="005D146C">
        <w:rPr>
          <w:rFonts w:ascii="Times New Roman" w:eastAsia="Calibri" w:hAnsi="Times New Roman" w:cs="Times New Roman"/>
          <w:sz w:val="24"/>
          <w:szCs w:val="24"/>
          <w:lang w:val="sr-Cyrl-RS"/>
        </w:rPr>
        <w:t xml:space="preserve">У области </w:t>
      </w:r>
      <w:r w:rsidR="008D252A" w:rsidRPr="005D146C">
        <w:rPr>
          <w:rFonts w:ascii="Times New Roman" w:eastAsia="Calibri" w:hAnsi="Times New Roman" w:cs="Times New Roman"/>
          <w:i/>
          <w:sz w:val="24"/>
          <w:szCs w:val="24"/>
          <w:lang w:val="sr-Cyrl-RS"/>
        </w:rPr>
        <w:t>Ж</w:t>
      </w:r>
      <w:r w:rsidRPr="005D146C">
        <w:rPr>
          <w:rFonts w:ascii="Times New Roman" w:eastAsia="Calibri" w:hAnsi="Times New Roman" w:cs="Times New Roman"/>
          <w:i/>
          <w:sz w:val="24"/>
          <w:szCs w:val="24"/>
          <w:lang w:val="sr-Cyrl-RS"/>
        </w:rPr>
        <w:t>ивотно и радно окружење</w:t>
      </w:r>
      <w:r w:rsidRPr="005D146C">
        <w:rPr>
          <w:rFonts w:ascii="Times New Roman" w:eastAsia="Calibri" w:hAnsi="Times New Roman" w:cs="Times New Roman"/>
          <w:sz w:val="24"/>
          <w:szCs w:val="24"/>
          <w:lang w:val="sr-Cyrl-RS"/>
        </w:rPr>
        <w:t xml:space="preserve"> обрађују се садржаји првенствено везани за </w:t>
      </w:r>
      <w:r w:rsidRPr="005D146C">
        <w:rPr>
          <w:rFonts w:ascii="Times New Roman" w:hAnsi="Times New Roman" w:cs="Times New Roman"/>
          <w:sz w:val="24"/>
          <w:szCs w:val="24"/>
          <w:lang w:val="sr-Cyrl-RS"/>
        </w:rPr>
        <w:t xml:space="preserve">електротехнику, рачунарство и мехатронику. </w:t>
      </w:r>
      <w:r w:rsidRPr="005D146C">
        <w:rPr>
          <w:rFonts w:ascii="Times New Roman" w:eastAsia="Calibri" w:hAnsi="Times New Roman" w:cs="Times New Roman"/>
          <w:sz w:val="24"/>
          <w:szCs w:val="24"/>
          <w:lang w:val="sr-Cyrl-RS"/>
        </w:rPr>
        <w:t xml:space="preserve">Уз помоћ различитих медија потребно је, у најкраћим цртама, приказати развој ових грана технике као и њихову међусобну повезаност. Путем примера навести ученике да анализирају утицај развоја наведених области на савремен начин живота. </w:t>
      </w:r>
      <w:r w:rsidRPr="005D146C">
        <w:rPr>
          <w:rFonts w:ascii="Times New Roman" w:eastAsia="Times New Roman" w:hAnsi="Times New Roman" w:cs="Times New Roman"/>
          <w:sz w:val="24"/>
          <w:szCs w:val="24"/>
          <w:lang w:val="sr-Cyrl-RS"/>
        </w:rPr>
        <w:t>Указати на доприносе српских на</w:t>
      </w:r>
      <w:r w:rsidR="005D1E02">
        <w:rPr>
          <w:rFonts w:ascii="Times New Roman" w:eastAsia="Times New Roman" w:hAnsi="Times New Roman" w:cs="Times New Roman"/>
          <w:sz w:val="24"/>
          <w:szCs w:val="24"/>
          <w:lang w:val="sr-Cyrl-RS"/>
        </w:rPr>
        <w:t>у</w:t>
      </w:r>
      <w:r w:rsidRPr="005D146C">
        <w:rPr>
          <w:rFonts w:ascii="Times New Roman" w:eastAsia="Times New Roman" w:hAnsi="Times New Roman" w:cs="Times New Roman"/>
          <w:sz w:val="24"/>
          <w:szCs w:val="24"/>
          <w:lang w:val="sr-Cyrl-RS"/>
        </w:rPr>
        <w:t>чника у развоју електротехнике и телекомуникација. Правилну употребу електричних апарата и уређаја у домаћинству</w:t>
      </w:r>
      <w:r w:rsidRPr="005D146C">
        <w:rPr>
          <w:rFonts w:ascii="Times New Roman" w:hAnsi="Times New Roman" w:cs="Times New Roman"/>
          <w:sz w:val="24"/>
          <w:szCs w:val="24"/>
          <w:lang w:val="sr-Cyrl-RS"/>
        </w:rPr>
        <w:t xml:space="preserve"> треба представити ученицима што је могуће више на практичним примерима користећи доступна наставна средства и мултимедије, са посебним </w:t>
      </w:r>
      <w:r w:rsidRPr="005D146C">
        <w:rPr>
          <w:rFonts w:ascii="Times New Roman" w:eastAsia="Times New Roman" w:hAnsi="Times New Roman" w:cs="Times New Roman"/>
          <w:sz w:val="24"/>
          <w:szCs w:val="24"/>
          <w:lang w:val="sr-Cyrl-RS"/>
        </w:rPr>
        <w:t xml:space="preserve">акцентом на уштеду енергије. Објаснити разреде енергетске ефикасности електричних уређаја на основу којих ученик може извршити поређење електричних уређаја према ефикасности. Навести значај примене енергетски ефикасних уређаја са аспекта екологије и економије. Посебно анализирати могуће опасности које се могу десити приликом коришћења </w:t>
      </w:r>
      <w:r w:rsidRPr="005D146C">
        <w:rPr>
          <w:rFonts w:ascii="Times New Roman" w:eastAsia="Times New Roman" w:hAnsi="Times New Roman" w:cs="Times New Roman"/>
          <w:sz w:val="24"/>
          <w:szCs w:val="24"/>
          <w:lang w:val="sr-Cyrl-RS"/>
        </w:rPr>
        <w:lastRenderedPageBreak/>
        <w:t>електричних апарата и уређаја и евентуалне последице у случају непридржавања упутстава за њихово коришћење. Навести поступке деловања приликом струјног удара. З</w:t>
      </w:r>
      <w:r w:rsidRPr="005D146C">
        <w:rPr>
          <w:rFonts w:ascii="VladaRHSerif-Lt" w:eastAsia="VladaRHSerif-Lt" w:hAnsi="VladaRHSerif-Lt" w:cs="VladaRHSerif-Lt"/>
          <w:sz w:val="24"/>
          <w:szCs w:val="24"/>
          <w:lang w:val="sr-Cyrl-RS"/>
        </w:rPr>
        <w:t>а избор наставка школовања и будућег занимања потребно је</w:t>
      </w:r>
      <w:r w:rsidRPr="005D146C">
        <w:rPr>
          <w:rFonts w:ascii="Times New Roman" w:eastAsia="Times New Roman" w:hAnsi="Times New Roman" w:cs="Times New Roman"/>
          <w:sz w:val="24"/>
          <w:szCs w:val="24"/>
          <w:lang w:val="sr-Cyrl-RS"/>
        </w:rPr>
        <w:t xml:space="preserve"> навести ученицима значај занимања из области електротехнике са примерима из свог животног окружења. </w:t>
      </w:r>
    </w:p>
    <w:p w14:paraId="7EF99E1B" w14:textId="41A65290" w:rsidR="002D5F01" w:rsidRPr="005D146C" w:rsidRDefault="002D5F01" w:rsidP="00747CB2">
      <w:pPr>
        <w:spacing w:line="240" w:lineRule="auto"/>
        <w:ind w:right="-63"/>
        <w:jc w:val="both"/>
        <w:rPr>
          <w:rFonts w:ascii="Times" w:hAnsi="Times" w:cs="Times"/>
          <w:sz w:val="24"/>
          <w:szCs w:val="24"/>
          <w:lang w:val="sr-Cyrl-RS"/>
        </w:rPr>
      </w:pPr>
      <w:r w:rsidRPr="005D146C">
        <w:rPr>
          <w:rFonts w:ascii="Times New Roman" w:eastAsia="Times New Roman" w:hAnsi="Times New Roman" w:cs="Times New Roman"/>
          <w:sz w:val="24"/>
          <w:szCs w:val="24"/>
          <w:lang w:val="sr-Cyrl-RS"/>
        </w:rPr>
        <w:t xml:space="preserve">Препоручени број часова за реализацију ове </w:t>
      </w:r>
      <w:r w:rsidR="00741562" w:rsidRPr="005D146C">
        <w:rPr>
          <w:rFonts w:ascii="Times New Roman" w:eastAsia="Times New Roman" w:hAnsi="Times New Roman" w:cs="Times New Roman"/>
          <w:sz w:val="24"/>
          <w:szCs w:val="24"/>
          <w:lang w:val="sr-Cyrl-RS"/>
        </w:rPr>
        <w:t>области</w:t>
      </w:r>
      <w:r w:rsidRPr="005D146C">
        <w:rPr>
          <w:rFonts w:ascii="Times New Roman" w:eastAsia="Times New Roman" w:hAnsi="Times New Roman" w:cs="Times New Roman"/>
          <w:sz w:val="24"/>
          <w:szCs w:val="24"/>
          <w:lang w:val="sr-Cyrl-RS"/>
        </w:rPr>
        <w:t xml:space="preserve"> је 6.</w:t>
      </w:r>
    </w:p>
    <w:p w14:paraId="49336F9D" w14:textId="77777777" w:rsidR="002D5F01" w:rsidRPr="005D146C" w:rsidRDefault="002D5F01" w:rsidP="00747CB2">
      <w:pPr>
        <w:spacing w:line="240" w:lineRule="auto"/>
        <w:ind w:right="-63"/>
        <w:jc w:val="both"/>
        <w:rPr>
          <w:rFonts w:ascii="Times New Roman" w:hAnsi="Times New Roman" w:cs="Times New Roman"/>
          <w:sz w:val="24"/>
          <w:szCs w:val="24"/>
          <w:lang w:val="sr-Cyrl-RS"/>
        </w:rPr>
      </w:pPr>
    </w:p>
    <w:p w14:paraId="28331EBA" w14:textId="31D785A4" w:rsidR="002D5F01" w:rsidRPr="005D146C" w:rsidRDefault="002D5F01" w:rsidP="00747CB2">
      <w:pPr>
        <w:spacing w:line="240" w:lineRule="auto"/>
        <w:ind w:right="-63"/>
        <w:contextualSpacing/>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Саобраћај</w:t>
      </w:r>
    </w:p>
    <w:p w14:paraId="23C2FFC4" w14:textId="77777777" w:rsidR="00C558DB" w:rsidRPr="005D146C" w:rsidRDefault="00C558DB" w:rsidP="00747CB2">
      <w:pPr>
        <w:spacing w:line="240" w:lineRule="auto"/>
        <w:ind w:right="-63"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Преглед карактеристика класичних саобраћајних средстава треба заокружити електронским подсистемима, као и конструкцијама и функцијама средстава на електрични погон и хибридних возила. Препоручује се да ученици самостално, путем доступних извора знања, истраже предности и недостатке возила на електрични и хибридни погон и упореде их са конвенционалним возилима. У ову сврху могуће је користити различите наставне методе (методу пројектне наставе, проблемску, истраживачки рад). </w:t>
      </w:r>
    </w:p>
    <w:p w14:paraId="0ADABA7A" w14:textId="2959F741" w:rsidR="00C558DB" w:rsidRPr="005D146C" w:rsidRDefault="00C558DB" w:rsidP="00747CB2">
      <w:pPr>
        <w:spacing w:line="240" w:lineRule="auto"/>
        <w:ind w:right="-63"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Путем мултимедија приказати електрични и електронски систем код саобраћајних средстава (путничка возила, мопеди). Елементе система (уређаје за производњу и акумулацију електричне енергије, електропокретач, уређај за паљење радне смеше, уређаје за сигнализацију) </w:t>
      </w:r>
      <w:r w:rsidRPr="005D146C">
        <w:rPr>
          <w:rFonts w:ascii="Times New Roman" w:hAnsi="Times New Roman" w:cs="Times New Roman"/>
          <w:color w:val="auto"/>
          <w:sz w:val="24"/>
          <w:szCs w:val="24"/>
          <w:lang w:val="sr-Cyrl-RS"/>
        </w:rPr>
        <w:t xml:space="preserve">повезати са претходним знањем ученика о погонским машинама (моторима). Посебно обратити пажњу на намену електронских уређаја (електронско убризгавање, сензори за кретање..) </w:t>
      </w:r>
      <w:r w:rsidRPr="005D146C">
        <w:rPr>
          <w:rFonts w:ascii="Times New Roman" w:hAnsi="Times New Roman" w:cs="Times New Roman"/>
          <w:sz w:val="24"/>
          <w:szCs w:val="24"/>
          <w:lang w:val="sr-Cyrl-RS"/>
        </w:rPr>
        <w:t xml:space="preserve">Осврнути се и на потребу исправности ових уређаја за безбедно учествовање у саобраћају. </w:t>
      </w:r>
    </w:p>
    <w:p w14:paraId="04309D9C" w14:textId="6661C2EB" w:rsidR="00C558DB" w:rsidRPr="005D146C" w:rsidRDefault="00C558DB" w:rsidP="00747CB2">
      <w:pPr>
        <w:spacing w:line="240" w:lineRule="auto"/>
        <w:ind w:right="-63"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Преношење података на даљину чини посебан сегмент саобраћаја. Потребно је ученицима приближити </w:t>
      </w:r>
      <w:r w:rsidRPr="005D146C">
        <w:rPr>
          <w:rFonts w:ascii="Times New Roman" w:hAnsi="Times New Roman" w:cs="Times New Roman"/>
          <w:color w:val="auto"/>
          <w:sz w:val="24"/>
          <w:szCs w:val="24"/>
          <w:lang w:val="sr-Cyrl-RS"/>
        </w:rPr>
        <w:t xml:space="preserve">телекомуникациону технологију </w:t>
      </w:r>
      <w:r w:rsidRPr="005D146C">
        <w:rPr>
          <w:rFonts w:ascii="Times New Roman" w:hAnsi="Times New Roman" w:cs="Times New Roman"/>
          <w:sz w:val="24"/>
          <w:szCs w:val="24"/>
          <w:lang w:val="sr-Cyrl-RS"/>
        </w:rPr>
        <w:t>и указати на убрзани развој телекомуникационих система и њихов утицај на живот. У овом сегменту обрадити пренос информација путем аудиовизуелних средстава (радио и телевизија), мобилне телефоније, GPS система, рачунарских и бежичних мрежа. Према могућностима и опреми, у овом делу искористити доступне уређаје (мобилне телефоне, таблете, рачунаре) и практично остварити међусобну комуникацију путем њих, користећи интернет сервисе (електронску пошту, видео конференције, кратке поруке) или мобилне апликације (Viber, WhatsApp).</w:t>
      </w:r>
    </w:p>
    <w:p w14:paraId="581B217E" w14:textId="2C0320F9" w:rsidR="00C558DB" w:rsidRPr="005D146C" w:rsidRDefault="00C558DB" w:rsidP="00747CB2">
      <w:pPr>
        <w:spacing w:line="240" w:lineRule="auto"/>
        <w:ind w:right="-63"/>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Препоручени број часова</w:t>
      </w:r>
      <w:r w:rsidRPr="005D146C">
        <w:rPr>
          <w:rFonts w:ascii="Times New Roman" w:hAnsi="Times New Roman" w:cs="Times New Roman"/>
          <w:color w:val="auto"/>
          <w:sz w:val="24"/>
          <w:szCs w:val="24"/>
          <w:lang w:val="sr-Cyrl-RS"/>
        </w:rPr>
        <w:t xml:space="preserve"> за реализацију ове области</w:t>
      </w:r>
      <w:r w:rsidRPr="005D146C">
        <w:rPr>
          <w:rFonts w:ascii="Times New Roman" w:hAnsi="Times New Roman" w:cs="Times New Roman"/>
          <w:sz w:val="24"/>
          <w:szCs w:val="24"/>
          <w:lang w:val="sr-Cyrl-RS"/>
        </w:rPr>
        <w:t xml:space="preserve"> је 6.</w:t>
      </w:r>
    </w:p>
    <w:p w14:paraId="23E0C4FA" w14:textId="77777777" w:rsidR="00C558DB" w:rsidRPr="005D146C" w:rsidRDefault="00C558DB" w:rsidP="00747CB2">
      <w:pPr>
        <w:spacing w:line="240" w:lineRule="auto"/>
        <w:ind w:right="-63"/>
        <w:rPr>
          <w:sz w:val="24"/>
          <w:szCs w:val="24"/>
          <w:lang w:val="sr-Cyrl-RS"/>
        </w:rPr>
      </w:pPr>
    </w:p>
    <w:p w14:paraId="5D98CB76" w14:textId="5EB7F2FE" w:rsidR="002D5F01" w:rsidRPr="005D146C" w:rsidRDefault="002D5F01" w:rsidP="00747CB2">
      <w:pPr>
        <w:spacing w:line="240" w:lineRule="auto"/>
        <w:ind w:right="-63"/>
        <w:jc w:val="both"/>
        <w:rPr>
          <w:rFonts w:ascii="Times New Roman" w:hAnsi="Times New Roman" w:cs="Times New Roman"/>
          <w:b/>
          <w:color w:val="auto"/>
          <w:sz w:val="24"/>
          <w:szCs w:val="24"/>
          <w:lang w:val="sr-Cyrl-RS"/>
        </w:rPr>
      </w:pPr>
      <w:r w:rsidRPr="005D146C">
        <w:rPr>
          <w:rFonts w:ascii="Times New Roman" w:hAnsi="Times New Roman" w:cs="Times New Roman"/>
          <w:b/>
          <w:color w:val="auto"/>
          <w:sz w:val="24"/>
          <w:szCs w:val="24"/>
          <w:lang w:val="sr-Cyrl-RS"/>
        </w:rPr>
        <w:t>Техничка и дигитална писменост</w:t>
      </w:r>
    </w:p>
    <w:p w14:paraId="49C26574" w14:textId="77777777" w:rsidR="002D5F01" w:rsidRPr="005D146C" w:rsidRDefault="002D5F01" w:rsidP="00747CB2">
      <w:pPr>
        <w:spacing w:line="240" w:lineRule="auto"/>
        <w:ind w:right="-63" w:firstLine="720"/>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Упознати ученике са основним симболима и ознакама које се користе у електричним шемама и оспособити их за њихово цртање. Приликом реализације ове активности користити једноставне шеме. Демонстрирати рад са софтвером за симулацију рада електричних кола примереним узрасту и предзнањима ученика. Креирати вежбу у оквиру које ученици цртају електричну шему и користе рачунарску симулацију за приказ њеног функционисања. Уколико материјално-техничке могућности дозвољавају, ученици потом састављају електричну шему на радном столу и демонстрирају њен рад. Можете користити аналогне и дигиталне компоненте.</w:t>
      </w:r>
    </w:p>
    <w:p w14:paraId="41BAE915" w14:textId="5F449C72" w:rsidR="002D5F01" w:rsidRPr="005D146C" w:rsidRDefault="002D5F01" w:rsidP="00747CB2">
      <w:pPr>
        <w:spacing w:line="240" w:lineRule="auto"/>
        <w:ind w:right="-63" w:firstLine="540"/>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Осмислити вежбе у којима ће ученици саставити и управљати електромеханичким моделима користећи ИКТ и интерфејс. Сложеност модела прилагодити условима и опреми </w:t>
      </w:r>
      <w:r w:rsidR="00E12B80" w:rsidRPr="005D146C">
        <w:rPr>
          <w:rFonts w:ascii="Times New Roman" w:hAnsi="Times New Roman" w:cs="Times New Roman"/>
          <w:color w:val="auto"/>
          <w:sz w:val="24"/>
          <w:szCs w:val="24"/>
          <w:lang w:val="sr-Cyrl-RS"/>
        </w:rPr>
        <w:t>са којом школа располаже</w:t>
      </w:r>
      <w:r w:rsidRPr="005D146C">
        <w:rPr>
          <w:rFonts w:ascii="Times New Roman" w:hAnsi="Times New Roman" w:cs="Times New Roman"/>
          <w:color w:val="auto"/>
          <w:sz w:val="24"/>
          <w:szCs w:val="24"/>
          <w:lang w:val="sr-Cyrl-RS"/>
        </w:rPr>
        <w:t xml:space="preserve">. </w:t>
      </w:r>
      <w:r w:rsidR="00F40CE4" w:rsidRPr="005D146C">
        <w:rPr>
          <w:rFonts w:ascii="Times New Roman" w:hAnsi="Times New Roman" w:cs="Times New Roman"/>
          <w:color w:val="auto"/>
          <w:sz w:val="24"/>
          <w:szCs w:val="24"/>
          <w:lang w:val="sr-Cyrl-RS"/>
        </w:rPr>
        <w:t>Комбиновати</w:t>
      </w:r>
      <w:r w:rsidRPr="005D146C">
        <w:rPr>
          <w:rFonts w:ascii="Times New Roman" w:hAnsi="Times New Roman" w:cs="Times New Roman"/>
          <w:color w:val="auto"/>
          <w:sz w:val="24"/>
          <w:szCs w:val="24"/>
          <w:lang w:val="sr-Cyrl-RS"/>
        </w:rPr>
        <w:t xml:space="preserve"> знања и вештине из програмирања која ученици поседују са појашњењем функција и начина рада појединих елемената модела. Уколико ученици раде са различитим моделима предвид</w:t>
      </w:r>
      <w:r w:rsidR="00F40CE4" w:rsidRPr="005D146C">
        <w:rPr>
          <w:rFonts w:ascii="Times New Roman" w:hAnsi="Times New Roman" w:cs="Times New Roman"/>
          <w:color w:val="auto"/>
          <w:sz w:val="24"/>
          <w:szCs w:val="24"/>
          <w:lang w:val="sr-Cyrl-RS"/>
        </w:rPr>
        <w:t>ети</w:t>
      </w:r>
      <w:r w:rsidRPr="005D146C">
        <w:rPr>
          <w:rFonts w:ascii="Times New Roman" w:hAnsi="Times New Roman" w:cs="Times New Roman"/>
          <w:color w:val="auto"/>
          <w:sz w:val="24"/>
          <w:szCs w:val="24"/>
          <w:lang w:val="sr-Cyrl-RS"/>
        </w:rPr>
        <w:t xml:space="preserve"> време </w:t>
      </w:r>
      <w:r w:rsidR="00F40CE4" w:rsidRPr="005D146C">
        <w:rPr>
          <w:rFonts w:ascii="Times New Roman" w:hAnsi="Times New Roman" w:cs="Times New Roman"/>
          <w:color w:val="auto"/>
          <w:sz w:val="24"/>
          <w:szCs w:val="24"/>
          <w:lang w:val="sr-Cyrl-RS"/>
        </w:rPr>
        <w:t>за</w:t>
      </w:r>
      <w:r w:rsidRPr="005D146C">
        <w:rPr>
          <w:rFonts w:ascii="Times New Roman" w:hAnsi="Times New Roman" w:cs="Times New Roman"/>
          <w:color w:val="auto"/>
          <w:sz w:val="24"/>
          <w:szCs w:val="24"/>
          <w:lang w:val="sr-Cyrl-RS"/>
        </w:rPr>
        <w:t xml:space="preserve"> представ</w:t>
      </w:r>
      <w:r w:rsidR="00F40CE4" w:rsidRPr="005D146C">
        <w:rPr>
          <w:rFonts w:ascii="Times New Roman" w:hAnsi="Times New Roman" w:cs="Times New Roman"/>
          <w:color w:val="auto"/>
          <w:sz w:val="24"/>
          <w:szCs w:val="24"/>
          <w:lang w:val="sr-Cyrl-RS"/>
        </w:rPr>
        <w:t>љање</w:t>
      </w:r>
      <w:r w:rsidRPr="005D146C">
        <w:rPr>
          <w:rFonts w:ascii="Times New Roman" w:hAnsi="Times New Roman" w:cs="Times New Roman"/>
          <w:color w:val="auto"/>
          <w:sz w:val="24"/>
          <w:szCs w:val="24"/>
          <w:lang w:val="sr-Cyrl-RS"/>
        </w:rPr>
        <w:t xml:space="preserve"> </w:t>
      </w:r>
      <w:r w:rsidR="00F40CE4" w:rsidRPr="005D146C">
        <w:rPr>
          <w:rFonts w:ascii="Times New Roman" w:hAnsi="Times New Roman" w:cs="Times New Roman"/>
          <w:color w:val="auto"/>
          <w:sz w:val="24"/>
          <w:szCs w:val="24"/>
          <w:lang w:val="sr-Cyrl-RS"/>
        </w:rPr>
        <w:t>појединачних</w:t>
      </w:r>
      <w:r w:rsidRPr="005D146C">
        <w:rPr>
          <w:rFonts w:ascii="Times New Roman" w:hAnsi="Times New Roman" w:cs="Times New Roman"/>
          <w:color w:val="auto"/>
          <w:sz w:val="24"/>
          <w:szCs w:val="24"/>
          <w:lang w:val="sr-Cyrl-RS"/>
        </w:rPr>
        <w:t xml:space="preserve"> решења </w:t>
      </w:r>
      <w:r w:rsidR="00E12B80" w:rsidRPr="005D146C">
        <w:rPr>
          <w:rFonts w:ascii="Times New Roman" w:hAnsi="Times New Roman" w:cs="Times New Roman"/>
          <w:color w:val="auto"/>
          <w:sz w:val="24"/>
          <w:szCs w:val="24"/>
          <w:lang w:val="sr-Cyrl-RS"/>
        </w:rPr>
        <w:t xml:space="preserve">у </w:t>
      </w:r>
      <w:r w:rsidRPr="005D146C">
        <w:rPr>
          <w:rFonts w:ascii="Times New Roman" w:hAnsi="Times New Roman" w:cs="Times New Roman"/>
          <w:color w:val="auto"/>
          <w:sz w:val="24"/>
          <w:szCs w:val="24"/>
          <w:lang w:val="sr-Cyrl-RS"/>
        </w:rPr>
        <w:t>одељењу.</w:t>
      </w:r>
    </w:p>
    <w:p w14:paraId="6F2951B3" w14:textId="152916B5" w:rsidR="00F40CE4" w:rsidRPr="005D146C" w:rsidRDefault="00F40CE4" w:rsidP="00747CB2">
      <w:pPr>
        <w:spacing w:line="240" w:lineRule="auto"/>
        <w:ind w:right="-63" w:firstLine="540"/>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У најкраћим цртама упознати ученике са могућностима управљања процесима и стварима на даљину помоћу ИКТ-а (Internet of Things – интернет ствари).</w:t>
      </w:r>
    </w:p>
    <w:p w14:paraId="3A8CB195" w14:textId="34A47F54" w:rsidR="002D5F01" w:rsidRPr="005D146C" w:rsidRDefault="002D5F01" w:rsidP="00747CB2">
      <w:pPr>
        <w:pStyle w:val="NoSpacing"/>
        <w:ind w:right="-63" w:firstLine="720"/>
        <w:jc w:val="both"/>
        <w:rPr>
          <w:rFonts w:ascii="Times New Roman" w:hAnsi="Times New Roman" w:cs="Times New Roman"/>
          <w:color w:val="auto"/>
          <w:sz w:val="24"/>
          <w:szCs w:val="24"/>
          <w:lang w:val="sr-Cyrl-RS"/>
        </w:rPr>
      </w:pPr>
      <w:r w:rsidRPr="005D146C">
        <w:rPr>
          <w:rFonts w:ascii="Times New Roman" w:hAnsi="Times New Roman" w:cs="Times New Roman"/>
          <w:sz w:val="24"/>
          <w:szCs w:val="24"/>
          <w:lang w:val="sr-Cyrl-RS"/>
        </w:rPr>
        <w:lastRenderedPageBreak/>
        <w:t>Оспособит</w:t>
      </w:r>
      <w:r w:rsidR="00F40CE4" w:rsidRPr="005D146C">
        <w:rPr>
          <w:rFonts w:ascii="Times New Roman" w:hAnsi="Times New Roman" w:cs="Times New Roman"/>
          <w:sz w:val="24"/>
          <w:szCs w:val="24"/>
          <w:lang w:val="sr-Cyrl-RS"/>
        </w:rPr>
        <w:t>и</w:t>
      </w:r>
      <w:r w:rsidRPr="005D146C">
        <w:rPr>
          <w:rFonts w:ascii="Times New Roman" w:hAnsi="Times New Roman" w:cs="Times New Roman"/>
          <w:sz w:val="24"/>
          <w:szCs w:val="24"/>
          <w:lang w:val="sr-Cyrl-RS"/>
        </w:rPr>
        <w:t xml:space="preserve"> ученике </w:t>
      </w:r>
      <w:r w:rsidR="00F40CE4" w:rsidRPr="005D146C">
        <w:rPr>
          <w:rFonts w:ascii="Times New Roman" w:hAnsi="Times New Roman" w:cs="Times New Roman"/>
          <w:sz w:val="24"/>
          <w:szCs w:val="24"/>
          <w:lang w:val="sr-Cyrl-RS"/>
        </w:rPr>
        <w:t>да</w:t>
      </w:r>
      <w:r w:rsidRPr="005D146C">
        <w:rPr>
          <w:rFonts w:ascii="Times New Roman" w:hAnsi="Times New Roman" w:cs="Times New Roman"/>
          <w:sz w:val="24"/>
          <w:szCs w:val="24"/>
          <w:lang w:val="sr-Cyrl-RS"/>
        </w:rPr>
        <w:t xml:space="preserve"> правилно чита</w:t>
      </w:r>
      <w:r w:rsidR="00F40CE4" w:rsidRPr="005D146C">
        <w:rPr>
          <w:rFonts w:ascii="Times New Roman" w:hAnsi="Times New Roman" w:cs="Times New Roman"/>
          <w:sz w:val="24"/>
          <w:szCs w:val="24"/>
          <w:lang w:val="sr-Cyrl-RS"/>
        </w:rPr>
        <w:t>ју и</w:t>
      </w:r>
      <w:r w:rsidRPr="005D146C">
        <w:rPr>
          <w:rFonts w:ascii="Times New Roman" w:hAnsi="Times New Roman" w:cs="Times New Roman"/>
          <w:sz w:val="24"/>
          <w:szCs w:val="24"/>
          <w:lang w:val="sr-Cyrl-RS"/>
        </w:rPr>
        <w:t xml:space="preserve"> тумаче карактеристик</w:t>
      </w:r>
      <w:r w:rsidR="00F40CE4" w:rsidRPr="005D146C">
        <w:rPr>
          <w:rFonts w:ascii="Times New Roman" w:hAnsi="Times New Roman" w:cs="Times New Roman"/>
          <w:sz w:val="24"/>
          <w:szCs w:val="24"/>
          <w:lang w:val="sr-Cyrl-RS"/>
        </w:rPr>
        <w:t>е</w:t>
      </w:r>
      <w:r w:rsidRPr="005D146C">
        <w:rPr>
          <w:rFonts w:ascii="Times New Roman" w:hAnsi="Times New Roman" w:cs="Times New Roman"/>
          <w:sz w:val="24"/>
          <w:szCs w:val="24"/>
          <w:lang w:val="sr-Cyrl-RS"/>
        </w:rPr>
        <w:t xml:space="preserve"> компоненти ИКТ</w:t>
      </w:r>
      <w:r w:rsidRPr="005D146C">
        <w:rPr>
          <w:rFonts w:ascii="Times New Roman" w:hAnsi="Times New Roman" w:cs="Times New Roman"/>
          <w:color w:val="auto"/>
          <w:sz w:val="24"/>
          <w:szCs w:val="24"/>
          <w:lang w:val="sr-Cyrl-RS"/>
        </w:rPr>
        <w:t xml:space="preserve"> уређаја. </w:t>
      </w:r>
      <w:r w:rsidRPr="005D146C">
        <w:rPr>
          <w:rFonts w:ascii="Times New Roman" w:hAnsi="Times New Roman" w:cs="Times New Roman"/>
          <w:sz w:val="24"/>
          <w:szCs w:val="24"/>
          <w:lang w:val="sr-Cyrl-RS"/>
        </w:rPr>
        <w:t>Демонстрира</w:t>
      </w:r>
      <w:r w:rsidR="00F40CE4" w:rsidRPr="005D146C">
        <w:rPr>
          <w:rFonts w:ascii="Times New Roman" w:hAnsi="Times New Roman" w:cs="Times New Roman"/>
          <w:sz w:val="24"/>
          <w:szCs w:val="24"/>
          <w:lang w:val="sr-Cyrl-RS"/>
        </w:rPr>
        <w:t>ти</w:t>
      </w:r>
      <w:r w:rsidRPr="005D146C">
        <w:rPr>
          <w:rFonts w:ascii="Times New Roman" w:hAnsi="Times New Roman" w:cs="Times New Roman"/>
          <w:color w:val="auto"/>
          <w:sz w:val="24"/>
          <w:szCs w:val="24"/>
          <w:lang w:val="sr-Cyrl-RS"/>
        </w:rPr>
        <w:t xml:space="preserve"> њихов изглед и рад у складу са условима у школи. Осмислит</w:t>
      </w:r>
      <w:r w:rsidR="00F40CE4" w:rsidRPr="005D146C">
        <w:rPr>
          <w:rFonts w:ascii="Times New Roman" w:hAnsi="Times New Roman" w:cs="Times New Roman"/>
          <w:color w:val="auto"/>
          <w:sz w:val="24"/>
          <w:szCs w:val="24"/>
          <w:lang w:val="sr-Cyrl-RS"/>
        </w:rPr>
        <w:t>и</w:t>
      </w:r>
      <w:r w:rsidRPr="005D146C">
        <w:rPr>
          <w:rFonts w:ascii="Times New Roman" w:hAnsi="Times New Roman" w:cs="Times New Roman"/>
          <w:color w:val="auto"/>
          <w:sz w:val="24"/>
          <w:szCs w:val="24"/>
          <w:lang w:val="sr-Cyrl-RS"/>
        </w:rPr>
        <w:t xml:space="preserve"> активности у којима ученици самостално или групно учествују са циљем истраживања карактеристика нпр. рачунарских компоненти потребних за реализацију одређеног захтева/посла (играње одређене игре, рад са одређеним софтвером и сл.). У оквиру ове активности предвид</w:t>
      </w:r>
      <w:r w:rsidR="00F40CE4" w:rsidRPr="005D146C">
        <w:rPr>
          <w:rFonts w:ascii="Times New Roman" w:hAnsi="Times New Roman" w:cs="Times New Roman"/>
          <w:color w:val="auto"/>
          <w:sz w:val="24"/>
          <w:szCs w:val="24"/>
          <w:lang w:val="sr-Cyrl-RS"/>
        </w:rPr>
        <w:t>ети</w:t>
      </w:r>
      <w:r w:rsidRPr="005D146C">
        <w:rPr>
          <w:rFonts w:ascii="Times New Roman" w:hAnsi="Times New Roman" w:cs="Times New Roman"/>
          <w:color w:val="auto"/>
          <w:sz w:val="24"/>
          <w:szCs w:val="24"/>
          <w:lang w:val="sr-Cyrl-RS"/>
        </w:rPr>
        <w:t xml:space="preserve"> коришћење интернета и креирање/обликовање спецификације опреме од стране ученика поштујући основе пословне комуникације и e-коресподенције.</w:t>
      </w:r>
    </w:p>
    <w:p w14:paraId="42856AA2" w14:textId="77777777" w:rsidR="002D5F01" w:rsidRPr="005D146C" w:rsidRDefault="002D5F01" w:rsidP="006337FC">
      <w:pPr>
        <w:spacing w:after="120" w:line="240" w:lineRule="auto"/>
        <w:ind w:right="-63" w:firstLine="720"/>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Препоручен број часова за реализацију ове области је 18.</w:t>
      </w:r>
    </w:p>
    <w:p w14:paraId="1358A9F6" w14:textId="05C2C4D8" w:rsidR="002D5F01" w:rsidRPr="005D146C" w:rsidRDefault="002D5F01" w:rsidP="00747CB2">
      <w:pPr>
        <w:pStyle w:val="NoSpacing"/>
        <w:ind w:right="-63"/>
        <w:jc w:val="both"/>
        <w:rPr>
          <w:rFonts w:ascii="Times New Roman" w:hAnsi="Times New Roman"/>
          <w:sz w:val="24"/>
          <w:szCs w:val="24"/>
          <w:lang w:val="sr-Cyrl-RS"/>
        </w:rPr>
      </w:pPr>
    </w:p>
    <w:p w14:paraId="068406FA" w14:textId="120C52FB" w:rsidR="00DA268A" w:rsidRPr="005D146C" w:rsidRDefault="002D5F01" w:rsidP="00747CB2">
      <w:pPr>
        <w:pStyle w:val="NoSpacing"/>
        <w:ind w:left="-540" w:right="-63" w:firstLine="540"/>
        <w:rPr>
          <w:rFonts w:ascii="Times New Roman" w:hAnsi="Times New Roman" w:cs="Times New Roman"/>
          <w:b/>
          <w:sz w:val="24"/>
          <w:szCs w:val="24"/>
          <w:lang w:val="sr-Cyrl-RS"/>
        </w:rPr>
      </w:pPr>
      <w:r w:rsidRPr="005D146C">
        <w:rPr>
          <w:rFonts w:ascii="Times New Roman" w:hAnsi="Times New Roman" w:cs="Times New Roman"/>
          <w:b/>
          <w:sz w:val="24"/>
          <w:szCs w:val="24"/>
          <w:lang w:val="sr-Cyrl-RS"/>
        </w:rPr>
        <w:t>Ресурси и производња</w:t>
      </w:r>
    </w:p>
    <w:p w14:paraId="2575423F" w14:textId="5A2A80DB" w:rsidR="002D5F01" w:rsidRPr="005D146C" w:rsidRDefault="002D5F01" w:rsidP="00747CB2">
      <w:pPr>
        <w:pStyle w:val="NoSpacing"/>
        <w:ind w:right="-63" w:firstLine="720"/>
        <w:jc w:val="both"/>
        <w:rPr>
          <w:rFonts w:ascii="Times New Roman" w:hAnsi="Times New Roman" w:cs="Times New Roman"/>
          <w:b/>
          <w:sz w:val="24"/>
          <w:szCs w:val="24"/>
          <w:lang w:val="sr-Cyrl-RS"/>
        </w:rPr>
      </w:pPr>
      <w:r w:rsidRPr="005D146C">
        <w:rPr>
          <w:rFonts w:ascii="Times New Roman" w:hAnsi="Times New Roman" w:cs="Times New Roman"/>
          <w:sz w:val="24"/>
          <w:szCs w:val="24"/>
          <w:lang w:val="sr-Cyrl-RS"/>
        </w:rPr>
        <w:t xml:space="preserve">На почетку изучавања ове области упознати ученике, на </w:t>
      </w:r>
      <w:r w:rsidR="00F40CE4" w:rsidRPr="005D146C">
        <w:rPr>
          <w:rFonts w:ascii="Times New Roman" w:hAnsi="Times New Roman" w:cs="Times New Roman"/>
          <w:sz w:val="24"/>
          <w:szCs w:val="24"/>
          <w:lang w:val="sr-Cyrl-RS"/>
        </w:rPr>
        <w:t xml:space="preserve">информативном </w:t>
      </w:r>
      <w:r w:rsidRPr="005D146C">
        <w:rPr>
          <w:rFonts w:ascii="Times New Roman" w:hAnsi="Times New Roman" w:cs="Times New Roman"/>
          <w:sz w:val="24"/>
          <w:szCs w:val="24"/>
          <w:lang w:val="sr-Cyrl-RS"/>
        </w:rPr>
        <w:t xml:space="preserve">нивоу, са електроенергетским системом наше земље. Шта га чини, које су потребе за електричном енергијом, а који потенцијали за призводњу којима располажемо. </w:t>
      </w:r>
    </w:p>
    <w:p w14:paraId="1E7B3957" w14:textId="77777777" w:rsidR="002D5F01" w:rsidRPr="005D146C" w:rsidRDefault="002D5F01" w:rsidP="00747CB2">
      <w:pPr>
        <w:pStyle w:val="NoSpacing"/>
        <w:ind w:right="-63"/>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Производњу, трансформацију и пренос електричне енергије објаснити уз помоћ мултимедије. У најкраћим цртама објаснити хидроелектране, термоелектране и нуклеарне електране, значај трансформисања електричне енергије у трансформаторским станицама, као и пренос електричне енергије далеководима и нисконапонском електричном мрежом, од произвођача до потрошача.</w:t>
      </w:r>
    </w:p>
    <w:p w14:paraId="785378E6" w14:textId="78A54AA5"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Садржаје у овој области, који су директно везани за живот и дело нашег научника Николе Тесле, увек посебно истаћи и нагласити.</w:t>
      </w:r>
    </w:p>
    <w:p w14:paraId="3551F588" w14:textId="3C482AB6"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Када је у питању производња електричне енергије, део садржаја посветити обновљивим изворима електричне енергије. Ту се</w:t>
      </w:r>
      <w:r w:rsidR="00E12B80"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 xml:space="preserve">пре свега мисли на: соларне електране, ветроелектране (аероелектране), геотермалне електране, електране на биомасу, мини хидроелектране и постројења за сагоревање комуналног отпада. Ове садржаје реализовати уз помоћ одговарајуће мултимедије. Са ученицима анализирати значај и предности производње и коришћења обновљивих извора електричне енергија са аспекта заштите животне средине. </w:t>
      </w:r>
    </w:p>
    <w:p w14:paraId="2445447D" w14:textId="77777777" w:rsidR="002D5F01" w:rsidRPr="005D146C" w:rsidRDefault="002D5F01" w:rsidP="00476508">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Уз помоћ узорака електроинсталационог материјала, као очигледног наставног средства, или цртежа и мултимедије, објаснити ученицима својства и примену елетроинсталационог материјала (проводници, изолатори, инсталационе цеви и кутије, сијалична грла и сијалице, прекидачи, утичнице, утикачи, осигурачи, електрично бројило, уклопни сат).</w:t>
      </w:r>
    </w:p>
    <w:p w14:paraId="10614056" w14:textId="77777777" w:rsidR="002D5F01" w:rsidRPr="005D146C" w:rsidRDefault="002D5F01" w:rsidP="00476508">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Уз помоћ одговарајућих шема и узорака склопљених струјних кола, објаснити ученицима, основна струјна кола кућне електричне инсталације (струјно коло прикључнице са уземљењем, сијалице са једнополним, серијским и наизменичним прекидачем). Тражити од ученика да у свесци нацртају шеме поменутих струјних кола.</w:t>
      </w:r>
    </w:p>
    <w:p w14:paraId="7DEDDD4F" w14:textId="77777777"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Објаснити ученицима упрошћену шему и главне карактеристике трофазне електричне инсталације. При објашњавању користити електричну шему трофазне струје приказану на основи једног мањег стана.</w:t>
      </w:r>
    </w:p>
    <w:p w14:paraId="29501723" w14:textId="0AA8618E"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Упознавање електроинсталационог материјала и прибора најефикасније се може остварити применом у различитим конструкцијама струјних кола. На основу стечених теоријских знања ученици, уз помоћ наставника, практично састављају струјна кола кућне електричне инсталације (струјно коло сијалице са једнополним, серијским и наизменичним прекидачем...). Спајање елемената струјних кола вршити уз помоћ пинова на монтажним испитним плочама или лемљењем. Уколико се определите за лемљење, ученицима демонстрирати правилну и безбедну употребу електричне лемилице. Водити рачуна да се симулација струјних кола ради само са напонима до 24 V. </w:t>
      </w:r>
    </w:p>
    <w:p w14:paraId="009461E0" w14:textId="772E81C1"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lastRenderedPageBreak/>
        <w:t xml:space="preserve">Искористити практичан рад ученика за демонстрацију рада универзалним мерним инструментом (мултиметром). </w:t>
      </w:r>
      <w:r w:rsidR="00E67F66" w:rsidRPr="005D146C">
        <w:rPr>
          <w:rFonts w:ascii="Times New Roman" w:hAnsi="Times New Roman" w:cs="Times New Roman"/>
          <w:sz w:val="24"/>
          <w:szCs w:val="24"/>
          <w:lang w:val="sr-Cyrl-RS"/>
        </w:rPr>
        <w:t xml:space="preserve">При практичном раду </w:t>
      </w:r>
      <w:r w:rsidRPr="005D146C">
        <w:rPr>
          <w:rFonts w:ascii="Times New Roman" w:hAnsi="Times New Roman" w:cs="Times New Roman"/>
          <w:sz w:val="24"/>
          <w:szCs w:val="24"/>
          <w:lang w:val="sr-Cyrl-RS"/>
        </w:rPr>
        <w:t>учени</w:t>
      </w:r>
      <w:r w:rsidR="00E67F66" w:rsidRPr="005D146C">
        <w:rPr>
          <w:rFonts w:ascii="Times New Roman" w:hAnsi="Times New Roman" w:cs="Times New Roman"/>
          <w:sz w:val="24"/>
          <w:szCs w:val="24"/>
          <w:lang w:val="sr-Cyrl-RS"/>
        </w:rPr>
        <w:t>ци треба</w:t>
      </w:r>
      <w:r w:rsidRPr="005D146C">
        <w:rPr>
          <w:rFonts w:ascii="Times New Roman" w:hAnsi="Times New Roman" w:cs="Times New Roman"/>
          <w:sz w:val="24"/>
          <w:szCs w:val="24"/>
          <w:lang w:val="sr-Cyrl-RS"/>
        </w:rPr>
        <w:t xml:space="preserve"> да користе мултиметар за мерење електричних величина.</w:t>
      </w:r>
    </w:p>
    <w:p w14:paraId="577B7EC7" w14:textId="60F8E73B" w:rsidR="002D5F01" w:rsidRPr="005D146C" w:rsidRDefault="008D252A"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 овом делу области може се</w:t>
      </w:r>
      <w:r w:rsidR="002D5F01" w:rsidRPr="005D146C">
        <w:rPr>
          <w:rFonts w:ascii="Times New Roman" w:hAnsi="Times New Roman" w:cs="Times New Roman"/>
          <w:sz w:val="24"/>
          <w:szCs w:val="24"/>
          <w:lang w:val="sr-Cyrl-RS"/>
        </w:rPr>
        <w:t xml:space="preserve"> са ученицима урадити симулациј</w:t>
      </w:r>
      <w:r w:rsidRPr="005D146C">
        <w:rPr>
          <w:rFonts w:ascii="Times New Roman" w:hAnsi="Times New Roman" w:cs="Times New Roman"/>
          <w:sz w:val="24"/>
          <w:szCs w:val="24"/>
          <w:lang w:val="sr-Cyrl-RS"/>
        </w:rPr>
        <w:t>а</w:t>
      </w:r>
      <w:r w:rsidR="002D5F01" w:rsidRPr="005D146C">
        <w:rPr>
          <w:rFonts w:ascii="Times New Roman" w:hAnsi="Times New Roman" w:cs="Times New Roman"/>
          <w:sz w:val="24"/>
          <w:szCs w:val="24"/>
          <w:lang w:val="sr-Cyrl-RS"/>
        </w:rPr>
        <w:t xml:space="preserve"> струјних кола уз помоћ бесплатних рачунарских програма намењених за ту сврху.</w:t>
      </w:r>
    </w:p>
    <w:p w14:paraId="37BB7F2C" w14:textId="77777777"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 најкраћим цртама упознати ученике са електричним машинама једносмерне и наизменичне струје, врстама и главним деловима. Излагање поткрепити моделима електромотора.</w:t>
      </w:r>
    </w:p>
    <w:p w14:paraId="2F0A88FC" w14:textId="44D6F62C"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Упознавање ученика са електротехничким апаратима и уређајима у домаћинству урадити уз помоћ мултимедије, слика или модела (пресека појединих кућних апарата и уређаја). Објаснити главне делове, принцип рада и начин одржавања најкоришћенијих електротермичких (решо, штедњак, пегла, грејалице, бојлер ...),</w:t>
      </w:r>
      <w:r w:rsidR="00531125">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 xml:space="preserve">електромеханички (усисивач, миксер, соковник, фрижидер, замрзивач, клима уређај ...) и комбинованих апарата и уређаја (фен за косу, ТА пећ, машина за прање веша, машина за прање судова ...). Овај део наставне области се може искористити за израду мултимедијалне презентације, тако што ће сваки ученик на истој приказати и презентовати по један уређај у домаћинству. </w:t>
      </w:r>
    </w:p>
    <w:p w14:paraId="423608C2" w14:textId="77777777"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У оквиру електронике, кроз примере практичне примене, упознати ученике са основама на којима се заснива рад дигиталне технологије. Уз практични приказ, упознати ученике са основним електронским елементима (отпорници, кондензатори, завојнице, диоде, транзистори, интегрисана кола ...). Најавити коришћење електронских елемената у оквиру практичног рада у следећој области Конструкторско моделовање.</w:t>
      </w:r>
    </w:p>
    <w:p w14:paraId="2DFAD2D2" w14:textId="77777777" w:rsidR="002D5F01" w:rsidRPr="005D146C" w:rsidRDefault="002D5F01" w:rsidP="00747CB2">
      <w:pPr>
        <w:pStyle w:val="NoSpacing"/>
        <w:ind w:right="-63" w:firstLine="54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На крају ове области упознати ученике са могућношћу и значајем рециклаже електронских компоненти са еколошког и економског аспекта.</w:t>
      </w:r>
    </w:p>
    <w:p w14:paraId="0984E60F" w14:textId="2B9E2F98" w:rsidR="00ED2D70" w:rsidRPr="005D146C" w:rsidRDefault="002D5F01" w:rsidP="00747CB2">
      <w:pPr>
        <w:spacing w:line="240" w:lineRule="auto"/>
        <w:ind w:right="-63" w:firstLine="540"/>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Ову област реализовати у тесној корелацији са наставним садржајима физике, посебно са аспекта закона електротехнике на којима су засновани разни уређаји на електротермичком, електромеханичком дејству електричне струје.</w:t>
      </w:r>
    </w:p>
    <w:p w14:paraId="701F1984" w14:textId="26914560" w:rsidR="002D5F01" w:rsidRPr="005D146C" w:rsidRDefault="00ED2D70" w:rsidP="00747CB2">
      <w:pPr>
        <w:spacing w:line="240" w:lineRule="auto"/>
        <w:ind w:right="-63" w:firstLine="540"/>
        <w:jc w:val="both"/>
        <w:rPr>
          <w:rFonts w:ascii="Times New Roman" w:hAnsi="Times New Roman" w:cs="Times New Roman"/>
          <w:b/>
          <w:sz w:val="24"/>
          <w:szCs w:val="24"/>
          <w:lang w:val="sr-Cyrl-RS"/>
        </w:rPr>
      </w:pPr>
      <w:r w:rsidRPr="005D146C">
        <w:rPr>
          <w:rFonts w:ascii="Times New Roman" w:hAnsi="Times New Roman" w:cs="Times New Roman"/>
          <w:color w:val="auto"/>
          <w:sz w:val="24"/>
          <w:szCs w:val="24"/>
          <w:lang w:val="sr-Cyrl-RS"/>
        </w:rPr>
        <w:t>Препоручен број часова за реализацију ове области је</w:t>
      </w:r>
      <w:r w:rsidR="00DD10A1" w:rsidRPr="005D146C">
        <w:rPr>
          <w:rFonts w:ascii="Times New Roman" w:hAnsi="Times New Roman" w:cs="Times New Roman"/>
          <w:color w:val="auto"/>
          <w:sz w:val="24"/>
          <w:szCs w:val="24"/>
          <w:lang w:val="sr-Cyrl-RS"/>
        </w:rPr>
        <w:t xml:space="preserve"> 20.</w:t>
      </w:r>
    </w:p>
    <w:p w14:paraId="4077D4EC" w14:textId="77777777" w:rsidR="00ED2D70" w:rsidRPr="005D146C" w:rsidRDefault="00ED2D70" w:rsidP="008D252A">
      <w:pPr>
        <w:pStyle w:val="NoSpacing"/>
        <w:ind w:left="-540" w:right="-720" w:firstLine="540"/>
        <w:jc w:val="both"/>
        <w:rPr>
          <w:rFonts w:ascii="Times New Roman" w:hAnsi="Times New Roman" w:cs="Times New Roman"/>
          <w:b/>
          <w:sz w:val="24"/>
          <w:szCs w:val="24"/>
          <w:lang w:val="sr-Cyrl-RS"/>
        </w:rPr>
      </w:pPr>
    </w:p>
    <w:p w14:paraId="6FF56E01" w14:textId="57C52060" w:rsidR="002D5F01" w:rsidRPr="005D146C" w:rsidRDefault="002D5F01" w:rsidP="008D252A">
      <w:pPr>
        <w:pStyle w:val="NoSpacing"/>
        <w:ind w:left="-540" w:right="-720" w:firstLine="540"/>
        <w:jc w:val="both"/>
        <w:rPr>
          <w:rFonts w:ascii="Times New Roman" w:hAnsi="Times New Roman" w:cs="Times New Roman"/>
          <w:b/>
          <w:sz w:val="24"/>
          <w:szCs w:val="24"/>
          <w:lang w:val="sr-Cyrl-RS"/>
        </w:rPr>
      </w:pPr>
      <w:r w:rsidRPr="005D146C">
        <w:rPr>
          <w:rFonts w:ascii="Times New Roman" w:hAnsi="Times New Roman" w:cs="Times New Roman"/>
          <w:b/>
          <w:sz w:val="24"/>
          <w:szCs w:val="24"/>
          <w:lang w:val="sr-Cyrl-RS"/>
        </w:rPr>
        <w:t>Конструкторско моделовање</w:t>
      </w:r>
    </w:p>
    <w:p w14:paraId="739427A2" w14:textId="183E2D04" w:rsidR="002D5F01" w:rsidRPr="005D146C" w:rsidRDefault="002D5F01" w:rsidP="008D252A">
      <w:pPr>
        <w:spacing w:line="240" w:lineRule="auto"/>
        <w:ind w:firstLine="36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Ова област је сложенија јер се у њој по вертикали повезују садржаји како претходних</w:t>
      </w:r>
      <w:r w:rsidR="00047596" w:rsidRPr="005D146C">
        <w:rPr>
          <w:rFonts w:ascii="Times New Roman" w:hAnsi="Times New Roman" w:cs="Times New Roman"/>
          <w:sz w:val="24"/>
          <w:szCs w:val="24"/>
          <w:lang w:val="sr-Cyrl-RS"/>
        </w:rPr>
        <w:t xml:space="preserve"> разреда тако и </w:t>
      </w:r>
      <w:r w:rsidR="00777919" w:rsidRPr="005D146C">
        <w:rPr>
          <w:rFonts w:ascii="Times New Roman" w:hAnsi="Times New Roman" w:cs="Times New Roman"/>
          <w:sz w:val="24"/>
          <w:szCs w:val="24"/>
          <w:lang w:val="sr-Cyrl-RS"/>
        </w:rPr>
        <w:t>осмог разреда.</w:t>
      </w:r>
      <w:r w:rsidRPr="005D146C">
        <w:rPr>
          <w:rFonts w:ascii="Times New Roman" w:hAnsi="Times New Roman" w:cs="Times New Roman"/>
          <w:sz w:val="24"/>
          <w:szCs w:val="24"/>
          <w:lang w:val="sr-Cyrl-RS"/>
        </w:rPr>
        <w:t xml:space="preserve"> У овом делу програма ученици кроз практичан рад примењују пре</w:t>
      </w:r>
      <w:r w:rsidR="001C4BE5" w:rsidRPr="005D146C">
        <w:rPr>
          <w:rFonts w:ascii="Times New Roman" w:hAnsi="Times New Roman" w:cs="Times New Roman"/>
          <w:sz w:val="24"/>
          <w:szCs w:val="24"/>
          <w:lang w:val="sr-Cyrl-RS"/>
        </w:rPr>
        <w:t xml:space="preserve">тходно стечена знања и вештине кроз </w:t>
      </w:r>
      <w:r w:rsidRPr="005D146C">
        <w:rPr>
          <w:rFonts w:ascii="Times New Roman" w:hAnsi="Times New Roman" w:cs="Times New Roman"/>
          <w:sz w:val="24"/>
          <w:szCs w:val="24"/>
          <w:lang w:val="sr-Cyrl-RS"/>
        </w:rPr>
        <w:t>моделовање електричних машина и уређаја. То је неопходно пошто се та знања и вештине појављују и у</w:t>
      </w:r>
      <w:r w:rsidR="00047596" w:rsidRPr="005D146C">
        <w:rPr>
          <w:rFonts w:ascii="Times New Roman" w:hAnsi="Times New Roman" w:cs="Times New Roman"/>
          <w:sz w:val="24"/>
          <w:szCs w:val="24"/>
          <w:lang w:val="sr-Cyrl-RS"/>
        </w:rPr>
        <w:t xml:space="preserve"> реализацији</w:t>
      </w:r>
      <w:r w:rsidR="008D252A" w:rsidRPr="005D146C">
        <w:rPr>
          <w:rFonts w:ascii="Times New Roman" w:hAnsi="Times New Roman" w:cs="Times New Roman"/>
          <w:sz w:val="24"/>
          <w:szCs w:val="24"/>
          <w:lang w:val="sr-Cyrl-RS"/>
        </w:rPr>
        <w:t xml:space="preserve"> </w:t>
      </w:r>
      <w:r w:rsidR="00047596" w:rsidRPr="005D146C">
        <w:rPr>
          <w:rFonts w:ascii="Times New Roman" w:hAnsi="Times New Roman" w:cs="Times New Roman"/>
          <w:sz w:val="24"/>
          <w:szCs w:val="24"/>
          <w:lang w:val="sr-Cyrl-RS"/>
        </w:rPr>
        <w:t>делова пројекта.</w:t>
      </w:r>
    </w:p>
    <w:p w14:paraId="15C16312" w14:textId="6FC9B9EB" w:rsidR="002D5F01" w:rsidRPr="005D146C" w:rsidRDefault="002D5F01" w:rsidP="008D252A">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У овом разреду треба </w:t>
      </w:r>
      <w:r w:rsidR="00777919" w:rsidRPr="005D146C">
        <w:rPr>
          <w:rFonts w:ascii="Times New Roman" w:hAnsi="Times New Roman" w:cs="Times New Roman"/>
          <w:sz w:val="24"/>
          <w:szCs w:val="24"/>
          <w:lang w:val="sr-Cyrl-RS"/>
        </w:rPr>
        <w:t>заокружити целину о обновљивим изворима</w:t>
      </w:r>
      <w:r w:rsidRPr="005D146C">
        <w:rPr>
          <w:rFonts w:ascii="Times New Roman" w:hAnsi="Times New Roman" w:cs="Times New Roman"/>
          <w:sz w:val="24"/>
          <w:szCs w:val="24"/>
          <w:lang w:val="sr-Cyrl-RS"/>
        </w:rPr>
        <w:t xml:space="preserve"> енергије. </w:t>
      </w:r>
      <w:r w:rsidR="001A4CE8" w:rsidRPr="005D146C">
        <w:rPr>
          <w:rFonts w:ascii="Times New Roman" w:hAnsi="Times New Roman" w:cs="Times New Roman"/>
          <w:sz w:val="24"/>
          <w:szCs w:val="24"/>
          <w:lang w:val="sr-Cyrl-RS"/>
        </w:rPr>
        <w:t>С о</w:t>
      </w:r>
      <w:r w:rsidRPr="005D146C">
        <w:rPr>
          <w:rFonts w:ascii="Times New Roman" w:hAnsi="Times New Roman" w:cs="Times New Roman"/>
          <w:sz w:val="24"/>
          <w:szCs w:val="24"/>
          <w:lang w:val="sr-Cyrl-RS"/>
        </w:rPr>
        <w:t>бзиром да је у претходним разредима било речи о механичким и топлотним</w:t>
      </w:r>
      <w:r w:rsidR="008D252A"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претварачима енер</w:t>
      </w:r>
      <w:r w:rsidR="00777919" w:rsidRPr="005D146C">
        <w:rPr>
          <w:rFonts w:ascii="Times New Roman" w:hAnsi="Times New Roman" w:cs="Times New Roman"/>
          <w:sz w:val="24"/>
          <w:szCs w:val="24"/>
          <w:lang w:val="sr-Cyrl-RS"/>
        </w:rPr>
        <w:t>гије у осмом разреду тежиште је</w:t>
      </w:r>
      <w:r w:rsidR="00511959" w:rsidRPr="005D146C">
        <w:rPr>
          <w:rFonts w:ascii="Times New Roman" w:hAnsi="Times New Roman" w:cs="Times New Roman"/>
          <w:sz w:val="24"/>
          <w:szCs w:val="24"/>
          <w:lang w:val="sr-Cyrl-RS"/>
        </w:rPr>
        <w:t xml:space="preserve"> на електричној енергији.</w:t>
      </w:r>
      <w:r w:rsidRPr="005D146C">
        <w:rPr>
          <w:rFonts w:ascii="Times New Roman" w:hAnsi="Times New Roman" w:cs="Times New Roman"/>
          <w:sz w:val="24"/>
          <w:szCs w:val="24"/>
          <w:lang w:val="sr-Cyrl-RS"/>
        </w:rPr>
        <w:t xml:space="preserve"> </w:t>
      </w:r>
      <w:r w:rsidR="00511959" w:rsidRPr="005D146C">
        <w:rPr>
          <w:rFonts w:ascii="Times New Roman" w:hAnsi="Times New Roman" w:cs="Times New Roman"/>
          <w:sz w:val="24"/>
          <w:szCs w:val="24"/>
          <w:lang w:val="sr-Cyrl-RS"/>
        </w:rPr>
        <w:t>Моделе који користе о</w:t>
      </w:r>
      <w:r w:rsidRPr="005D146C">
        <w:rPr>
          <w:rFonts w:ascii="Times New Roman" w:hAnsi="Times New Roman" w:cs="Times New Roman"/>
          <w:sz w:val="24"/>
          <w:szCs w:val="24"/>
          <w:lang w:val="sr-Cyrl-RS"/>
        </w:rPr>
        <w:t>бновљиве извор</w:t>
      </w:r>
      <w:r w:rsidR="00511959" w:rsidRPr="005D146C">
        <w:rPr>
          <w:rFonts w:ascii="Times New Roman" w:hAnsi="Times New Roman" w:cs="Times New Roman"/>
          <w:sz w:val="24"/>
          <w:szCs w:val="24"/>
          <w:lang w:val="sr-Cyrl-RS"/>
        </w:rPr>
        <w:t xml:space="preserve">е </w:t>
      </w:r>
      <w:r w:rsidRPr="005D146C">
        <w:rPr>
          <w:rFonts w:ascii="Times New Roman" w:hAnsi="Times New Roman" w:cs="Times New Roman"/>
          <w:sz w:val="24"/>
          <w:szCs w:val="24"/>
          <w:lang w:val="sr-Cyrl-RS"/>
        </w:rPr>
        <w:t>енергије ученици могу моделова</w:t>
      </w:r>
      <w:r w:rsidR="00511959" w:rsidRPr="005D146C">
        <w:rPr>
          <w:rFonts w:ascii="Times New Roman" w:hAnsi="Times New Roman" w:cs="Times New Roman"/>
          <w:sz w:val="24"/>
          <w:szCs w:val="24"/>
          <w:lang w:val="sr-Cyrl-RS"/>
        </w:rPr>
        <w:t>ти на различите</w:t>
      </w:r>
      <w:r w:rsidRPr="005D146C">
        <w:rPr>
          <w:rFonts w:ascii="Times New Roman" w:hAnsi="Times New Roman" w:cs="Times New Roman"/>
          <w:sz w:val="24"/>
          <w:szCs w:val="24"/>
          <w:lang w:val="sr-Cyrl-RS"/>
        </w:rPr>
        <w:t xml:space="preserve"> начине. Један од </w:t>
      </w:r>
      <w:r w:rsidR="00511959" w:rsidRPr="005D146C">
        <w:rPr>
          <w:rFonts w:ascii="Times New Roman" w:hAnsi="Times New Roman" w:cs="Times New Roman"/>
          <w:sz w:val="24"/>
          <w:szCs w:val="24"/>
          <w:lang w:val="sr-Cyrl-RS"/>
        </w:rPr>
        <w:t>начина</w:t>
      </w:r>
      <w:r w:rsidRPr="005D146C">
        <w:rPr>
          <w:rFonts w:ascii="Times New Roman" w:hAnsi="Times New Roman" w:cs="Times New Roman"/>
          <w:sz w:val="24"/>
          <w:szCs w:val="24"/>
          <w:lang w:val="sr-Cyrl-RS"/>
        </w:rPr>
        <w:t xml:space="preserve"> је извођење огледа са електропанелима. У ту сврху довољно ј</w:t>
      </w:r>
      <w:r w:rsidR="00511959" w:rsidRPr="005D146C">
        <w:rPr>
          <w:rFonts w:ascii="Times New Roman" w:hAnsi="Times New Roman" w:cs="Times New Roman"/>
          <w:sz w:val="24"/>
          <w:szCs w:val="24"/>
          <w:lang w:val="sr-Cyrl-RS"/>
        </w:rPr>
        <w:t xml:space="preserve">е радити на мањој плочи </w:t>
      </w:r>
      <w:r w:rsidR="00511959" w:rsidRPr="005D146C">
        <w:rPr>
          <w:rFonts w:ascii="Times New Roman" w:hAnsi="Times New Roman" w:cs="Times New Roman"/>
          <w:color w:val="auto"/>
          <w:sz w:val="24"/>
          <w:szCs w:val="24"/>
          <w:lang w:val="sr-Cyrl-RS"/>
        </w:rPr>
        <w:t>електро</w:t>
      </w:r>
      <w:r w:rsidRPr="005D146C">
        <w:rPr>
          <w:rFonts w:ascii="Times New Roman" w:hAnsi="Times New Roman" w:cs="Times New Roman"/>
          <w:color w:val="auto"/>
          <w:sz w:val="24"/>
          <w:szCs w:val="24"/>
          <w:lang w:val="sr-Cyrl-RS"/>
        </w:rPr>
        <w:t xml:space="preserve">панела </w:t>
      </w:r>
      <w:r w:rsidR="00777919" w:rsidRPr="005D146C">
        <w:rPr>
          <w:rFonts w:ascii="Times New Roman" w:hAnsi="Times New Roman" w:cs="Times New Roman"/>
          <w:sz w:val="24"/>
          <w:szCs w:val="24"/>
          <w:lang w:val="sr-Cyrl-RS"/>
        </w:rPr>
        <w:t xml:space="preserve">и помоћу мултиметара (унимера) </w:t>
      </w:r>
      <w:r w:rsidRPr="005D146C">
        <w:rPr>
          <w:rFonts w:ascii="Times New Roman" w:hAnsi="Times New Roman" w:cs="Times New Roman"/>
          <w:sz w:val="24"/>
          <w:szCs w:val="24"/>
          <w:lang w:val="sr-Cyrl-RS"/>
        </w:rPr>
        <w:t xml:space="preserve">мерити промене у зависности од количине светла. </w:t>
      </w:r>
      <w:r w:rsidR="00364080" w:rsidRPr="005D146C">
        <w:rPr>
          <w:rFonts w:ascii="Times New Roman" w:hAnsi="Times New Roman" w:cs="Times New Roman"/>
          <w:sz w:val="24"/>
          <w:szCs w:val="24"/>
          <w:lang w:val="sr-Cyrl-RS"/>
        </w:rPr>
        <w:t>У оквиру пројекта могуће је израдити модел ветрогенератора.</w:t>
      </w:r>
    </w:p>
    <w:p w14:paraId="37026EB3" w14:textId="149CED58" w:rsidR="002D5F01" w:rsidRPr="005D146C" w:rsidRDefault="00364080" w:rsidP="008D252A">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Са интрефејсом ученици су се упознали</w:t>
      </w:r>
      <w:r w:rsidR="002D5F01"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на нивоу „црне кутије“</w:t>
      </w:r>
      <w:r w:rsidR="002D5F01" w:rsidRPr="005D146C">
        <w:rPr>
          <w:rFonts w:ascii="Times New Roman" w:hAnsi="Times New Roman" w:cs="Times New Roman"/>
          <w:sz w:val="24"/>
          <w:szCs w:val="24"/>
          <w:lang w:val="sr-Cyrl-RS"/>
        </w:rPr>
        <w:t xml:space="preserve"> (black box). </w:t>
      </w:r>
      <w:r w:rsidR="002108DA" w:rsidRPr="005D146C">
        <w:rPr>
          <w:rFonts w:ascii="Times New Roman" w:hAnsi="Times New Roman" w:cs="Times New Roman"/>
          <w:sz w:val="24"/>
          <w:szCs w:val="24"/>
          <w:lang w:val="sr-Cyrl-RS"/>
        </w:rPr>
        <w:t xml:space="preserve">Практично приказати </w:t>
      </w:r>
      <w:r w:rsidR="00FB3F2D" w:rsidRPr="005D146C">
        <w:rPr>
          <w:rFonts w:ascii="Times New Roman" w:hAnsi="Times New Roman" w:cs="Times New Roman"/>
          <w:sz w:val="24"/>
          <w:szCs w:val="24"/>
          <w:lang w:val="sr-Cyrl-RS"/>
        </w:rPr>
        <w:t>како функционише</w:t>
      </w:r>
      <w:r w:rsidR="002108DA" w:rsidRPr="005D146C">
        <w:rPr>
          <w:rFonts w:ascii="Times New Roman" w:hAnsi="Times New Roman" w:cs="Times New Roman"/>
          <w:sz w:val="24"/>
          <w:szCs w:val="24"/>
          <w:lang w:val="sr-Cyrl-RS"/>
        </w:rPr>
        <w:t xml:space="preserve"> интерфејс </w:t>
      </w:r>
      <w:r w:rsidR="00FB3F2D" w:rsidRPr="005D146C">
        <w:rPr>
          <w:rFonts w:ascii="Times New Roman" w:hAnsi="Times New Roman" w:cs="Times New Roman"/>
          <w:sz w:val="24"/>
          <w:szCs w:val="24"/>
          <w:lang w:val="sr-Cyrl-RS"/>
        </w:rPr>
        <w:t xml:space="preserve">да би, у </w:t>
      </w:r>
      <w:r w:rsidR="002D5F01" w:rsidRPr="005D146C">
        <w:rPr>
          <w:rFonts w:ascii="Times New Roman" w:hAnsi="Times New Roman" w:cs="Times New Roman"/>
          <w:sz w:val="24"/>
          <w:szCs w:val="24"/>
          <w:lang w:val="sr-Cyrl-RS"/>
        </w:rPr>
        <w:t>каснијој фази</w:t>
      </w:r>
      <w:r w:rsidR="00FB3F2D" w:rsidRPr="005D146C">
        <w:rPr>
          <w:rFonts w:ascii="Times New Roman" w:hAnsi="Times New Roman" w:cs="Times New Roman"/>
          <w:sz w:val="24"/>
          <w:szCs w:val="24"/>
          <w:lang w:val="sr-Cyrl-RS"/>
        </w:rPr>
        <w:t>,</w:t>
      </w:r>
      <w:r w:rsidR="002D5F01" w:rsidRPr="005D146C">
        <w:rPr>
          <w:rFonts w:ascii="Times New Roman" w:hAnsi="Times New Roman" w:cs="Times New Roman"/>
          <w:sz w:val="24"/>
          <w:szCs w:val="24"/>
          <w:lang w:val="sr-Cyrl-RS"/>
        </w:rPr>
        <w:t xml:space="preserve"> </w:t>
      </w:r>
      <w:r w:rsidR="002D5F01" w:rsidRPr="005D146C">
        <w:rPr>
          <w:rFonts w:ascii="Times New Roman" w:hAnsi="Times New Roman" w:cs="Times New Roman"/>
          <w:color w:val="auto"/>
          <w:sz w:val="24"/>
          <w:szCs w:val="24"/>
          <w:lang w:val="sr-Cyrl-RS"/>
        </w:rPr>
        <w:t xml:space="preserve">могли </w:t>
      </w:r>
      <w:r w:rsidR="002108DA" w:rsidRPr="005D146C">
        <w:rPr>
          <w:rFonts w:ascii="Times New Roman" w:hAnsi="Times New Roman" w:cs="Times New Roman"/>
          <w:color w:val="auto"/>
          <w:sz w:val="24"/>
          <w:szCs w:val="24"/>
          <w:lang w:val="sr-Cyrl-RS"/>
        </w:rPr>
        <w:t xml:space="preserve">применити </w:t>
      </w:r>
      <w:r w:rsidR="00FB3F2D" w:rsidRPr="005D146C">
        <w:rPr>
          <w:rFonts w:ascii="Times New Roman" w:hAnsi="Times New Roman" w:cs="Times New Roman"/>
          <w:color w:val="auto"/>
          <w:sz w:val="24"/>
          <w:szCs w:val="24"/>
          <w:lang w:val="sr-Cyrl-RS"/>
        </w:rPr>
        <w:t xml:space="preserve">стечена </w:t>
      </w:r>
      <w:r w:rsidR="002108DA" w:rsidRPr="005D146C">
        <w:rPr>
          <w:rFonts w:ascii="Times New Roman" w:hAnsi="Times New Roman" w:cs="Times New Roman"/>
          <w:color w:val="auto"/>
          <w:sz w:val="24"/>
          <w:szCs w:val="24"/>
          <w:lang w:val="sr-Cyrl-RS"/>
        </w:rPr>
        <w:t>знања</w:t>
      </w:r>
      <w:r w:rsidR="002D5F01" w:rsidRPr="005D146C">
        <w:rPr>
          <w:rFonts w:ascii="Times New Roman" w:hAnsi="Times New Roman" w:cs="Times New Roman"/>
          <w:color w:val="auto"/>
          <w:sz w:val="24"/>
          <w:szCs w:val="24"/>
          <w:lang w:val="sr-Cyrl-RS"/>
        </w:rPr>
        <w:t xml:space="preserve"> на неком пројекту</w:t>
      </w:r>
      <w:r w:rsidR="00FB3F2D" w:rsidRPr="005D146C">
        <w:rPr>
          <w:rFonts w:ascii="Times New Roman" w:hAnsi="Times New Roman" w:cs="Times New Roman"/>
          <w:color w:val="auto"/>
          <w:sz w:val="24"/>
          <w:szCs w:val="24"/>
          <w:lang w:val="sr-Cyrl-RS"/>
        </w:rPr>
        <w:t>.</w:t>
      </w:r>
      <w:r w:rsidR="002D5F01" w:rsidRPr="005D146C">
        <w:rPr>
          <w:rFonts w:ascii="Times New Roman" w:hAnsi="Times New Roman" w:cs="Times New Roman"/>
          <w:color w:val="auto"/>
          <w:sz w:val="24"/>
          <w:szCs w:val="24"/>
          <w:lang w:val="sr-Cyrl-RS"/>
        </w:rPr>
        <w:t xml:space="preserve"> </w:t>
      </w:r>
      <w:r w:rsidR="007E18CA" w:rsidRPr="005D146C">
        <w:rPr>
          <w:rFonts w:ascii="Times New Roman" w:hAnsi="Times New Roman" w:cs="Times New Roman"/>
          <w:color w:val="auto"/>
          <w:sz w:val="24"/>
          <w:szCs w:val="24"/>
          <w:lang w:val="sr-Cyrl-RS"/>
        </w:rPr>
        <w:t>У</w:t>
      </w:r>
      <w:r w:rsidR="002D5F01" w:rsidRPr="005D146C">
        <w:rPr>
          <w:rFonts w:ascii="Times New Roman" w:hAnsi="Times New Roman" w:cs="Times New Roman"/>
          <w:color w:val="auto"/>
          <w:sz w:val="24"/>
          <w:szCs w:val="24"/>
          <w:lang w:val="sr-Cyrl-RS"/>
        </w:rPr>
        <w:t>чени</w:t>
      </w:r>
      <w:r w:rsidR="007E18CA" w:rsidRPr="005D146C">
        <w:rPr>
          <w:rFonts w:ascii="Times New Roman" w:hAnsi="Times New Roman" w:cs="Times New Roman"/>
          <w:color w:val="auto"/>
          <w:sz w:val="24"/>
          <w:szCs w:val="24"/>
          <w:lang w:val="sr-Cyrl-RS"/>
        </w:rPr>
        <w:t>ке</w:t>
      </w:r>
      <w:r w:rsidR="002D5F01" w:rsidRPr="005D146C">
        <w:rPr>
          <w:rFonts w:ascii="Times New Roman" w:hAnsi="Times New Roman" w:cs="Times New Roman"/>
          <w:color w:val="auto"/>
          <w:sz w:val="24"/>
          <w:szCs w:val="24"/>
          <w:lang w:val="sr-Cyrl-RS"/>
        </w:rPr>
        <w:t xml:space="preserve"> треба </w:t>
      </w:r>
      <w:r w:rsidR="007E18CA" w:rsidRPr="005D146C">
        <w:rPr>
          <w:rFonts w:ascii="Times New Roman" w:hAnsi="Times New Roman" w:cs="Times New Roman"/>
          <w:color w:val="auto"/>
          <w:sz w:val="24"/>
          <w:szCs w:val="24"/>
          <w:lang w:val="sr-Cyrl-RS"/>
        </w:rPr>
        <w:t>упознати са основним</w:t>
      </w:r>
      <w:r w:rsidR="007E18CA" w:rsidRPr="005D146C">
        <w:rPr>
          <w:rFonts w:ascii="Times New Roman" w:hAnsi="Times New Roman" w:cs="Times New Roman"/>
          <w:sz w:val="24"/>
          <w:szCs w:val="24"/>
          <w:lang w:val="sr-Cyrl-RS"/>
        </w:rPr>
        <w:t xml:space="preserve"> деловима интрфејса: напајање, улази и излази</w:t>
      </w:r>
      <w:r w:rsidR="002D5F01" w:rsidRPr="005D146C">
        <w:rPr>
          <w:rFonts w:ascii="Times New Roman" w:hAnsi="Times New Roman" w:cs="Times New Roman"/>
          <w:sz w:val="24"/>
          <w:szCs w:val="24"/>
          <w:lang w:val="sr-Cyrl-RS"/>
        </w:rPr>
        <w:t xml:space="preserve">. На исти начин </w:t>
      </w:r>
      <w:r w:rsidR="00C56FB1" w:rsidRPr="005D146C">
        <w:rPr>
          <w:rFonts w:ascii="Times New Roman" w:hAnsi="Times New Roman" w:cs="Times New Roman"/>
          <w:sz w:val="24"/>
          <w:szCs w:val="24"/>
          <w:lang w:val="sr-Cyrl-RS"/>
        </w:rPr>
        <w:t xml:space="preserve">упознати основне делове робота и саставити једноставан </w:t>
      </w:r>
      <w:r w:rsidR="007E7B65" w:rsidRPr="005D146C">
        <w:rPr>
          <w:rFonts w:ascii="Times New Roman" w:hAnsi="Times New Roman" w:cs="Times New Roman"/>
          <w:sz w:val="24"/>
          <w:szCs w:val="24"/>
          <w:lang w:val="sr-Cyrl-RS"/>
        </w:rPr>
        <w:t xml:space="preserve">школски </w:t>
      </w:r>
      <w:r w:rsidR="00C56FB1" w:rsidRPr="005D146C">
        <w:rPr>
          <w:rFonts w:ascii="Times New Roman" w:hAnsi="Times New Roman" w:cs="Times New Roman"/>
          <w:sz w:val="24"/>
          <w:szCs w:val="24"/>
          <w:lang w:val="sr-Cyrl-RS"/>
        </w:rPr>
        <w:t xml:space="preserve">робот. </w:t>
      </w:r>
    </w:p>
    <w:p w14:paraId="6E5A06ED" w14:textId="77777777" w:rsidR="002D5F01" w:rsidRPr="005D146C" w:rsidRDefault="002D5F01" w:rsidP="008D252A">
      <w:pPr>
        <w:spacing w:line="240" w:lineRule="auto"/>
        <w:ind w:left="-360" w:firstLine="720"/>
        <w:jc w:val="both"/>
        <w:rPr>
          <w:rFonts w:ascii="Times New Roman" w:hAnsi="Times New Roman" w:cs="Times New Roman"/>
          <w:sz w:val="24"/>
          <w:szCs w:val="24"/>
          <w:lang w:val="sr-Cyrl-RS"/>
        </w:rPr>
      </w:pPr>
    </w:p>
    <w:p w14:paraId="79CF3CAD" w14:textId="2265C404" w:rsidR="002D5F01" w:rsidRPr="005D146C" w:rsidRDefault="002D5F01" w:rsidP="008D252A">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lastRenderedPageBreak/>
        <w:t>С обзиром да је програм модуларног типа оставља се могућност да ученици изразе своје личне афинитете, способности,</w:t>
      </w:r>
      <w:r w:rsidR="00F450E1" w:rsidRPr="005D146C">
        <w:rPr>
          <w:rFonts w:ascii="Times New Roman" w:hAnsi="Times New Roman" w:cs="Times New Roman"/>
          <w:sz w:val="24"/>
          <w:szCs w:val="24"/>
          <w:lang w:val="sr-Cyrl-RS"/>
        </w:rPr>
        <w:t xml:space="preserve"> интересовања како би </w:t>
      </w:r>
      <w:r w:rsidRPr="005D146C">
        <w:rPr>
          <w:rFonts w:ascii="Times New Roman" w:hAnsi="Times New Roman" w:cs="Times New Roman"/>
          <w:sz w:val="24"/>
          <w:szCs w:val="24"/>
          <w:lang w:val="sr-Cyrl-RS"/>
        </w:rPr>
        <w:t>се определили за нек</w:t>
      </w:r>
      <w:r w:rsidR="00F450E1" w:rsidRPr="005D146C">
        <w:rPr>
          <w:rFonts w:ascii="Times New Roman" w:hAnsi="Times New Roman" w:cs="Times New Roman"/>
          <w:sz w:val="24"/>
          <w:szCs w:val="24"/>
          <w:lang w:val="sr-Cyrl-RS"/>
        </w:rPr>
        <w:t>е</w:t>
      </w:r>
      <w:r w:rsidRPr="005D146C">
        <w:rPr>
          <w:rFonts w:ascii="Times New Roman" w:hAnsi="Times New Roman" w:cs="Times New Roman"/>
          <w:sz w:val="24"/>
          <w:szCs w:val="24"/>
          <w:lang w:val="sr-Cyrl-RS"/>
        </w:rPr>
        <w:t xml:space="preserve"> од понуђених </w:t>
      </w:r>
      <w:r w:rsidR="00F450E1" w:rsidRPr="005D146C">
        <w:rPr>
          <w:rFonts w:ascii="Times New Roman" w:hAnsi="Times New Roman" w:cs="Times New Roman"/>
          <w:sz w:val="24"/>
          <w:szCs w:val="24"/>
          <w:lang w:val="sr-Cyrl-RS"/>
        </w:rPr>
        <w:t>могућности</w:t>
      </w:r>
      <w:r w:rsidRPr="005D146C">
        <w:rPr>
          <w:rFonts w:ascii="Times New Roman" w:hAnsi="Times New Roman" w:cs="Times New Roman"/>
          <w:sz w:val="24"/>
          <w:szCs w:val="24"/>
          <w:lang w:val="sr-Cyrl-RS"/>
        </w:rPr>
        <w:t xml:space="preserve">: </w:t>
      </w:r>
      <w:r w:rsidR="00F450E1" w:rsidRPr="005D146C">
        <w:rPr>
          <w:rFonts w:ascii="Times New Roman" w:hAnsi="Times New Roman" w:cs="Times New Roman"/>
          <w:sz w:val="24"/>
          <w:szCs w:val="24"/>
          <w:lang w:val="sr-Cyrl-RS"/>
        </w:rPr>
        <w:t>израда модела</w:t>
      </w:r>
      <w:r w:rsidRPr="005D146C">
        <w:rPr>
          <w:rFonts w:ascii="Times New Roman" w:hAnsi="Times New Roman" w:cs="Times New Roman"/>
          <w:sz w:val="24"/>
          <w:szCs w:val="24"/>
          <w:lang w:val="sr-Cyrl-RS"/>
        </w:rPr>
        <w:t xml:space="preserve"> електричних машина и уређаја, аутоматских система, робота, електронских склопова </w:t>
      </w:r>
      <w:r w:rsidR="00F450E1" w:rsidRPr="005D146C">
        <w:rPr>
          <w:rFonts w:ascii="Times New Roman" w:hAnsi="Times New Roman" w:cs="Times New Roman"/>
          <w:sz w:val="24"/>
          <w:szCs w:val="24"/>
          <w:lang w:val="sr-Cyrl-RS"/>
        </w:rPr>
        <w:t>и модела који користе обновљиве изворе енергије</w:t>
      </w:r>
      <w:r w:rsidRPr="005D146C">
        <w:rPr>
          <w:rFonts w:ascii="Times New Roman" w:hAnsi="Times New Roman" w:cs="Times New Roman"/>
          <w:sz w:val="24"/>
          <w:szCs w:val="24"/>
          <w:lang w:val="sr-Cyrl-RS"/>
        </w:rPr>
        <w:t>. Садржаје треба реализовати кроз ученичке пројекте, од графичког представљања замисли, преко планирања, извршавања радних операција, маркетинга до процене и вредновања. Наставити са алгоритамским приступом у конструкторском моделовању посебно у приступу развоја техничког стваралаштва</w:t>
      </w:r>
      <w:r w:rsidR="00442099" w:rsidRPr="005D146C">
        <w:rPr>
          <w:rFonts w:ascii="Times New Roman" w:hAnsi="Times New Roman" w:cs="Times New Roman"/>
          <w:sz w:val="24"/>
          <w:szCs w:val="24"/>
          <w:lang w:val="sr-Cyrl-RS"/>
        </w:rPr>
        <w:t xml:space="preserve"> </w:t>
      </w:r>
      <w:r w:rsidR="00531125">
        <w:rPr>
          <w:rFonts w:ascii="Times New Roman" w:hAnsi="Times New Roman" w:cs="Times New Roman"/>
          <w:sz w:val="24"/>
          <w:szCs w:val="24"/>
          <w:lang w:val="sr-Cyrl-RS"/>
        </w:rPr>
        <w:t>−</w:t>
      </w:r>
      <w:r w:rsidR="00442099"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 xml:space="preserve">oд идеје до реализације. Потребно је да ученици користе податке из различитих извора, самостално проналазе информације о условима, потребама и начину реализације </w:t>
      </w:r>
      <w:r w:rsidR="004E2CEC" w:rsidRPr="005D146C">
        <w:rPr>
          <w:rFonts w:ascii="Times New Roman" w:hAnsi="Times New Roman" w:cs="Times New Roman"/>
          <w:bCs/>
          <w:sz w:val="24"/>
          <w:szCs w:val="24"/>
          <w:lang w:val="sr-Cyrl-RS"/>
        </w:rPr>
        <w:t>производа</w:t>
      </w:r>
      <w:r w:rsidRPr="005D146C">
        <w:rPr>
          <w:rFonts w:ascii="Times New Roman" w:hAnsi="Times New Roman" w:cs="Times New Roman"/>
          <w:bCs/>
          <w:sz w:val="24"/>
          <w:szCs w:val="24"/>
          <w:lang w:val="sr-Cyrl-RS"/>
        </w:rPr>
        <w:t>/модела</w:t>
      </w:r>
      <w:r w:rsidRPr="005D146C">
        <w:rPr>
          <w:rFonts w:ascii="Times New Roman" w:hAnsi="Times New Roman" w:cs="Times New Roman"/>
          <w:b/>
          <w:bCs/>
          <w:sz w:val="24"/>
          <w:szCs w:val="24"/>
          <w:lang w:val="sr-Cyrl-RS"/>
        </w:rPr>
        <w:t xml:space="preserve"> </w:t>
      </w:r>
      <w:r w:rsidRPr="005D146C">
        <w:rPr>
          <w:rFonts w:ascii="Times New Roman" w:hAnsi="Times New Roman" w:cs="Times New Roman"/>
          <w:sz w:val="24"/>
          <w:szCs w:val="24"/>
          <w:lang w:val="sr-Cyrl-RS"/>
        </w:rPr>
        <w:t xml:space="preserve">користећи ИКТ, израђују </w:t>
      </w:r>
      <w:r w:rsidR="004E2CEC" w:rsidRPr="005D146C">
        <w:rPr>
          <w:rFonts w:ascii="Times New Roman" w:hAnsi="Times New Roman" w:cs="Times New Roman"/>
          <w:bCs/>
          <w:sz w:val="24"/>
          <w:szCs w:val="24"/>
          <w:lang w:val="sr-Cyrl-RS"/>
        </w:rPr>
        <w:t>производ</w:t>
      </w:r>
      <w:r w:rsidRPr="005D146C">
        <w:rPr>
          <w:rFonts w:ascii="Times New Roman" w:hAnsi="Times New Roman" w:cs="Times New Roman"/>
          <w:sz w:val="24"/>
          <w:szCs w:val="24"/>
          <w:lang w:val="sr-Cyrl-RS"/>
        </w:rPr>
        <w:t>/модел,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У пројект се може укључити и више ученика (тимски рад) уколико је рад сложенији, односно ако се ученици за такав вид сарадње одлуче.</w:t>
      </w:r>
    </w:p>
    <w:p w14:paraId="68412735" w14:textId="351D928A" w:rsidR="002D5F01" w:rsidRPr="005D146C" w:rsidRDefault="002D5F01" w:rsidP="008D252A">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Када је пројекат реализован</w:t>
      </w:r>
      <w:r w:rsidR="004E2CEC" w:rsidRPr="005D146C">
        <w:rPr>
          <w:rFonts w:ascii="Times New Roman" w:hAnsi="Times New Roman" w:cs="Times New Roman"/>
          <w:sz w:val="24"/>
          <w:szCs w:val="24"/>
          <w:lang w:val="sr-Cyrl-RS"/>
        </w:rPr>
        <w:t>,</w:t>
      </w:r>
      <w:r w:rsidRPr="005D146C">
        <w:rPr>
          <w:rFonts w:ascii="Times New Roman" w:hAnsi="Times New Roman" w:cs="Times New Roman"/>
          <w:sz w:val="24"/>
          <w:szCs w:val="24"/>
          <w:lang w:val="sr-Cyrl-RS"/>
        </w:rPr>
        <w:t xml:space="preserve"> ученици представљају резултате до којих су дошли. При томе треба омогућити да се самопроценом</w:t>
      </w:r>
      <w:r w:rsidR="008D252A"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сопственог рада и рада других на основу постављених критеријума развије размена ставова и мишљења. Да би унапредили процес рада на пројекту</w:t>
      </w:r>
      <w:r w:rsidR="00531125">
        <w:rPr>
          <w:rFonts w:ascii="Times New Roman" w:hAnsi="Times New Roman" w:cs="Times New Roman"/>
          <w:sz w:val="24"/>
          <w:szCs w:val="24"/>
          <w:lang w:val="sr-Cyrl-RS"/>
        </w:rPr>
        <w:t>,</w:t>
      </w:r>
      <w:r w:rsidRPr="005D146C">
        <w:rPr>
          <w:rFonts w:ascii="Times New Roman" w:hAnsi="Times New Roman" w:cs="Times New Roman"/>
          <w:sz w:val="24"/>
          <w:szCs w:val="24"/>
          <w:lang w:val="sr-Cyrl-RS"/>
        </w:rPr>
        <w:t xml:space="preserve"> треба подстицати употр</w:t>
      </w:r>
      <w:r w:rsidR="004E2CEC" w:rsidRPr="005D146C">
        <w:rPr>
          <w:rFonts w:ascii="Times New Roman" w:hAnsi="Times New Roman" w:cs="Times New Roman"/>
          <w:sz w:val="24"/>
          <w:szCs w:val="24"/>
          <w:lang w:val="sr-Cyrl-RS"/>
        </w:rPr>
        <w:t>ебу електронске коресподенције.</w:t>
      </w:r>
      <w:r w:rsidRPr="005D146C">
        <w:rPr>
          <w:rFonts w:ascii="Times New Roman" w:hAnsi="Times New Roman" w:cs="Times New Roman"/>
          <w:sz w:val="24"/>
          <w:szCs w:val="24"/>
          <w:lang w:val="sr-Cyrl-RS"/>
        </w:rPr>
        <w:t xml:space="preserve"> Исто тако треба </w:t>
      </w:r>
      <w:r w:rsidR="004E2CEC" w:rsidRPr="005D146C">
        <w:rPr>
          <w:rFonts w:ascii="Times New Roman" w:hAnsi="Times New Roman" w:cs="Times New Roman"/>
          <w:sz w:val="24"/>
          <w:szCs w:val="24"/>
          <w:lang w:val="sr-Cyrl-RS"/>
        </w:rPr>
        <w:t>реализовати</w:t>
      </w:r>
      <w:r w:rsidRPr="005D146C">
        <w:rPr>
          <w:rFonts w:ascii="Times New Roman" w:hAnsi="Times New Roman" w:cs="Times New Roman"/>
          <w:sz w:val="24"/>
          <w:szCs w:val="24"/>
          <w:lang w:val="sr-Cyrl-RS"/>
        </w:rPr>
        <w:t xml:space="preserve"> активности које се односе на одређивање оквирне цене трошкова и вредност израђеног модела приликом представљања</w:t>
      </w:r>
      <w:r w:rsidR="008D252A" w:rsidRPr="005D146C">
        <w:rPr>
          <w:rFonts w:ascii="Times New Roman" w:hAnsi="Times New Roman" w:cs="Times New Roman"/>
          <w:sz w:val="24"/>
          <w:szCs w:val="24"/>
          <w:lang w:val="sr-Cyrl-RS"/>
        </w:rPr>
        <w:t xml:space="preserve"> </w:t>
      </w:r>
      <w:r w:rsidRPr="005D146C">
        <w:rPr>
          <w:rFonts w:ascii="Times New Roman" w:hAnsi="Times New Roman" w:cs="Times New Roman"/>
          <w:sz w:val="24"/>
          <w:szCs w:val="24"/>
          <w:lang w:val="sr-Cyrl-RS"/>
        </w:rPr>
        <w:t>производа/модела</w:t>
      </w:r>
      <w:r w:rsidR="00944A76" w:rsidRPr="005D146C">
        <w:rPr>
          <w:rFonts w:ascii="Times New Roman" w:hAnsi="Times New Roman" w:cs="Times New Roman"/>
          <w:sz w:val="24"/>
          <w:szCs w:val="24"/>
          <w:lang w:val="sr-Cyrl-RS"/>
        </w:rPr>
        <w:t>.</w:t>
      </w:r>
    </w:p>
    <w:p w14:paraId="4D03816A" w14:textId="4FA66A90" w:rsidR="00ED2D70" w:rsidRPr="005D146C" w:rsidRDefault="00ED2D70" w:rsidP="008D252A">
      <w:pPr>
        <w:spacing w:line="240" w:lineRule="auto"/>
        <w:ind w:firstLine="720"/>
        <w:jc w:val="both"/>
        <w:rPr>
          <w:rFonts w:ascii="Times New Roman" w:hAnsi="Times New Roman" w:cs="Times New Roman"/>
          <w:b/>
          <w:sz w:val="24"/>
          <w:szCs w:val="24"/>
          <w:lang w:val="sr-Cyrl-RS"/>
        </w:rPr>
      </w:pPr>
      <w:r w:rsidRPr="005D146C">
        <w:rPr>
          <w:rFonts w:ascii="Times New Roman" w:hAnsi="Times New Roman" w:cs="Times New Roman"/>
          <w:sz w:val="24"/>
          <w:szCs w:val="24"/>
          <w:lang w:val="sr-Cyrl-RS"/>
        </w:rPr>
        <w:t>Препоручен</w:t>
      </w:r>
      <w:r w:rsidRPr="005D146C">
        <w:rPr>
          <w:rFonts w:ascii="Times New Roman" w:hAnsi="Times New Roman" w:cs="Times New Roman"/>
          <w:color w:val="auto"/>
          <w:sz w:val="24"/>
          <w:szCs w:val="24"/>
          <w:lang w:val="sr-Cyrl-RS"/>
        </w:rPr>
        <w:t xml:space="preserve"> број часова за реализацију ове области је</w:t>
      </w:r>
      <w:r w:rsidR="00DD10A1" w:rsidRPr="005D146C">
        <w:rPr>
          <w:rFonts w:ascii="Times New Roman" w:hAnsi="Times New Roman" w:cs="Times New Roman"/>
          <w:color w:val="auto"/>
          <w:sz w:val="24"/>
          <w:szCs w:val="24"/>
          <w:lang w:val="sr-Cyrl-RS"/>
        </w:rPr>
        <w:t xml:space="preserve"> 18</w:t>
      </w:r>
      <w:r w:rsidRPr="005D146C">
        <w:rPr>
          <w:rFonts w:ascii="Times New Roman" w:hAnsi="Times New Roman" w:cs="Times New Roman"/>
          <w:color w:val="auto"/>
          <w:sz w:val="24"/>
          <w:szCs w:val="24"/>
          <w:lang w:val="sr-Cyrl-RS"/>
        </w:rPr>
        <w:t>.</w:t>
      </w:r>
    </w:p>
    <w:p w14:paraId="6A2CC23A" w14:textId="2690CDA2" w:rsidR="00746072" w:rsidRPr="005D146C" w:rsidRDefault="00746072" w:rsidP="008D252A">
      <w:pPr>
        <w:pStyle w:val="NoSpacing"/>
        <w:ind w:left="-540" w:right="-720"/>
        <w:jc w:val="both"/>
        <w:rPr>
          <w:rFonts w:ascii="Times New Roman" w:hAnsi="Times New Roman" w:cs="Times New Roman"/>
          <w:sz w:val="24"/>
          <w:szCs w:val="24"/>
          <w:lang w:val="sr-Cyrl-RS"/>
        </w:rPr>
      </w:pPr>
    </w:p>
    <w:p w14:paraId="1C2BCFF3" w14:textId="10C44FCB" w:rsidR="0022409B" w:rsidRPr="005D146C" w:rsidRDefault="0022409B" w:rsidP="00CC2499">
      <w:pPr>
        <w:pStyle w:val="ListParagraph"/>
        <w:numPr>
          <w:ilvl w:val="0"/>
          <w:numId w:val="2"/>
        </w:numPr>
        <w:spacing w:line="240" w:lineRule="auto"/>
        <w:ind w:left="567" w:hanging="283"/>
        <w:jc w:val="both"/>
        <w:rPr>
          <w:rFonts w:ascii="Times New Roman" w:hAnsi="Times New Roman"/>
          <w:sz w:val="24"/>
          <w:szCs w:val="24"/>
          <w:lang w:val="sr-Cyrl-RS"/>
        </w:rPr>
      </w:pPr>
      <w:r w:rsidRPr="005D146C">
        <w:rPr>
          <w:rFonts w:ascii="Times New Roman" w:eastAsia="Times New Roman" w:hAnsi="Times New Roman"/>
          <w:b/>
          <w:sz w:val="24"/>
          <w:szCs w:val="24"/>
          <w:lang w:val="sr-Cyrl-RS"/>
        </w:rPr>
        <w:t>ПРАЋЕЊЕ И ВРЕДНОВАЊЕ НАСТАВЕ И УЧЕЊА</w:t>
      </w:r>
    </w:p>
    <w:p w14:paraId="57D5625C" w14:textId="77777777" w:rsidR="0022409B" w:rsidRPr="005D146C" w:rsidRDefault="0022409B" w:rsidP="008D252A">
      <w:pPr>
        <w:spacing w:line="240" w:lineRule="auto"/>
        <w:ind w:firstLine="720"/>
        <w:jc w:val="both"/>
        <w:rPr>
          <w:sz w:val="24"/>
          <w:szCs w:val="24"/>
          <w:lang w:val="sr-Cyrl-RS"/>
        </w:rPr>
      </w:pPr>
      <w:r w:rsidRPr="005D146C">
        <w:rPr>
          <w:rFonts w:ascii="Times New Roman" w:eastAsia="Times New Roman" w:hAnsi="Times New Roman" w:cs="Times New Roman"/>
          <w:sz w:val="24"/>
          <w:szCs w:val="24"/>
          <w:lang w:val="sr-Cyrl-RS"/>
        </w:rPr>
        <w:t xml:space="preserve">У настави оријентисаној на достизање исхода вреднују се процес и продукти учења. </w:t>
      </w:r>
    </w:p>
    <w:p w14:paraId="302B4F65" w14:textId="77777777" w:rsidR="0022409B" w:rsidRPr="005D146C" w:rsidRDefault="0022409B" w:rsidP="008D252A">
      <w:pPr>
        <w:spacing w:line="240" w:lineRule="auto"/>
        <w:ind w:firstLine="720"/>
        <w:jc w:val="both"/>
        <w:rPr>
          <w:sz w:val="24"/>
          <w:szCs w:val="24"/>
          <w:lang w:val="sr-Cyrl-RS"/>
        </w:rPr>
      </w:pPr>
      <w:r w:rsidRPr="005D146C">
        <w:rPr>
          <w:rFonts w:ascii="Times New Roman" w:eastAsia="Times New Roman" w:hAnsi="Times New Roman" w:cs="Times New Roman"/>
          <w:sz w:val="24"/>
          <w:szCs w:val="24"/>
          <w:lang w:val="sr-Cyrl-RS"/>
        </w:rPr>
        <w:t xml:space="preserve">У процесу оцењивања потребно је узети у обзир све активности ученика (уредност, систематичност, залагање, самоиницијативност, креативност и др). </w:t>
      </w:r>
    </w:p>
    <w:p w14:paraId="0891A5B8" w14:textId="77777777" w:rsidR="0022409B" w:rsidRPr="005D146C" w:rsidRDefault="0022409B" w:rsidP="008D252A">
      <w:pPr>
        <w:spacing w:line="240" w:lineRule="auto"/>
        <w:ind w:firstLine="720"/>
        <w:jc w:val="both"/>
        <w:rPr>
          <w:sz w:val="24"/>
          <w:szCs w:val="24"/>
          <w:lang w:val="sr-Cyrl-RS"/>
        </w:rPr>
      </w:pPr>
      <w:r w:rsidRPr="005D146C">
        <w:rPr>
          <w:rFonts w:ascii="Times New Roman" w:eastAsia="Times New Roman" w:hAnsi="Times New Roman" w:cs="Times New Roman"/>
          <w:sz w:val="24"/>
          <w:szCs w:val="24"/>
          <w:lang w:val="sr-Cyrl-RS"/>
        </w:rPr>
        <w:t>Вредновање активности, нарочито ако је тимски рад у питању, потребно је обавити са групом тако да се од сваког члана тражи мишљење о сопственом раду и о раду сваког члана понаособ (тзв. вршњачко оцењивање).</w:t>
      </w:r>
    </w:p>
    <w:p w14:paraId="568F3705" w14:textId="5C9BE1AE" w:rsidR="0022409B" w:rsidRPr="005D146C" w:rsidRDefault="0022409B" w:rsidP="008D252A">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Приликом сваког вредновања постигнућа потребно је да наставник са ученицима договори показатеље на основу којих сви могу да прате напредак у учењу. На тај начин ученици ће бити подстакнути да промишљају о квалитету свог рада и начинима како га унапредити.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14:paraId="1C2D97F8" w14:textId="47CB9B60" w:rsidR="008D252A" w:rsidRPr="005D146C" w:rsidRDefault="008D252A">
      <w:pPr>
        <w:spacing w:line="240" w:lineRule="auto"/>
        <w:rPr>
          <w:rFonts w:ascii="Times New Roman" w:hAnsi="Times New Roman" w:cs="Times New Roman"/>
          <w:sz w:val="24"/>
          <w:szCs w:val="24"/>
          <w:lang w:val="sr-Cyrl-RS"/>
        </w:rPr>
      </w:pPr>
      <w:r w:rsidRPr="005D146C">
        <w:rPr>
          <w:rFonts w:ascii="Times New Roman" w:hAnsi="Times New Roman" w:cs="Times New Roman"/>
          <w:sz w:val="24"/>
          <w:szCs w:val="24"/>
          <w:lang w:val="sr-Cyrl-RS"/>
        </w:rPr>
        <w:br w:type="page"/>
      </w:r>
    </w:p>
    <w:p w14:paraId="34B84CFE" w14:textId="77777777" w:rsidR="00B51D1E" w:rsidRPr="005D146C" w:rsidRDefault="00B51D1E" w:rsidP="00B51D1E">
      <w:pPr>
        <w:widowControl w:val="0"/>
        <w:pBdr>
          <w:top w:val="nil"/>
          <w:left w:val="nil"/>
          <w:bottom w:val="nil"/>
          <w:right w:val="nil"/>
          <w:between w:val="nil"/>
        </w:pBdr>
        <w:spacing w:line="240" w:lineRule="auto"/>
        <w:rPr>
          <w:color w:val="auto"/>
          <w:lang w:val="sr-Cyrl-RS"/>
        </w:rPr>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1134"/>
        <w:gridCol w:w="2126"/>
        <w:gridCol w:w="3663"/>
      </w:tblGrid>
      <w:tr w:rsidR="00B51D1E" w:rsidRPr="005D146C" w14:paraId="52E08E4F" w14:textId="77777777" w:rsidTr="00B51D1E">
        <w:trPr>
          <w:trHeight w:val="460"/>
          <w:jc w:val="center"/>
        </w:trPr>
        <w:tc>
          <w:tcPr>
            <w:tcW w:w="2667" w:type="dxa"/>
            <w:tcBorders>
              <w:top w:val="nil"/>
              <w:left w:val="nil"/>
              <w:bottom w:val="nil"/>
              <w:right w:val="nil"/>
            </w:tcBorders>
            <w:shd w:val="clear" w:color="auto" w:fill="auto"/>
            <w:vAlign w:val="center"/>
          </w:tcPr>
          <w:p w14:paraId="1D6E7CC0"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Назив предмета</w:t>
            </w:r>
          </w:p>
        </w:tc>
        <w:tc>
          <w:tcPr>
            <w:tcW w:w="6923" w:type="dxa"/>
            <w:gridSpan w:val="3"/>
            <w:tcBorders>
              <w:top w:val="nil"/>
              <w:left w:val="nil"/>
              <w:bottom w:val="nil"/>
              <w:right w:val="nil"/>
            </w:tcBorders>
            <w:shd w:val="clear" w:color="auto" w:fill="auto"/>
            <w:vAlign w:val="center"/>
          </w:tcPr>
          <w:p w14:paraId="32B48860"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 xml:space="preserve">ИНФОРМАТИКА И РАЧУНАРСТВО </w:t>
            </w:r>
          </w:p>
        </w:tc>
      </w:tr>
      <w:tr w:rsidR="00B51D1E" w:rsidRPr="005D146C" w14:paraId="71F2BE8B" w14:textId="77777777" w:rsidTr="00B51D1E">
        <w:trPr>
          <w:trHeight w:val="1404"/>
          <w:jc w:val="center"/>
        </w:trPr>
        <w:tc>
          <w:tcPr>
            <w:tcW w:w="2667" w:type="dxa"/>
            <w:tcBorders>
              <w:top w:val="nil"/>
              <w:left w:val="nil"/>
              <w:bottom w:val="nil"/>
              <w:right w:val="nil"/>
            </w:tcBorders>
            <w:shd w:val="clear" w:color="auto" w:fill="auto"/>
          </w:tcPr>
          <w:p w14:paraId="0BC058D3"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Циљ</w:t>
            </w:r>
          </w:p>
        </w:tc>
        <w:tc>
          <w:tcPr>
            <w:tcW w:w="6923" w:type="dxa"/>
            <w:gridSpan w:val="3"/>
            <w:tcBorders>
              <w:top w:val="nil"/>
              <w:left w:val="nil"/>
              <w:bottom w:val="nil"/>
              <w:right w:val="nil"/>
            </w:tcBorders>
            <w:shd w:val="clear" w:color="auto" w:fill="auto"/>
          </w:tcPr>
          <w:p w14:paraId="6D1C4E3F" w14:textId="77777777" w:rsidR="00B51D1E" w:rsidRPr="005D146C" w:rsidRDefault="00B51D1E" w:rsidP="00B51D1E">
            <w:pPr>
              <w:spacing w:line="240" w:lineRule="auto"/>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Циљ</w:t>
            </w:r>
            <w:r w:rsidRPr="005D146C">
              <w:rPr>
                <w:rFonts w:ascii="Times New Roman" w:eastAsia="Times New Roman" w:hAnsi="Times New Roman" w:cs="Times New Roman"/>
                <w:color w:val="auto"/>
                <w:sz w:val="24"/>
                <w:szCs w:val="24"/>
                <w:lang w:val="sr-Cyrl-RS"/>
              </w:rPr>
              <w:t xml:space="preserve"> учења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B51D1E" w:rsidRPr="005D146C" w14:paraId="5DB7A9B2" w14:textId="77777777" w:rsidTr="00B51D1E">
        <w:trPr>
          <w:trHeight w:val="340"/>
          <w:jc w:val="center"/>
        </w:trPr>
        <w:tc>
          <w:tcPr>
            <w:tcW w:w="2667" w:type="dxa"/>
            <w:tcBorders>
              <w:top w:val="nil"/>
              <w:left w:val="nil"/>
              <w:bottom w:val="nil"/>
              <w:right w:val="nil"/>
            </w:tcBorders>
            <w:shd w:val="clear" w:color="auto" w:fill="auto"/>
            <w:vAlign w:val="center"/>
          </w:tcPr>
          <w:p w14:paraId="0884DDD9"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Разред</w:t>
            </w:r>
          </w:p>
        </w:tc>
        <w:tc>
          <w:tcPr>
            <w:tcW w:w="6923" w:type="dxa"/>
            <w:gridSpan w:val="3"/>
            <w:tcBorders>
              <w:top w:val="nil"/>
              <w:left w:val="nil"/>
              <w:bottom w:val="nil"/>
              <w:right w:val="nil"/>
            </w:tcBorders>
            <w:shd w:val="clear" w:color="auto" w:fill="auto"/>
            <w:vAlign w:val="center"/>
          </w:tcPr>
          <w:p w14:paraId="6C3F9157"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Осми</w:t>
            </w:r>
          </w:p>
        </w:tc>
      </w:tr>
      <w:tr w:rsidR="00B51D1E" w:rsidRPr="005D146C" w14:paraId="5107B229" w14:textId="77777777" w:rsidTr="00B51D1E">
        <w:trPr>
          <w:trHeight w:val="520"/>
          <w:jc w:val="center"/>
        </w:trPr>
        <w:tc>
          <w:tcPr>
            <w:tcW w:w="2667" w:type="dxa"/>
            <w:tcBorders>
              <w:top w:val="nil"/>
              <w:left w:val="nil"/>
              <w:bottom w:val="single" w:sz="4" w:space="0" w:color="auto"/>
              <w:right w:val="nil"/>
            </w:tcBorders>
            <w:shd w:val="clear" w:color="auto" w:fill="auto"/>
            <w:vAlign w:val="center"/>
          </w:tcPr>
          <w:p w14:paraId="69F5EB80"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Годишњи фонд часова</w:t>
            </w:r>
          </w:p>
        </w:tc>
        <w:tc>
          <w:tcPr>
            <w:tcW w:w="6923" w:type="dxa"/>
            <w:gridSpan w:val="3"/>
            <w:tcBorders>
              <w:top w:val="nil"/>
              <w:left w:val="nil"/>
              <w:bottom w:val="single" w:sz="4" w:space="0" w:color="auto"/>
              <w:right w:val="nil"/>
            </w:tcBorders>
            <w:shd w:val="clear" w:color="auto" w:fill="auto"/>
            <w:vAlign w:val="center"/>
          </w:tcPr>
          <w:p w14:paraId="1A58858A"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34 часа</w:t>
            </w:r>
          </w:p>
        </w:tc>
      </w:tr>
      <w:tr w:rsidR="00B51D1E" w:rsidRPr="005D146C" w14:paraId="58494DFD" w14:textId="77777777" w:rsidTr="00B51D1E">
        <w:trPr>
          <w:jc w:val="center"/>
        </w:trPr>
        <w:tc>
          <w:tcPr>
            <w:tcW w:w="3801" w:type="dxa"/>
            <w:gridSpan w:val="2"/>
            <w:tcBorders>
              <w:top w:val="single" w:sz="4" w:space="0" w:color="auto"/>
            </w:tcBorders>
            <w:shd w:val="clear" w:color="auto" w:fill="D9D9D9"/>
            <w:vAlign w:val="center"/>
          </w:tcPr>
          <w:p w14:paraId="2F4A9D1F"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ИСХОДИ</w:t>
            </w:r>
          </w:p>
          <w:p w14:paraId="5C7A7A03" w14:textId="77777777" w:rsidR="00B51D1E" w:rsidRPr="005D146C" w:rsidRDefault="00B51D1E" w:rsidP="00B51D1E">
            <w:pPr>
              <w:spacing w:line="240" w:lineRule="auto"/>
              <w:jc w:val="cente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По завршетку разреда ученик ће бити у стању да:</w:t>
            </w:r>
          </w:p>
        </w:tc>
        <w:tc>
          <w:tcPr>
            <w:tcW w:w="2126" w:type="dxa"/>
            <w:tcBorders>
              <w:top w:val="single" w:sz="4" w:space="0" w:color="auto"/>
            </w:tcBorders>
            <w:shd w:val="clear" w:color="auto" w:fill="D9D9D9"/>
            <w:vAlign w:val="center"/>
          </w:tcPr>
          <w:p w14:paraId="61A7B76E" w14:textId="77777777" w:rsidR="00B51D1E" w:rsidRPr="005D146C" w:rsidRDefault="00B51D1E" w:rsidP="00B51D1E">
            <w:pPr>
              <w:keepNext/>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ОБЛАСТ/ТЕМА</w:t>
            </w:r>
          </w:p>
        </w:tc>
        <w:tc>
          <w:tcPr>
            <w:tcW w:w="3663" w:type="dxa"/>
            <w:tcBorders>
              <w:top w:val="single" w:sz="4" w:space="0" w:color="auto"/>
            </w:tcBorders>
            <w:shd w:val="clear" w:color="auto" w:fill="D9D9D9"/>
            <w:vAlign w:val="center"/>
          </w:tcPr>
          <w:p w14:paraId="7A34D7D7"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САДРЖАЈИ</w:t>
            </w:r>
          </w:p>
        </w:tc>
      </w:tr>
      <w:tr w:rsidR="00B51D1E" w:rsidRPr="005D146C" w14:paraId="6EADA2DB" w14:textId="77777777" w:rsidTr="00B51D1E">
        <w:trPr>
          <w:trHeight w:val="1120"/>
          <w:jc w:val="center"/>
        </w:trPr>
        <w:tc>
          <w:tcPr>
            <w:tcW w:w="3801" w:type="dxa"/>
            <w:gridSpan w:val="2"/>
            <w:vMerge w:val="restart"/>
            <w:shd w:val="clear" w:color="auto" w:fill="auto"/>
          </w:tcPr>
          <w:p w14:paraId="0F41B88E" w14:textId="77777777" w:rsidR="00B51D1E" w:rsidRPr="005D146C" w:rsidRDefault="00B51D1E" w:rsidP="00CC2499">
            <w:pPr>
              <w:numPr>
                <w:ilvl w:val="0"/>
                <w:numId w:val="4"/>
              </w:numPr>
              <w:pBdr>
                <w:top w:val="nil"/>
                <w:left w:val="nil"/>
                <w:bottom w:val="nil"/>
                <w:right w:val="nil"/>
                <w:between w:val="nil"/>
              </w:pBdr>
              <w:spacing w:line="240" w:lineRule="auto"/>
              <w:ind w:left="357" w:hanging="357"/>
              <w:rPr>
                <w:color w:val="auto"/>
                <w:sz w:val="24"/>
                <w:szCs w:val="24"/>
                <w:lang w:val="sr-Cyrl-RS"/>
              </w:rPr>
            </w:pPr>
            <w:r w:rsidRPr="005D146C">
              <w:rPr>
                <w:rFonts w:ascii="Times New Roman" w:eastAsia="Times New Roman" w:hAnsi="Times New Roman" w:cs="Times New Roman"/>
                <w:color w:val="auto"/>
                <w:sz w:val="24"/>
                <w:szCs w:val="24"/>
                <w:lang w:val="sr-Cyrl-RS"/>
              </w:rPr>
              <w:t>унесе и мења податке у табели;</w:t>
            </w:r>
          </w:p>
          <w:p w14:paraId="6751EAA9" w14:textId="77777777" w:rsidR="00B51D1E" w:rsidRPr="005D146C" w:rsidRDefault="00B51D1E" w:rsidP="00CC2499">
            <w:pPr>
              <w:numPr>
                <w:ilvl w:val="0"/>
                <w:numId w:val="4"/>
              </w:numPr>
              <w:spacing w:line="240" w:lineRule="auto"/>
              <w:rPr>
                <w:color w:val="auto"/>
                <w:sz w:val="24"/>
                <w:szCs w:val="24"/>
                <w:lang w:val="sr-Cyrl-RS"/>
              </w:rPr>
            </w:pPr>
            <w:r w:rsidRPr="005D146C">
              <w:rPr>
                <w:rFonts w:ascii="Times New Roman" w:eastAsia="Times New Roman" w:hAnsi="Times New Roman" w:cs="Times New Roman"/>
                <w:color w:val="auto"/>
                <w:sz w:val="24"/>
                <w:szCs w:val="24"/>
                <w:lang w:val="sr-Cyrl-RS"/>
              </w:rPr>
              <w:t>разликује типове података у ћелијама табеле;</w:t>
            </w:r>
          </w:p>
          <w:p w14:paraId="4CA455BF" w14:textId="77777777" w:rsidR="00B51D1E" w:rsidRPr="005D146C" w:rsidRDefault="00B51D1E" w:rsidP="00CC2499">
            <w:pPr>
              <w:numPr>
                <w:ilvl w:val="0"/>
                <w:numId w:val="4"/>
              </w:numPr>
              <w:pBdr>
                <w:top w:val="nil"/>
                <w:left w:val="nil"/>
                <w:bottom w:val="nil"/>
                <w:right w:val="nil"/>
                <w:between w:val="nil"/>
              </w:pBdr>
              <w:spacing w:line="240" w:lineRule="auto"/>
              <w:ind w:left="357" w:hanging="357"/>
              <w:rPr>
                <w:color w:val="auto"/>
                <w:sz w:val="24"/>
                <w:szCs w:val="24"/>
                <w:lang w:val="sr-Cyrl-RS"/>
              </w:rPr>
            </w:pPr>
            <w:r w:rsidRPr="005D146C">
              <w:rPr>
                <w:rFonts w:ascii="Times New Roman" w:eastAsia="Times New Roman" w:hAnsi="Times New Roman" w:cs="Times New Roman"/>
                <w:color w:val="auto"/>
                <w:sz w:val="24"/>
                <w:szCs w:val="24"/>
                <w:lang w:val="sr-Cyrl-RS"/>
              </w:rPr>
              <w:t>сортира и филтрира податке по задатом критеријуму;</w:t>
            </w:r>
          </w:p>
          <w:p w14:paraId="577A5FFE" w14:textId="77777777" w:rsidR="00B51D1E" w:rsidRPr="005D146C" w:rsidRDefault="00B51D1E" w:rsidP="00CC2499">
            <w:pPr>
              <w:numPr>
                <w:ilvl w:val="0"/>
                <w:numId w:val="4"/>
              </w:numPr>
              <w:pBdr>
                <w:top w:val="nil"/>
                <w:left w:val="nil"/>
                <w:bottom w:val="nil"/>
                <w:right w:val="nil"/>
                <w:between w:val="nil"/>
              </w:pBdr>
              <w:spacing w:line="240" w:lineRule="auto"/>
              <w:ind w:left="357" w:hanging="357"/>
              <w:rPr>
                <w:color w:val="auto"/>
                <w:sz w:val="24"/>
                <w:szCs w:val="24"/>
                <w:lang w:val="sr-Cyrl-RS"/>
              </w:rPr>
            </w:pPr>
            <w:r w:rsidRPr="005D146C">
              <w:rPr>
                <w:rFonts w:ascii="Times New Roman" w:eastAsia="Times New Roman" w:hAnsi="Times New Roman" w:cs="Times New Roman"/>
                <w:color w:val="auto"/>
                <w:sz w:val="24"/>
                <w:szCs w:val="24"/>
                <w:lang w:val="sr-Cyrl-RS"/>
              </w:rPr>
              <w:t>користи формуле за израчунавање статистика;</w:t>
            </w:r>
          </w:p>
          <w:p w14:paraId="0CC18ACA" w14:textId="4E658A3F" w:rsidR="00B51D1E" w:rsidRPr="005D146C" w:rsidRDefault="00B51D1E" w:rsidP="00747CB2">
            <w:pPr>
              <w:numPr>
                <w:ilvl w:val="0"/>
                <w:numId w:val="4"/>
              </w:numPr>
              <w:pBdr>
                <w:top w:val="nil"/>
                <w:left w:val="nil"/>
                <w:bottom w:val="nil"/>
                <w:right w:val="nil"/>
                <w:between w:val="nil"/>
              </w:pBdr>
              <w:spacing w:line="240" w:lineRule="auto"/>
              <w:ind w:left="357" w:hanging="357"/>
              <w:rPr>
                <w:color w:val="auto"/>
                <w:sz w:val="24"/>
                <w:szCs w:val="24"/>
                <w:lang w:val="sr-Cyrl-RS"/>
              </w:rPr>
            </w:pPr>
            <w:r w:rsidRPr="005D146C">
              <w:rPr>
                <w:rFonts w:ascii="Times New Roman" w:eastAsia="Times New Roman" w:hAnsi="Times New Roman" w:cs="Times New Roman"/>
                <w:color w:val="auto"/>
                <w:sz w:val="24"/>
                <w:szCs w:val="24"/>
                <w:lang w:val="sr-Cyrl-RS"/>
              </w:rPr>
              <w:t>представи визуелно податке на oдговарајући начин;</w:t>
            </w:r>
          </w:p>
          <w:p w14:paraId="77F60FFE" w14:textId="77777777" w:rsidR="00B51D1E" w:rsidRPr="005D146C" w:rsidRDefault="00B51D1E" w:rsidP="00CC2499">
            <w:pPr>
              <w:numPr>
                <w:ilvl w:val="0"/>
                <w:numId w:val="4"/>
              </w:numPr>
              <w:pBdr>
                <w:top w:val="nil"/>
                <w:left w:val="nil"/>
                <w:bottom w:val="nil"/>
                <w:right w:val="nil"/>
                <w:between w:val="nil"/>
              </w:pBdr>
              <w:spacing w:line="240" w:lineRule="auto"/>
              <w:ind w:left="357" w:hanging="357"/>
              <w:rPr>
                <w:color w:val="auto"/>
                <w:sz w:val="24"/>
                <w:szCs w:val="24"/>
                <w:lang w:val="sr-Cyrl-RS"/>
              </w:rPr>
            </w:pPr>
            <w:r w:rsidRPr="005D146C">
              <w:rPr>
                <w:rFonts w:ascii="Times New Roman" w:eastAsia="Times New Roman" w:hAnsi="Times New Roman" w:cs="Times New Roman"/>
                <w:color w:val="auto"/>
                <w:sz w:val="24"/>
                <w:szCs w:val="24"/>
                <w:lang w:val="sr-Cyrl-RS"/>
              </w:rPr>
              <w:t>примени основне функције форматирања табеле, сачува је у пдф формату и одштампа;</w:t>
            </w:r>
          </w:p>
          <w:p w14:paraId="35D06E59" w14:textId="77777777" w:rsidR="00B51D1E" w:rsidRPr="005D146C" w:rsidRDefault="00B51D1E" w:rsidP="00CC2499">
            <w:pPr>
              <w:numPr>
                <w:ilvl w:val="0"/>
                <w:numId w:val="4"/>
              </w:numPr>
              <w:pBdr>
                <w:top w:val="nil"/>
                <w:left w:val="nil"/>
                <w:bottom w:val="nil"/>
                <w:right w:val="nil"/>
                <w:between w:val="nil"/>
              </w:pBdr>
              <w:spacing w:line="240" w:lineRule="auto"/>
              <w:rPr>
                <w:color w:val="auto"/>
                <w:sz w:val="24"/>
                <w:szCs w:val="24"/>
                <w:lang w:val="sr-Cyrl-RS"/>
              </w:rPr>
            </w:pPr>
            <w:r w:rsidRPr="005D146C">
              <w:rPr>
                <w:rFonts w:ascii="Times New Roman" w:eastAsia="Times New Roman" w:hAnsi="Times New Roman" w:cs="Times New Roman"/>
                <w:color w:val="auto"/>
                <w:sz w:val="24"/>
                <w:szCs w:val="24"/>
                <w:lang w:val="sr-Cyrl-RS"/>
              </w:rPr>
              <w:t>приступи дељеном документу, коментарише и врши измене унутар дељеног документа;</w:t>
            </w:r>
          </w:p>
          <w:p w14:paraId="1826158A" w14:textId="77777777" w:rsidR="00B51D1E" w:rsidRPr="005D146C" w:rsidRDefault="00B51D1E" w:rsidP="00CC2499">
            <w:pPr>
              <w:numPr>
                <w:ilvl w:val="0"/>
                <w:numId w:val="4"/>
              </w:numPr>
              <w:spacing w:line="240" w:lineRule="auto"/>
              <w:ind w:left="357" w:hanging="357"/>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разуме на које све начине делимо личне податке приликом коришћења интернета;</w:t>
            </w:r>
          </w:p>
          <w:p w14:paraId="0815145F" w14:textId="77777777" w:rsidR="00B51D1E" w:rsidRPr="005D146C" w:rsidRDefault="00B51D1E" w:rsidP="00CC2499">
            <w:pPr>
              <w:numPr>
                <w:ilvl w:val="0"/>
                <w:numId w:val="4"/>
              </w:numPr>
              <w:spacing w:line="240" w:lineRule="auto"/>
              <w:ind w:left="357" w:hanging="357"/>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разуме потенцијалне ризике дељења личних података путем интернета, поготову личних података деце;</w:t>
            </w:r>
          </w:p>
          <w:p w14:paraId="2BBB2DB2" w14:textId="77777777" w:rsidR="00B51D1E" w:rsidRPr="005D146C" w:rsidRDefault="00B51D1E" w:rsidP="00CC2499">
            <w:pPr>
              <w:numPr>
                <w:ilvl w:val="0"/>
                <w:numId w:val="4"/>
              </w:numPr>
              <w:spacing w:line="240" w:lineRule="auto"/>
              <w:ind w:left="357" w:hanging="357"/>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разуме везу између ризика на интернету и кршења права;</w:t>
            </w:r>
          </w:p>
          <w:p w14:paraId="46D4CD72" w14:textId="08457E9C" w:rsidR="00B51D1E" w:rsidRPr="005D146C" w:rsidRDefault="00B51D1E" w:rsidP="00CC2499">
            <w:pPr>
              <w:numPr>
                <w:ilvl w:val="0"/>
                <w:numId w:val="4"/>
              </w:numPr>
              <w:spacing w:line="240" w:lineRule="auto"/>
              <w:ind w:left="357" w:hanging="357"/>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објасни појам </w:t>
            </w:r>
            <w:r w:rsidR="00FE742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отворени подаци”; </w:t>
            </w:r>
          </w:p>
          <w:p w14:paraId="6CDA68B3" w14:textId="77777777" w:rsidR="00B51D1E" w:rsidRPr="005D146C" w:rsidRDefault="00B51D1E" w:rsidP="00CC2499">
            <w:pPr>
              <w:numPr>
                <w:ilvl w:val="0"/>
                <w:numId w:val="4"/>
              </w:numPr>
              <w:spacing w:line="240" w:lineRule="auto"/>
              <w:ind w:left="357" w:hanging="357"/>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успостави везу између отварања података и стварања услова за развој иновација и привредних грана за које су доступни отворени подаци;</w:t>
            </w:r>
          </w:p>
          <w:p w14:paraId="11EF9683"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унесе серију (низ) података;</w:t>
            </w:r>
          </w:p>
          <w:p w14:paraId="2F6DE041"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изврши једноставне анализе низа података (израчуна збир, просек, проценте, ...);</w:t>
            </w:r>
          </w:p>
          <w:p w14:paraId="2540EE17"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графички представи низове података (у облику линијског, стубичастог или секторског дијаграма);</w:t>
            </w:r>
          </w:p>
          <w:p w14:paraId="46FA9EFA"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унесе табеларне податке или их учита из локалних датотека и сними их;</w:t>
            </w:r>
          </w:p>
          <w:p w14:paraId="17B1C69F"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изврши основне анализе и обраде табеларних података (по врстама и по колонама, сортирање, филтрирање, ...);</w:t>
            </w:r>
          </w:p>
          <w:p w14:paraId="1A1D8786"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изврши анализе које укључују статистике по групама;</w:t>
            </w:r>
          </w:p>
          <w:p w14:paraId="79E4D746"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 xml:space="preserve">сарађује са осталим члановима групе у свим фазама пројектног задатка; </w:t>
            </w:r>
          </w:p>
          <w:p w14:paraId="5B239017"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сараднички осмисли и спроведе фазе пројектног задатка; </w:t>
            </w:r>
          </w:p>
          <w:p w14:paraId="7E5B9F57"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самовреднује своју улогу у оквиру пројектног задатка/тима;</w:t>
            </w:r>
          </w:p>
          <w:p w14:paraId="1BFCB668"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креира рачунарске програме који доприносе решавању пројектног задатка;</w:t>
            </w:r>
          </w:p>
          <w:p w14:paraId="48EE798A"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поставља резултат свог рада на Интернет ради дељења са другима уз помоћ наставника;</w:t>
            </w:r>
          </w:p>
          <w:p w14:paraId="7FB98117" w14:textId="77777777" w:rsidR="00B51D1E" w:rsidRPr="005D146C" w:rsidRDefault="00B51D1E" w:rsidP="00CC2499">
            <w:pPr>
              <w:numPr>
                <w:ilvl w:val="0"/>
                <w:numId w:val="4"/>
              </w:numPr>
              <w:pBdr>
                <w:top w:val="nil"/>
                <w:left w:val="nil"/>
                <w:bottom w:val="nil"/>
                <w:right w:val="nil"/>
                <w:between w:val="nil"/>
              </w:pBdr>
              <w:spacing w:line="240" w:lineRule="auto"/>
              <w:ind w:left="270" w:hanging="270"/>
              <w:rPr>
                <w:color w:val="auto"/>
                <w:sz w:val="24"/>
                <w:szCs w:val="24"/>
                <w:lang w:val="sr-Cyrl-RS"/>
              </w:rPr>
            </w:pPr>
            <w:r w:rsidRPr="005D146C">
              <w:rPr>
                <w:rFonts w:ascii="Times New Roman" w:eastAsia="Times New Roman" w:hAnsi="Times New Roman" w:cs="Times New Roman"/>
                <w:color w:val="auto"/>
                <w:sz w:val="24"/>
                <w:szCs w:val="24"/>
                <w:lang w:val="sr-Cyrl-RS"/>
              </w:rPr>
              <w:t>вреднује своју улогу у групи при изради пројектног задатка и активности за које је био задужен.</w:t>
            </w:r>
          </w:p>
          <w:p w14:paraId="0A9A4705" w14:textId="77777777" w:rsidR="00B51D1E" w:rsidRPr="005D146C" w:rsidRDefault="00B51D1E" w:rsidP="00B51D1E">
            <w:pPr>
              <w:pBdr>
                <w:top w:val="nil"/>
                <w:left w:val="nil"/>
                <w:bottom w:val="nil"/>
                <w:right w:val="nil"/>
                <w:between w:val="nil"/>
              </w:pBdr>
              <w:spacing w:line="240" w:lineRule="auto"/>
              <w:ind w:left="270"/>
              <w:rPr>
                <w:rFonts w:ascii="Times New Roman" w:eastAsia="Times New Roman" w:hAnsi="Times New Roman" w:cs="Times New Roman"/>
                <w:color w:val="auto"/>
                <w:sz w:val="24"/>
                <w:szCs w:val="24"/>
                <w:lang w:val="sr-Cyrl-RS"/>
              </w:rPr>
            </w:pPr>
          </w:p>
        </w:tc>
        <w:tc>
          <w:tcPr>
            <w:tcW w:w="2126" w:type="dxa"/>
            <w:vAlign w:val="center"/>
          </w:tcPr>
          <w:p w14:paraId="5BA34170"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lastRenderedPageBreak/>
              <w:t>ИКТ</w:t>
            </w:r>
          </w:p>
        </w:tc>
        <w:tc>
          <w:tcPr>
            <w:tcW w:w="3663" w:type="dxa"/>
          </w:tcPr>
          <w:p w14:paraId="21124F7D"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Радно окружење програма за табеларне прорачуне.</w:t>
            </w:r>
          </w:p>
          <w:p w14:paraId="5680342B"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Креирање радне табеле и унос података (нумерички, текстуални, датум, време....).</w:t>
            </w:r>
          </w:p>
          <w:p w14:paraId="0F5E3396"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Формуле и функције. </w:t>
            </w:r>
          </w:p>
          <w:p w14:paraId="2BEDAC6D"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Примена формула за израчунавање статистика.</w:t>
            </w:r>
          </w:p>
          <w:p w14:paraId="57FCAE82"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Сортирање и филтрирање података.</w:t>
            </w:r>
          </w:p>
          <w:p w14:paraId="13BF940F"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Груписање података и израчунавање статистика по групама. </w:t>
            </w:r>
          </w:p>
          <w:p w14:paraId="379FCD54" w14:textId="3C669CAB"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Визуелизација података </w:t>
            </w:r>
            <w:r w:rsidR="00FE742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израда графикона.</w:t>
            </w:r>
          </w:p>
          <w:p w14:paraId="0894ED1B"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Форматирање табеле (вредности и ћелија) и припрема за штампу.</w:t>
            </w:r>
          </w:p>
          <w:p w14:paraId="5458D343" w14:textId="40D834CA" w:rsidR="00B51D1E" w:rsidRPr="005D146C" w:rsidRDefault="00B51D1E" w:rsidP="00FE742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Рачунарство у облаку </w:t>
            </w:r>
            <w:r w:rsidR="00FE742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дељене табеле (нивои приступа, измене и коментари).</w:t>
            </w:r>
          </w:p>
        </w:tc>
      </w:tr>
      <w:tr w:rsidR="00B51D1E" w:rsidRPr="005D146C" w14:paraId="26B1A3FA" w14:textId="77777777" w:rsidTr="00B51D1E">
        <w:trPr>
          <w:trHeight w:val="1120"/>
          <w:jc w:val="center"/>
        </w:trPr>
        <w:tc>
          <w:tcPr>
            <w:tcW w:w="3801" w:type="dxa"/>
            <w:gridSpan w:val="2"/>
            <w:vMerge/>
            <w:shd w:val="clear" w:color="auto" w:fill="auto"/>
          </w:tcPr>
          <w:p w14:paraId="164D8C85" w14:textId="77777777" w:rsidR="00B51D1E" w:rsidRPr="005D146C" w:rsidRDefault="00B51D1E" w:rsidP="00B51D1E">
            <w:pPr>
              <w:pBdr>
                <w:top w:val="nil"/>
                <w:left w:val="nil"/>
                <w:bottom w:val="nil"/>
                <w:right w:val="nil"/>
                <w:between w:val="nil"/>
              </w:pBdr>
              <w:spacing w:line="240" w:lineRule="auto"/>
              <w:ind w:left="270"/>
              <w:rPr>
                <w:rFonts w:ascii="Times New Roman" w:eastAsia="Times New Roman" w:hAnsi="Times New Roman" w:cs="Times New Roman"/>
                <w:color w:val="auto"/>
                <w:sz w:val="23"/>
                <w:szCs w:val="23"/>
                <w:lang w:val="sr-Cyrl-RS"/>
              </w:rPr>
            </w:pPr>
          </w:p>
        </w:tc>
        <w:tc>
          <w:tcPr>
            <w:tcW w:w="2126" w:type="dxa"/>
            <w:vAlign w:val="center"/>
          </w:tcPr>
          <w:p w14:paraId="38147F97"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ДИГИТАЛНА</w:t>
            </w:r>
          </w:p>
          <w:p w14:paraId="056FA351"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 xml:space="preserve">ПИСМЕНОСТ </w:t>
            </w:r>
          </w:p>
        </w:tc>
        <w:tc>
          <w:tcPr>
            <w:tcW w:w="3663" w:type="dxa"/>
          </w:tcPr>
          <w:p w14:paraId="26D91DA3"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Заштита личних података.</w:t>
            </w:r>
          </w:p>
          <w:p w14:paraId="7252CD6E"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Права детета у дигиталном добу</w:t>
            </w:r>
          </w:p>
          <w:p w14:paraId="6D9FDF48"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Отворени подаци.</w:t>
            </w:r>
          </w:p>
          <w:p w14:paraId="2945C3C5"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p>
          <w:p w14:paraId="747424B8"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p>
        </w:tc>
      </w:tr>
      <w:tr w:rsidR="00B51D1E" w:rsidRPr="005D146C" w14:paraId="3795868B" w14:textId="77777777" w:rsidTr="00B51D1E">
        <w:trPr>
          <w:trHeight w:val="1120"/>
          <w:jc w:val="center"/>
        </w:trPr>
        <w:tc>
          <w:tcPr>
            <w:tcW w:w="3801" w:type="dxa"/>
            <w:gridSpan w:val="2"/>
            <w:vMerge/>
            <w:shd w:val="clear" w:color="auto" w:fill="auto"/>
          </w:tcPr>
          <w:p w14:paraId="07EC6E7D" w14:textId="77777777" w:rsidR="00B51D1E" w:rsidRPr="005D146C" w:rsidRDefault="00B51D1E" w:rsidP="00B51D1E">
            <w:pPr>
              <w:pBdr>
                <w:top w:val="nil"/>
                <w:left w:val="nil"/>
                <w:bottom w:val="nil"/>
                <w:right w:val="nil"/>
                <w:between w:val="nil"/>
              </w:pBdr>
              <w:spacing w:line="240" w:lineRule="auto"/>
              <w:ind w:left="270"/>
              <w:rPr>
                <w:rFonts w:ascii="Times New Roman" w:eastAsia="Times New Roman" w:hAnsi="Times New Roman" w:cs="Times New Roman"/>
                <w:color w:val="auto"/>
                <w:sz w:val="24"/>
                <w:szCs w:val="24"/>
                <w:lang w:val="sr-Cyrl-RS"/>
              </w:rPr>
            </w:pPr>
          </w:p>
        </w:tc>
        <w:tc>
          <w:tcPr>
            <w:tcW w:w="2126" w:type="dxa"/>
            <w:vAlign w:val="center"/>
          </w:tcPr>
          <w:p w14:paraId="14575B86"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 xml:space="preserve">РАЧУНАРСТВО </w:t>
            </w:r>
          </w:p>
        </w:tc>
        <w:tc>
          <w:tcPr>
            <w:tcW w:w="3663" w:type="dxa"/>
          </w:tcPr>
          <w:p w14:paraId="765EDA4D"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Програмски језици и окружења погодни за анализу и обраду података (Jupyter, Octave, R, ...).</w:t>
            </w:r>
          </w:p>
          <w:p w14:paraId="2FE9A5C6"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Унос података у једнодимензионе низове.</w:t>
            </w:r>
          </w:p>
          <w:p w14:paraId="318962B0"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Једноставне анализе низова података помоћу библиотечких функција (сабирање, просек, минимум, максимум, сортирање, филтрирање).</w:t>
            </w:r>
          </w:p>
          <w:p w14:paraId="7E9BD7E5"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Графичко представљање низова података.</w:t>
            </w:r>
          </w:p>
          <w:p w14:paraId="3BB663DA"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Унос и представљање табеларно записаних података.</w:t>
            </w:r>
          </w:p>
          <w:p w14:paraId="5F217F2E"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Анализе табеларно записаних података (нпр. просек сваке колоне, минимум сваке врсте, ...).</w:t>
            </w:r>
          </w:p>
          <w:p w14:paraId="2318F183"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Обраде табеларно записаних података (сортирање, филтрирање, ...).</w:t>
            </w:r>
          </w:p>
          <w:p w14:paraId="0EF5F45A"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Груписање података и одређивање статистика за сваку групу.</w:t>
            </w:r>
          </w:p>
          <w:p w14:paraId="0CABD84C"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auto"/>
                <w:sz w:val="24"/>
                <w:szCs w:val="24"/>
                <w:lang w:val="sr-Cyrl-RS"/>
              </w:rPr>
            </w:pPr>
          </w:p>
        </w:tc>
      </w:tr>
      <w:tr w:rsidR="00B51D1E" w:rsidRPr="005D146C" w14:paraId="3CA6A54A" w14:textId="77777777" w:rsidTr="00B51D1E">
        <w:trPr>
          <w:trHeight w:val="1120"/>
          <w:jc w:val="center"/>
        </w:trPr>
        <w:tc>
          <w:tcPr>
            <w:tcW w:w="3801" w:type="dxa"/>
            <w:gridSpan w:val="2"/>
            <w:vMerge/>
            <w:shd w:val="clear" w:color="auto" w:fill="auto"/>
          </w:tcPr>
          <w:p w14:paraId="7E575F67" w14:textId="77777777" w:rsidR="00B51D1E" w:rsidRPr="005D146C" w:rsidRDefault="00B51D1E" w:rsidP="00B51D1E">
            <w:pPr>
              <w:pBdr>
                <w:top w:val="nil"/>
                <w:left w:val="nil"/>
                <w:bottom w:val="nil"/>
                <w:right w:val="nil"/>
                <w:between w:val="nil"/>
              </w:pBdr>
              <w:spacing w:line="240" w:lineRule="auto"/>
              <w:ind w:left="270"/>
              <w:rPr>
                <w:color w:val="auto"/>
                <w:sz w:val="24"/>
                <w:szCs w:val="24"/>
                <w:lang w:val="sr-Cyrl-RS"/>
              </w:rPr>
            </w:pPr>
          </w:p>
        </w:tc>
        <w:tc>
          <w:tcPr>
            <w:tcW w:w="2126" w:type="dxa"/>
            <w:vAlign w:val="center"/>
          </w:tcPr>
          <w:p w14:paraId="78F3FB9C"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ПРОЈЕКТНИ ЗАДАЦИ</w:t>
            </w:r>
          </w:p>
          <w:p w14:paraId="43087FFD"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p>
          <w:p w14:paraId="3822F18A"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p>
        </w:tc>
        <w:tc>
          <w:tcPr>
            <w:tcW w:w="3663" w:type="dxa"/>
          </w:tcPr>
          <w:p w14:paraId="2F9912CD" w14:textId="131FE4B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Онлајн упитник (креирање </w:t>
            </w:r>
            <w:r w:rsidR="00FE7427">
              <w:rPr>
                <w:rFonts w:ascii="Times New Roman" w:eastAsia="Times New Roman" w:hAnsi="Times New Roman" w:cs="Times New Roman"/>
                <w:color w:val="auto"/>
                <w:sz w:val="24"/>
                <w:szCs w:val="24"/>
                <w:lang w:val="sr-Cyrl-RS"/>
              </w:rPr>
              <w:t xml:space="preserve">− </w:t>
            </w:r>
            <w:r w:rsidRPr="005D146C">
              <w:rPr>
                <w:rFonts w:ascii="Times New Roman" w:eastAsia="Times New Roman" w:hAnsi="Times New Roman" w:cs="Times New Roman"/>
                <w:color w:val="auto"/>
                <w:sz w:val="24"/>
                <w:szCs w:val="24"/>
                <w:lang w:val="sr-Cyrl-RS"/>
              </w:rPr>
              <w:t>типови питања, дељење</w:t>
            </w:r>
            <w:r w:rsidR="00FE7427">
              <w:rPr>
                <w:rFonts w:ascii="Times New Roman" w:eastAsia="Times New Roman" w:hAnsi="Times New Roman" w:cs="Times New Roman"/>
                <w:color w:val="auto"/>
                <w:sz w:val="24"/>
                <w:szCs w:val="24"/>
                <w:lang w:val="sr-Cyrl-RS"/>
              </w:rPr>
              <w:t xml:space="preserve"> −</w:t>
            </w:r>
            <w:r w:rsidRPr="005D146C">
              <w:rPr>
                <w:rFonts w:ascii="Times New Roman" w:eastAsia="Times New Roman" w:hAnsi="Times New Roman" w:cs="Times New Roman"/>
                <w:color w:val="auto"/>
                <w:sz w:val="24"/>
                <w:szCs w:val="24"/>
                <w:lang w:val="sr-Cyrl-RS"/>
              </w:rPr>
              <w:t xml:space="preserve"> нивои приступа и безбедност).</w:t>
            </w:r>
          </w:p>
          <w:p w14:paraId="1E7309E2"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Онлајн упитник (прикупљање и обрада података, визуaлизација).</w:t>
            </w:r>
          </w:p>
          <w:p w14:paraId="3E4EDA8D"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Отворени подаци.</w:t>
            </w:r>
          </w:p>
          <w:p w14:paraId="72231695"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Инфографик.</w:t>
            </w:r>
          </w:p>
          <w:p w14:paraId="47263748"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Управљање дигиталним уређајима (програмирање уређаја).</w:t>
            </w:r>
          </w:p>
          <w:p w14:paraId="2023A764"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Фазе пројектног задатка од израде плана до представљања решења.</w:t>
            </w:r>
          </w:p>
          <w:p w14:paraId="12D95FD4"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Израда пројектног задатка у корелацији са другим предметима.</w:t>
            </w:r>
          </w:p>
          <w:p w14:paraId="383DF9D8"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Вредновање резултата пројектног задака.</w:t>
            </w:r>
          </w:p>
        </w:tc>
      </w:tr>
    </w:tbl>
    <w:p w14:paraId="601FEF35"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Кључни појмови садржаја</w:t>
      </w:r>
      <w:r w:rsidRPr="005D146C">
        <w:rPr>
          <w:rFonts w:ascii="Times New Roman" w:eastAsia="Times New Roman" w:hAnsi="Times New Roman" w:cs="Times New Roman"/>
          <w:color w:val="auto"/>
          <w:sz w:val="24"/>
          <w:szCs w:val="24"/>
          <w:lang w:val="sr-Cyrl-RS"/>
        </w:rPr>
        <w:t>: анализа података, табеларни прорачуни, статистика, визуaлизација података, дељене табеле, лични подаци, отворени подаци, инфографик</w:t>
      </w:r>
    </w:p>
    <w:p w14:paraId="4428B09A" w14:textId="77777777" w:rsidR="00B51D1E" w:rsidRPr="005D146C" w:rsidRDefault="00B51D1E" w:rsidP="00B51D1E">
      <w:pPr>
        <w:spacing w:line="240" w:lineRule="auto"/>
        <w:rPr>
          <w:rFonts w:ascii="Times New Roman" w:eastAsia="Times New Roman" w:hAnsi="Times New Roman" w:cs="Times New Roman"/>
          <w:color w:val="auto"/>
          <w:sz w:val="24"/>
          <w:szCs w:val="24"/>
          <w:lang w:val="sr-Cyrl-RS"/>
        </w:rPr>
      </w:pPr>
    </w:p>
    <w:p w14:paraId="680BD072"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p>
    <w:p w14:paraId="284890B7" w14:textId="77777777" w:rsidR="00B51D1E" w:rsidRPr="005D146C" w:rsidRDefault="00B51D1E" w:rsidP="00B51D1E">
      <w:pPr>
        <w:spacing w:line="240" w:lineRule="auto"/>
        <w:jc w:val="center"/>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УПУТСТВО ЗА ДИДАКТИЧКО-МЕТОДИЧКО ОСТВАРИВАЊЕ ПРОГРАМА</w:t>
      </w:r>
    </w:p>
    <w:p w14:paraId="02E47428" w14:textId="77777777" w:rsidR="00B51D1E" w:rsidRPr="005D146C" w:rsidRDefault="00B51D1E" w:rsidP="00B51D1E">
      <w:pPr>
        <w:spacing w:line="240" w:lineRule="auto"/>
        <w:ind w:left="-20"/>
        <w:jc w:val="both"/>
        <w:rPr>
          <w:rFonts w:ascii="Times New Roman" w:eastAsia="Times New Roman" w:hAnsi="Times New Roman" w:cs="Times New Roman"/>
          <w:color w:val="auto"/>
          <w:sz w:val="24"/>
          <w:szCs w:val="24"/>
          <w:lang w:val="sr-Cyrl-RS"/>
        </w:rPr>
      </w:pPr>
    </w:p>
    <w:p w14:paraId="1148D470"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Дигитална писменост и Рачунарство.</w:t>
      </w:r>
    </w:p>
    <w:p w14:paraId="320A7F1E" w14:textId="495F03DC"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Да би сви ученици остварили предвиђене исходе, потребно је да наставник упозна специфичности начина учења својих ученика и према њима планира и прилагођава наставне активности. Наставник треба да осмисли активности тако да укључују </w:t>
      </w:r>
      <w:r w:rsidRPr="005D146C">
        <w:rPr>
          <w:rFonts w:ascii="Times New Roman" w:eastAsia="Times New Roman" w:hAnsi="Times New Roman" w:cs="Times New Roman"/>
          <w:color w:val="auto"/>
          <w:sz w:val="24"/>
          <w:szCs w:val="24"/>
          <w:lang w:val="sr-Cyrl-RS"/>
        </w:rPr>
        <w:lastRenderedPageBreak/>
        <w:t xml:space="preserve">практичан рад уз примену ИКТ-а, повезивање различитих садржаја из других тема унутар самог предмета, као и са другим предметима. Пожељно је да планиране активности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w:t>
      </w:r>
      <w:r w:rsidR="005429E4">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w:t>
      </w:r>
    </w:p>
    <w:p w14:paraId="57BB75BE" w14:textId="3B35149D"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наћи примери добре праксе које, уз прилагођавање условима рада и поштовање ауторских права, треба користити у настави и учењу.</w:t>
      </w:r>
    </w:p>
    <w:p w14:paraId="4DA0DDAD"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 обзиром на то да је настава овог предмета теоријско-практичног карактера часове треба остваривати са одељењем подељеним на групе. Програм наставе и учења може се остваривати на самосталним или спојеним часовима у складу са могућностима школе. Подсетити ученике на значај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14:paraId="2F652604" w14:textId="0F113846"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Наставницима се препоручује да у току осмог разреда,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14:paraId="56703E12" w14:textId="77777777" w:rsidR="00B51D1E" w:rsidRPr="005D146C" w:rsidRDefault="00B51D1E" w:rsidP="00B51D1E">
      <w:pPr>
        <w:widowControl w:val="0"/>
        <w:spacing w:after="120" w:line="240" w:lineRule="auto"/>
        <w:rPr>
          <w:rFonts w:ascii="Times New Roman" w:eastAsia="Times New Roman" w:hAnsi="Times New Roman" w:cs="Times New Roman"/>
          <w:b/>
          <w:color w:val="auto"/>
          <w:sz w:val="24"/>
          <w:szCs w:val="24"/>
          <w:lang w:val="sr-Cyrl-RS"/>
        </w:rPr>
      </w:pPr>
    </w:p>
    <w:p w14:paraId="2B0A117B" w14:textId="77777777" w:rsidR="00B51D1E" w:rsidRPr="005D146C" w:rsidRDefault="00B51D1E" w:rsidP="00B51D1E">
      <w:pPr>
        <w:widowControl w:val="0"/>
        <w:spacing w:after="120" w:line="240" w:lineRule="auto"/>
        <w:rPr>
          <w:rFonts w:ascii="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Предлог за реализацију програма</w:t>
      </w:r>
    </w:p>
    <w:p w14:paraId="3C4D6676" w14:textId="77777777" w:rsidR="00B51D1E" w:rsidRPr="005D146C" w:rsidRDefault="00B51D1E" w:rsidP="00B51D1E">
      <w:pPr>
        <w:widowControl w:val="0"/>
        <w:spacing w:after="60" w:line="240" w:lineRule="auto"/>
        <w:ind w:right="210"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систематизацију градива). </w:t>
      </w:r>
    </w:p>
    <w:p w14:paraId="0060A15A" w14:textId="77777777" w:rsidR="00B51D1E" w:rsidRPr="005D146C" w:rsidRDefault="00B51D1E" w:rsidP="00B51D1E">
      <w:pPr>
        <w:widowControl w:val="0"/>
        <w:spacing w:after="60" w:line="240" w:lineRule="auto"/>
        <w:ind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Информационо-комуникационе технологије</w:t>
      </w:r>
      <w:r w:rsidRPr="005D146C">
        <w:rPr>
          <w:rFonts w:ascii="Times New Roman" w:eastAsia="Times New Roman" w:hAnsi="Times New Roman" w:cs="Times New Roman"/>
          <w:color w:val="auto"/>
          <w:sz w:val="24"/>
          <w:szCs w:val="24"/>
          <w:lang w:val="sr-Cyrl-RS"/>
        </w:rPr>
        <w:t xml:space="preserve"> (10) </w:t>
      </w:r>
    </w:p>
    <w:p w14:paraId="161A9D10" w14:textId="77777777" w:rsidR="00B51D1E" w:rsidRPr="005D146C" w:rsidRDefault="00B51D1E" w:rsidP="00B51D1E">
      <w:pPr>
        <w:widowControl w:val="0"/>
        <w:spacing w:after="60" w:line="240" w:lineRule="auto"/>
        <w:ind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Дигитална писменост</w:t>
      </w:r>
      <w:r w:rsidRPr="005D146C">
        <w:rPr>
          <w:rFonts w:ascii="Times New Roman" w:eastAsia="Times New Roman" w:hAnsi="Times New Roman" w:cs="Times New Roman"/>
          <w:color w:val="auto"/>
          <w:sz w:val="24"/>
          <w:szCs w:val="24"/>
          <w:lang w:val="sr-Cyrl-RS"/>
        </w:rPr>
        <w:t xml:space="preserve"> (2)</w:t>
      </w:r>
    </w:p>
    <w:p w14:paraId="16083E77" w14:textId="77777777" w:rsidR="00B51D1E" w:rsidRPr="005D146C" w:rsidRDefault="00B51D1E" w:rsidP="00B51D1E">
      <w:pPr>
        <w:widowControl w:val="0"/>
        <w:spacing w:after="60" w:line="240" w:lineRule="auto"/>
        <w:ind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Рачунарство</w:t>
      </w:r>
      <w:r w:rsidRPr="005D146C">
        <w:rPr>
          <w:rFonts w:ascii="Times New Roman" w:eastAsia="Times New Roman" w:hAnsi="Times New Roman" w:cs="Times New Roman"/>
          <w:color w:val="auto"/>
          <w:sz w:val="24"/>
          <w:szCs w:val="24"/>
          <w:lang w:val="sr-Cyrl-RS"/>
        </w:rPr>
        <w:t xml:space="preserve"> (12)</w:t>
      </w:r>
    </w:p>
    <w:p w14:paraId="5551204B" w14:textId="77777777" w:rsidR="00B51D1E" w:rsidRPr="005D146C" w:rsidRDefault="00B51D1E" w:rsidP="00B51D1E">
      <w:pPr>
        <w:widowControl w:val="0"/>
        <w:spacing w:after="60" w:line="240" w:lineRule="auto"/>
        <w:ind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Пројектни задаци</w:t>
      </w:r>
      <w:r w:rsidRPr="005D146C">
        <w:rPr>
          <w:rFonts w:ascii="Times New Roman" w:eastAsia="Times New Roman" w:hAnsi="Times New Roman" w:cs="Times New Roman"/>
          <w:color w:val="auto"/>
          <w:sz w:val="24"/>
          <w:szCs w:val="24"/>
          <w:lang w:val="sr-Cyrl-RS"/>
        </w:rPr>
        <w:t xml:space="preserve"> (10)</w:t>
      </w:r>
    </w:p>
    <w:p w14:paraId="2450D112" w14:textId="77777777" w:rsidR="00B51D1E" w:rsidRPr="005D146C" w:rsidRDefault="00B51D1E" w:rsidP="00B51D1E">
      <w:pPr>
        <w:widowControl w:val="0"/>
        <w:spacing w:after="60" w:line="240" w:lineRule="auto"/>
        <w:ind w:right="210" w:firstLine="567"/>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w:t>
      </w:r>
    </w:p>
    <w:p w14:paraId="4B7153D7"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p>
    <w:p w14:paraId="55AA30B4" w14:textId="77777777" w:rsidR="00B51D1E" w:rsidRPr="005D146C" w:rsidRDefault="00B51D1E" w:rsidP="00B51D1E">
      <w:pPr>
        <w:spacing w:line="240" w:lineRule="auto"/>
        <w:rPr>
          <w:b/>
          <w:color w:val="auto"/>
          <w:lang w:val="sr-Cyrl-RS"/>
        </w:rPr>
      </w:pPr>
      <w:r w:rsidRPr="005D146C">
        <w:rPr>
          <w:rFonts w:ascii="Times New Roman" w:eastAsia="Times New Roman" w:hAnsi="Times New Roman" w:cs="Times New Roman"/>
          <w:b/>
          <w:color w:val="auto"/>
          <w:sz w:val="24"/>
          <w:szCs w:val="24"/>
          <w:lang w:val="sr-Cyrl-RS"/>
        </w:rPr>
        <w:t>I.</w:t>
      </w:r>
      <w:r w:rsidRPr="005D146C">
        <w:rPr>
          <w:rFonts w:ascii="Times New Roman" w:eastAsia="Times New Roman" w:hAnsi="Times New Roman" w:cs="Times New Roman"/>
          <w:b/>
          <w:color w:val="auto"/>
          <w:sz w:val="24"/>
          <w:szCs w:val="24"/>
          <w:lang w:val="sr-Cyrl-RS"/>
        </w:rPr>
        <w:tab/>
        <w:t>ПЛАНИРАЊЕ НАСТАВЕ И УЧЕЊА</w:t>
      </w:r>
    </w:p>
    <w:p w14:paraId="7D1B3BCF"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Наставни програм усмерава наставника да наставни процес конципира у складу са дефинисаним исходима, односно да планира како да оствари исходе, које методе и технике да примени, као и које активности ће за то одабрати. Дефинисани исходи показују наставнику и која су то специфична знања и вештине која су ученику потребна </w:t>
      </w:r>
      <w:r w:rsidRPr="005D146C">
        <w:rPr>
          <w:rFonts w:ascii="Times New Roman" w:eastAsia="Times New Roman" w:hAnsi="Times New Roman" w:cs="Times New Roman"/>
          <w:color w:val="auto"/>
          <w:sz w:val="24"/>
          <w:szCs w:val="24"/>
          <w:lang w:val="sr-Cyrl-RS"/>
        </w:rPr>
        <w:lastRenderedPageBreak/>
        <w:t xml:space="preserve">за даље учење и свакодневни живот. Приликом планирања часа, исходе предвиђене програмом треба разложити на мање који одговарају активностима планираним за конкретан час. Треба имати у виду да се исходи у програму разликују, да се неки могу лакше и брже остварити, док је за друге потребно више времена, више различитих активности и рад на различитим садржајима. Исходе треба посматрати као циљ коме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14:paraId="18D26CE9"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При обради нових садржаја треба се ослањати на постојеће искуство и знање ученика, и настојати, где год је то могуће, да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осим уџбеника, користе и друге изворе знања, како би усвојена знања била трајнија и шира, а ученици оспособљени за примену у решавању разноврсних задатака. </w:t>
      </w:r>
    </w:p>
    <w:p w14:paraId="5BA8F219"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14:paraId="7B5C7F8C" w14:textId="77777777" w:rsidR="00B51D1E" w:rsidRPr="005D146C" w:rsidRDefault="00B51D1E" w:rsidP="00B51D1E">
      <w:pPr>
        <w:spacing w:line="240" w:lineRule="auto"/>
        <w:rPr>
          <w:rFonts w:ascii="Times New Roman" w:eastAsia="Times New Roman" w:hAnsi="Times New Roman" w:cs="Times New Roman"/>
          <w:b/>
          <w:color w:val="auto"/>
          <w:sz w:val="24"/>
          <w:szCs w:val="24"/>
          <w:lang w:val="sr-Cyrl-RS"/>
        </w:rPr>
      </w:pPr>
    </w:p>
    <w:p w14:paraId="26960F3A" w14:textId="77777777" w:rsidR="00B51D1E" w:rsidRPr="005D146C" w:rsidRDefault="00B51D1E" w:rsidP="00CC2499">
      <w:pPr>
        <w:numPr>
          <w:ilvl w:val="0"/>
          <w:numId w:val="5"/>
        </w:numPr>
        <w:spacing w:after="160" w:line="240" w:lineRule="auto"/>
        <w:ind w:left="426" w:hanging="284"/>
        <w:contextualSpacing/>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ОСТВАРИВАЊЕ НАСТАВЕ И УЧЕЊА</w:t>
      </w:r>
    </w:p>
    <w:p w14:paraId="65D2F72A" w14:textId="77777777" w:rsidR="00B51D1E" w:rsidRPr="005D146C" w:rsidRDefault="00B51D1E" w:rsidP="00B51D1E">
      <w:pPr>
        <w:spacing w:line="240" w:lineRule="auto"/>
        <w:ind w:left="-20"/>
        <w:jc w:val="both"/>
        <w:rPr>
          <w:rFonts w:ascii="Times New Roman" w:eastAsia="Times New Roman" w:hAnsi="Times New Roman" w:cs="Times New Roman"/>
          <w:color w:val="auto"/>
          <w:sz w:val="24"/>
          <w:szCs w:val="24"/>
          <w:lang w:val="sr-Cyrl-RS"/>
        </w:rPr>
      </w:pPr>
    </w:p>
    <w:p w14:paraId="6960F0F4" w14:textId="77777777" w:rsidR="00B51D1E" w:rsidRPr="005D146C" w:rsidRDefault="00B51D1E" w:rsidP="00B51D1E">
      <w:pPr>
        <w:spacing w:after="120" w:line="240" w:lineRule="auto"/>
        <w:ind w:left="-2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ab/>
      </w:r>
      <w:r w:rsidRPr="005D146C">
        <w:rPr>
          <w:rFonts w:ascii="Times New Roman" w:eastAsia="Times New Roman" w:hAnsi="Times New Roman" w:cs="Times New Roman"/>
          <w:b/>
          <w:color w:val="auto"/>
          <w:sz w:val="24"/>
          <w:szCs w:val="24"/>
          <w:lang w:val="sr-Cyrl-RS"/>
        </w:rPr>
        <w:t>Анализа података</w:t>
      </w:r>
    </w:p>
    <w:p w14:paraId="4708B3A8"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Анализа података и доношење закључака и одлука на основу података представља једну од најзначајнијих вештина у савременом друштву. Стога је ова тема у фокусу током читавог осмог разреда, и подаци и њихова анализа се обрађују кроз све три тематске целине. У оквиру теме </w:t>
      </w:r>
      <w:r w:rsidRPr="005D146C">
        <w:rPr>
          <w:rFonts w:ascii="Times New Roman" w:eastAsia="Times New Roman" w:hAnsi="Times New Roman" w:cs="Times New Roman"/>
          <w:i/>
          <w:color w:val="auto"/>
          <w:sz w:val="24"/>
          <w:szCs w:val="24"/>
          <w:lang w:val="sr-Cyrl-RS"/>
        </w:rPr>
        <w:t>ИКТ</w:t>
      </w:r>
      <w:r w:rsidRPr="005D146C">
        <w:rPr>
          <w:rFonts w:ascii="Times New Roman" w:eastAsia="Times New Roman" w:hAnsi="Times New Roman" w:cs="Times New Roman"/>
          <w:color w:val="auto"/>
          <w:sz w:val="24"/>
          <w:szCs w:val="24"/>
          <w:lang w:val="sr-Cyrl-RS"/>
        </w:rPr>
        <w:t xml:space="preserve">, подаци се обрађују и анализирају коришћењем програма за табеларне прорачуне, у оквиру теме </w:t>
      </w:r>
      <w:r w:rsidRPr="005D146C">
        <w:rPr>
          <w:rFonts w:ascii="Times New Roman" w:eastAsia="Times New Roman" w:hAnsi="Times New Roman" w:cs="Times New Roman"/>
          <w:i/>
          <w:color w:val="auto"/>
          <w:sz w:val="24"/>
          <w:szCs w:val="24"/>
          <w:lang w:val="sr-Cyrl-RS"/>
        </w:rPr>
        <w:t>Дигитална писменост</w:t>
      </w:r>
      <w:r w:rsidRPr="005D146C">
        <w:rPr>
          <w:rFonts w:ascii="Times New Roman" w:eastAsia="Times New Roman" w:hAnsi="Times New Roman" w:cs="Times New Roman"/>
          <w:color w:val="auto"/>
          <w:sz w:val="24"/>
          <w:szCs w:val="24"/>
          <w:lang w:val="sr-Cyrl-RS"/>
        </w:rPr>
        <w:t xml:space="preserve"> прича се о поузданости података и значају заштите података и приватности, док се у оквиру теме </w:t>
      </w:r>
      <w:r w:rsidRPr="005D146C">
        <w:rPr>
          <w:rFonts w:ascii="Times New Roman" w:eastAsia="Times New Roman" w:hAnsi="Times New Roman" w:cs="Times New Roman"/>
          <w:i/>
          <w:color w:val="auto"/>
          <w:sz w:val="24"/>
          <w:szCs w:val="24"/>
          <w:lang w:val="sr-Cyrl-RS"/>
        </w:rPr>
        <w:t>Рачунарство</w:t>
      </w:r>
      <w:r w:rsidRPr="005D146C">
        <w:rPr>
          <w:rFonts w:ascii="Times New Roman" w:eastAsia="Times New Roman" w:hAnsi="Times New Roman" w:cs="Times New Roman"/>
          <w:color w:val="auto"/>
          <w:sz w:val="24"/>
          <w:szCs w:val="24"/>
          <w:lang w:val="sr-Cyrl-RS"/>
        </w:rPr>
        <w:t xml:space="preserve"> приказује обрада података применом специјализованих програмских језика и окружења.</w:t>
      </w:r>
    </w:p>
    <w:p w14:paraId="33E106E7"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Подаци су у рачунарима обично организовани табеларно. На пример, информациони системи предузећа дају могућност извоза разних извештајa у облику табела. У последње време је све чешћа пракса да уместо традиционалних извештаја које можемо одштапати и презентовати на папиру информациони систем извештај даје у форми Excel табеле у којој можемо сами да сортирамо, филтрирамо, групишемо и сумирамо податке, правимо дијаграме, а ако умемо, радимо и напредније анализе. Поред података извезених из разних информационих система (на пример, електронских дневника школе), на располагању је све више отворених података који могу да се користе. Када се на вебу нуди преглед неких података, све се чешће очекује да постоји могућност преузимања комплетних података, тако да свако може да их анализира како жели. Наравно, то је повезано и са политиком до које мере неко жели да отвори своје податке, али у случајевима када подаци треба да су јавно доступни очекује се да и у техничком смислу буду отворени.</w:t>
      </w:r>
    </w:p>
    <w:p w14:paraId="5AD2A1B6"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оквиру едукативних материјала за Информатику и рачунарство за 8. разред треба да постоји неколико скупова података пажљиво припремљених за потребе наставе и учења. Као основа се могу користити отворени подаци или подаци из нечијег информационог система (уз одобрење власника података) које евентуално можемо додатно припремити да би били згоднији за наставу.</w:t>
      </w:r>
    </w:p>
    <w:p w14:paraId="5D929C21" w14:textId="77777777" w:rsidR="00B51D1E" w:rsidRPr="005D146C" w:rsidRDefault="00B51D1E" w:rsidP="00B51D1E">
      <w:pPr>
        <w:spacing w:line="240" w:lineRule="auto"/>
        <w:ind w:left="-20" w:firstLine="7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Подаци треба да буду из домена који су блиски ученицима. Један такав пример чини електронска дневничка евиденција ученика једног одељења или школе. Уз имена </w:t>
      </w:r>
      <w:r w:rsidRPr="005D146C">
        <w:rPr>
          <w:rFonts w:ascii="Times New Roman" w:eastAsia="Times New Roman" w:hAnsi="Times New Roman" w:cs="Times New Roman"/>
          <w:color w:val="auto"/>
          <w:sz w:val="24"/>
          <w:szCs w:val="24"/>
          <w:lang w:val="sr-Cyrl-RS"/>
        </w:rPr>
        <w:lastRenderedPageBreak/>
        <w:t>ученика, у једној табели се обично налазе њихове закључне оцене из различитих предмета, а у другој њихови изостанци. Слично, може се посматрати табела резултата неког такмичења у којој су уз имена ученика доступни и називи школа одакле долазе, окрузи и поени ученика на појединачним задацима. Поред домена везаних за школу и наставу, интересантан домен могу представљати спортски резултати и статистике појединих играча, затим подаци о музици и филмовима и слично. Поред отворених, унапред припремљених података, препоручује се коришћење података који ученици сами креирају на основу примера из реалних животних ситуација: планирање и приказ кућног буџета, пригодан пример за пословање продавнице са одређеним бројем артикала, трошковник за летовање и слично.</w:t>
      </w:r>
    </w:p>
    <w:p w14:paraId="5C7C9619" w14:textId="77777777" w:rsidR="00B51D1E" w:rsidRPr="005D146C" w:rsidRDefault="00B51D1E" w:rsidP="00B51D1E">
      <w:pPr>
        <w:spacing w:line="240" w:lineRule="auto"/>
        <w:ind w:left="-20" w:firstLine="74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 xml:space="preserve">Веома је значајно значајно да ученици разумеју смисао различитих анализа података и да умеју да изведу закључке на основу добијених резултата. Кроз мноштво примера обучити ученике да самостално могу да одреде анализе (статистике, графиконе) које ће им омогућити да на основу података дају одговоре на постављена питања, уоче правилности међу подацима, корелације и евентуалне узрочно-последичне зависности. </w:t>
      </w:r>
    </w:p>
    <w:p w14:paraId="32971D71" w14:textId="77777777" w:rsidR="00B51D1E" w:rsidRPr="005D146C" w:rsidRDefault="00B51D1E" w:rsidP="00B51D1E">
      <w:pPr>
        <w:spacing w:line="240" w:lineRule="auto"/>
        <w:ind w:left="-20"/>
        <w:jc w:val="both"/>
        <w:rPr>
          <w:rFonts w:ascii="Times New Roman" w:eastAsia="Times New Roman" w:hAnsi="Times New Roman" w:cs="Times New Roman"/>
          <w:b/>
          <w:color w:val="auto"/>
          <w:sz w:val="24"/>
          <w:szCs w:val="24"/>
          <w:lang w:val="sr-Cyrl-RS"/>
        </w:rPr>
      </w:pPr>
    </w:p>
    <w:p w14:paraId="6A514227" w14:textId="77777777" w:rsidR="00B51D1E" w:rsidRPr="005D146C" w:rsidRDefault="00B51D1E" w:rsidP="00B51D1E">
      <w:pPr>
        <w:spacing w:after="120" w:line="240" w:lineRule="auto"/>
        <w:ind w:left="-2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Информационо-комуникационе технологије</w:t>
      </w:r>
    </w:p>
    <w:p w14:paraId="4A63C4A8"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Пре преласка на опис програма за табеларна израчунавања поновити укратко са ученицима значење појмова: </w:t>
      </w:r>
      <w:r w:rsidRPr="005D146C">
        <w:rPr>
          <w:rFonts w:ascii="Times New Roman" w:eastAsia="Times New Roman" w:hAnsi="Times New Roman" w:cs="Times New Roman"/>
          <w:i/>
          <w:color w:val="auto"/>
          <w:sz w:val="24"/>
          <w:szCs w:val="24"/>
          <w:lang w:val="sr-Cyrl-RS"/>
        </w:rPr>
        <w:t>податак, информација и информатика</w:t>
      </w:r>
      <w:r w:rsidRPr="005D146C">
        <w:rPr>
          <w:rFonts w:ascii="Times New Roman" w:eastAsia="Times New Roman" w:hAnsi="Times New Roman" w:cs="Times New Roman"/>
          <w:color w:val="auto"/>
          <w:sz w:val="24"/>
          <w:szCs w:val="24"/>
          <w:lang w:val="sr-Cyrl-RS"/>
        </w:rPr>
        <w:t xml:space="preserve"> (са нагласком на примени и значају података и информација у савременом друштву, не инсистирајући на прецизним дефиницијама). Дискутовати о могућим начинима прикупљања података (из постојеће документације, анкетирањем, прикупљањем отворених података…), обраде прикупљених података, представљања података (подсећањем на раније уведене примене табела у склопу текстуалних докумената и презентација са табелама) и преношења информација уз помоћ дигиталних уређаја у савременом друштву. Описати значење појма аутоматске обраде података и укратко описати различите могућности аутоматске обраде података.</w:t>
      </w:r>
    </w:p>
    <w:p w14:paraId="707C4FD9" w14:textId="77777777" w:rsidR="00B51D1E" w:rsidRPr="005D146C" w:rsidRDefault="00B51D1E" w:rsidP="00B51D1E">
      <w:pPr>
        <w:spacing w:before="480" w:after="12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Радно окружење изабраног програма за табеларне прорачуне</w:t>
      </w:r>
    </w:p>
    <w:p w14:paraId="6C102A78"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Представити изабрани програм за табеларне прорачуне и његову примену у различитим областима (нпр. креирање спискова, евиденција, израчунавање трошкова, прихода, расхода…). Навести примере из реалних животних ситуација у којима познавање рада у овим програмима олакшава обављање конкретних задатака (на пример, обрада резултата контролног задатка, израчунавање успеха ученика одељења, вођење месечног буџета домаћинства. Поменути занимања која имају потребу да користе овакве програме за разне прорачуне и вођење евиденције: економисти, рачуновође, инжињери...).</w:t>
      </w:r>
    </w:p>
    <w:p w14:paraId="433A3A80"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Увести </w:t>
      </w:r>
      <w:r w:rsidRPr="005D146C">
        <w:rPr>
          <w:rFonts w:ascii="Times New Roman" w:eastAsia="Times New Roman" w:hAnsi="Times New Roman" w:cs="Times New Roman"/>
          <w:i/>
          <w:color w:val="auto"/>
          <w:sz w:val="24"/>
          <w:szCs w:val="24"/>
          <w:lang w:val="sr-Cyrl-RS"/>
        </w:rPr>
        <w:t>концепт радне табеле</w:t>
      </w:r>
      <w:r w:rsidRPr="005D146C">
        <w:rPr>
          <w:rFonts w:ascii="Times New Roman" w:eastAsia="Times New Roman" w:hAnsi="Times New Roman" w:cs="Times New Roman"/>
          <w:color w:val="auto"/>
          <w:sz w:val="24"/>
          <w:szCs w:val="24"/>
          <w:lang w:val="sr-Cyrl-RS"/>
        </w:rPr>
        <w:t xml:space="preserve"> у изабраном програму, са освртом на раније употребљаване табеле за представљање података у програмима за обраду текста и/или израду мултимедијалних презентација.</w:t>
      </w:r>
    </w:p>
    <w:p w14:paraId="2BE3128C"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Укратко описати улогу основних елемената радног окружења одабраног програма за табеларне прорачуне (менија, палета са алаткама, картица, статусне линије...). Увести појмове</w:t>
      </w:r>
      <w:r w:rsidRPr="005D146C">
        <w:rPr>
          <w:rFonts w:ascii="Times New Roman" w:eastAsia="Times New Roman" w:hAnsi="Times New Roman" w:cs="Times New Roman"/>
          <w:b/>
          <w:i/>
          <w:color w:val="auto"/>
          <w:sz w:val="24"/>
          <w:szCs w:val="24"/>
          <w:lang w:val="sr-Cyrl-RS"/>
        </w:rPr>
        <w:t>: радна свеска, радни лист</w:t>
      </w:r>
      <w:r w:rsidRPr="005D146C">
        <w:rPr>
          <w:rFonts w:ascii="Times New Roman" w:eastAsia="Times New Roman" w:hAnsi="Times New Roman" w:cs="Times New Roman"/>
          <w:color w:val="auto"/>
          <w:sz w:val="24"/>
          <w:szCs w:val="24"/>
          <w:lang w:val="sr-Cyrl-RS"/>
        </w:rPr>
        <w:t xml:space="preserve"> (радна табела, табела), </w:t>
      </w:r>
      <w:r w:rsidRPr="005D146C">
        <w:rPr>
          <w:rFonts w:ascii="Times New Roman" w:eastAsia="Times New Roman" w:hAnsi="Times New Roman" w:cs="Times New Roman"/>
          <w:b/>
          <w:i/>
          <w:color w:val="auto"/>
          <w:sz w:val="24"/>
          <w:szCs w:val="24"/>
          <w:lang w:val="sr-Cyrl-RS"/>
        </w:rPr>
        <w:t>ћелија</w:t>
      </w:r>
      <w:r w:rsidRPr="005D146C">
        <w:rPr>
          <w:rFonts w:ascii="Times New Roman" w:eastAsia="Times New Roman" w:hAnsi="Times New Roman" w:cs="Times New Roman"/>
          <w:color w:val="auto"/>
          <w:sz w:val="24"/>
          <w:szCs w:val="24"/>
          <w:lang w:val="sr-Cyrl-RS"/>
        </w:rPr>
        <w:t xml:space="preserve"> (поље), </w:t>
      </w:r>
      <w:r w:rsidRPr="005D146C">
        <w:rPr>
          <w:rFonts w:ascii="Times New Roman" w:eastAsia="Times New Roman" w:hAnsi="Times New Roman" w:cs="Times New Roman"/>
          <w:b/>
          <w:i/>
          <w:color w:val="auto"/>
          <w:sz w:val="24"/>
          <w:szCs w:val="24"/>
          <w:lang w:val="sr-Cyrl-RS"/>
        </w:rPr>
        <w:t>ред</w:t>
      </w:r>
      <w:r w:rsidRPr="005D146C">
        <w:rPr>
          <w:rFonts w:ascii="Times New Roman" w:eastAsia="Times New Roman" w:hAnsi="Times New Roman" w:cs="Times New Roman"/>
          <w:color w:val="auto"/>
          <w:sz w:val="24"/>
          <w:szCs w:val="24"/>
          <w:lang w:val="sr-Cyrl-RS"/>
        </w:rPr>
        <w:t xml:space="preserve"> (врста), </w:t>
      </w:r>
      <w:r w:rsidRPr="005D146C">
        <w:rPr>
          <w:rFonts w:ascii="Times New Roman" w:eastAsia="Times New Roman" w:hAnsi="Times New Roman" w:cs="Times New Roman"/>
          <w:b/>
          <w:i/>
          <w:color w:val="auto"/>
          <w:sz w:val="24"/>
          <w:szCs w:val="24"/>
          <w:lang w:val="sr-Cyrl-RS"/>
        </w:rPr>
        <w:t>колона</w:t>
      </w:r>
      <w:r w:rsidRPr="005D146C">
        <w:rPr>
          <w:rFonts w:ascii="Times New Roman" w:eastAsia="Times New Roman" w:hAnsi="Times New Roman" w:cs="Times New Roman"/>
          <w:color w:val="auto"/>
          <w:sz w:val="24"/>
          <w:szCs w:val="24"/>
          <w:lang w:val="sr-Cyrl-RS"/>
        </w:rPr>
        <w:t xml:space="preserve"> и </w:t>
      </w:r>
      <w:r w:rsidRPr="005D146C">
        <w:rPr>
          <w:rFonts w:ascii="Times New Roman" w:eastAsia="Times New Roman" w:hAnsi="Times New Roman" w:cs="Times New Roman"/>
          <w:b/>
          <w:i/>
          <w:color w:val="auto"/>
          <w:sz w:val="24"/>
          <w:szCs w:val="24"/>
          <w:lang w:val="sr-Cyrl-RS"/>
        </w:rPr>
        <w:t>опсег</w:t>
      </w:r>
      <w:r w:rsidRPr="005D146C">
        <w:rPr>
          <w:rFonts w:ascii="Times New Roman" w:eastAsia="Times New Roman" w:hAnsi="Times New Roman" w:cs="Times New Roman"/>
          <w:color w:val="auto"/>
          <w:sz w:val="24"/>
          <w:szCs w:val="24"/>
          <w:lang w:val="sr-Cyrl-RS"/>
        </w:rPr>
        <w:t xml:space="preserve"> (распон) </w:t>
      </w:r>
      <w:r w:rsidRPr="005D146C">
        <w:rPr>
          <w:rFonts w:ascii="Times New Roman" w:eastAsia="Times New Roman" w:hAnsi="Times New Roman" w:cs="Times New Roman"/>
          <w:b/>
          <w:i/>
          <w:color w:val="auto"/>
          <w:sz w:val="24"/>
          <w:szCs w:val="24"/>
          <w:lang w:val="sr-Cyrl-RS"/>
        </w:rPr>
        <w:t>ћелија</w:t>
      </w:r>
      <w:r w:rsidRPr="005D146C">
        <w:rPr>
          <w:rFonts w:ascii="Times New Roman" w:eastAsia="Times New Roman" w:hAnsi="Times New Roman" w:cs="Times New Roman"/>
          <w:color w:val="auto"/>
          <w:sz w:val="24"/>
          <w:szCs w:val="24"/>
          <w:lang w:val="sr-Cyrl-RS"/>
        </w:rPr>
        <w:t>. Приликом рада са радним свескама које могу имати више радних листова (табела), приказати поступак промене активног радног листа и именовања појединачних радних листова. Описати навигацију (кретање) кроз табелу (коришћењем миша и тастатуре). За ефикасније кретањe кроз табелу користити приказати основне пречице на тастатури.</w:t>
      </w:r>
    </w:p>
    <w:p w14:paraId="414B5ABA"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 xml:space="preserve"> </w:t>
      </w:r>
    </w:p>
    <w:p w14:paraId="02E4718F"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Унос података</w:t>
      </w:r>
    </w:p>
    <w:p w14:paraId="10E52237"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Описати поступак уноса података, водећи рачуна о типу података који се уноси. Демонстрирати унос целих бројева (бројева без децимала), реалних бројева (бројева са децималама), текста, датума, времена и новчаних валута. Нагласити предности нумеричке тастатуре при уносу нумеричких података. Приказати могућност уноса текста у више редова у једну ћелију табеле. Скренути пажњу на различито поравнавање садржаја ћелија у зависности од типа података (и објаснити да су бројеви поравнати надесно, исто као код потписивања приликом сабирања у математици). Скренути пажњу на то да програми тип података одређују аутоматски, на основу садржаја ћелије, што може довести до неочекиваног и нежељеног понашања (нпр. погрешног препознавања броја телефона који почиње са 06... или јединственог матичног броја грађана ЈМБГ, као нумеричког податка, до препознавања броја као датума и слично). Приказати поступке експлицитне промене типа податка (форматирања ћелија) на нивоу појединачних ћелија, редова, колона и селектованих распона ћелија. Приказати подешавање приказа бројева на одређени број децимала, као и приказа у облику процената. Приказати подешавање формата приказа датума и времена. Истаћи разлику између категорије података и формата приказа (на пример, податак категорије датум може бити приказан у формату са нумеричком, али у формату са текстуалном ознаком месеца, док број може бити приказан у облику процента или обичног децималног записа). Демонстрирати различит приказ и тумачење истог податка при промени формата ћелија.</w:t>
      </w:r>
    </w:p>
    <w:p w14:paraId="415E525A"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Демонстрирати могућности копирања и премештања садржаја ћелија, редова, колона или опсега. Демонстрирати могућности уметања и брисања редова тј. колона, као и промене редоследа редова тј. колона. Демонстрирати могућност претраге и замене садржаја ћелија табеле.</w:t>
      </w:r>
    </w:p>
    <w:p w14:paraId="5A8A2448"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поступак снимања радне табеле, учитавања података из снимљене радне табеле, као и увоза података из текстуалних датотека (података раздвојених зарезима, csv). Приказати могућност снимања табеле у облику шаблона.</w:t>
      </w:r>
    </w:p>
    <w:p w14:paraId="009EB2FB"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6344EBF9"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Приказ, форматирање и штампање података из табеле</w:t>
      </w:r>
    </w:p>
    <w:p w14:paraId="661D906A"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 сакривања и поновног приказивања редова и колона табеле. Приказати могућност поделе приказа табеле (пре свега у сврху фиксирања линије заглавља која остаје при врху током скроловања садржаја веће табеле). Представити опције за побољшање прегледности података груписањем редова и колона, као и замрзавањем изабране области (окна) како би иста била стално видљива при прегледу остатка садржаја радног листа.</w:t>
      </w:r>
    </w:p>
    <w:p w14:paraId="173A1976"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могућности естетског подешавања и обликовања садржаја табеле (подешавање боје ћелија, оквира, боје текста, фонта и његове величине, ширине колона, висине редова, поравнавања текста у ћелијама и слично). Приказати могућности стилизовања ћелија унапред дефинисаним стиловима, као и конверзије опсега ћелија у табелу са већ дефинисаним изгледом које нуди програм.</w:t>
      </w:r>
    </w:p>
    <w:p w14:paraId="2AEF8D60"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 спајања суседних ћелија и раздвајања групе ћелија на појединачне ћелије. Приказати примену у форматирању насловних ћелија табеле и скренути пажњу на то да груписање онемогућава разне обраде података из табеле (те га треба избегавати у централном делу табеле који садржи податке).</w:t>
      </w:r>
    </w:p>
    <w:p w14:paraId="430F569E"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 склопу припреме за штампу представити могућности програма за издвајање употребљене од неупотребљене радне површине листа радне свеске. Приказати како је могуће извршити прелом страница једног листа радне табеле уколико прелазе оквире формата штампане странице. Приказати штампу радног листа и радне табеле (пре свега </w:t>
      </w:r>
      <w:r w:rsidRPr="005D146C">
        <w:rPr>
          <w:rFonts w:ascii="Times New Roman" w:eastAsia="Times New Roman" w:hAnsi="Times New Roman" w:cs="Times New Roman"/>
          <w:color w:val="auto"/>
          <w:sz w:val="24"/>
          <w:szCs w:val="24"/>
          <w:lang w:val="sr-Cyrl-RS"/>
        </w:rPr>
        <w:lastRenderedPageBreak/>
        <w:t>у PDF документ). Указати на предности предходног прегледа пре саме штампе и опције: корекције маргина, оријентације и величине страница, области за штампу, прелома страница као и могућност понављања заглавља табеле на свакој одштампаној страници. Подсетити ученике на стандардна подешавања штампе са којима су се већ сусретали у програмима за рад са текстом (избор страна за штампу, број копија, обострана штампа, скалирање садржаја ...).</w:t>
      </w:r>
    </w:p>
    <w:p w14:paraId="3E7AD4D3" w14:textId="77777777" w:rsidR="00B51D1E" w:rsidRPr="005D146C" w:rsidRDefault="00B51D1E" w:rsidP="00B51D1E">
      <w:pPr>
        <w:spacing w:before="360" w:after="80" w:line="240" w:lineRule="auto"/>
        <w:ind w:firstLine="720"/>
        <w:jc w:val="both"/>
        <w:outlineLvl w:val="1"/>
        <w:rPr>
          <w:rFonts w:ascii="Times New Roman" w:eastAsia="Times New Roman" w:hAnsi="Times New Roman" w:cs="Times New Roman"/>
          <w:color w:val="auto"/>
          <w:sz w:val="24"/>
          <w:szCs w:val="24"/>
          <w:u w:val="single"/>
          <w:lang w:val="sr-Cyrl-RS"/>
        </w:rPr>
      </w:pPr>
      <w:bookmarkStart w:id="0" w:name="_grh2ofsk5uhc" w:colFirst="0" w:colLast="0"/>
      <w:bookmarkEnd w:id="0"/>
      <w:r w:rsidRPr="005D146C">
        <w:rPr>
          <w:rFonts w:ascii="Times New Roman" w:eastAsia="Times New Roman" w:hAnsi="Times New Roman" w:cs="Times New Roman"/>
          <w:color w:val="auto"/>
          <w:sz w:val="24"/>
          <w:szCs w:val="24"/>
          <w:u w:val="single"/>
          <w:lang w:val="sr-Cyrl-RS"/>
        </w:rPr>
        <w:t>Планирање организације података, креирање радне табеле</w:t>
      </w:r>
    </w:p>
    <w:p w14:paraId="09436BF0" w14:textId="6061B3EC"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Нагласити важно</w:t>
      </w:r>
      <w:r w:rsidR="009876ED">
        <w:rPr>
          <w:rFonts w:ascii="Times New Roman" w:eastAsia="Times New Roman" w:hAnsi="Times New Roman" w:cs="Times New Roman"/>
          <w:color w:val="auto"/>
          <w:sz w:val="24"/>
          <w:szCs w:val="24"/>
          <w:lang w:val="sr-Cyrl-RS"/>
        </w:rPr>
        <w:t>ст планирања, које треба да прет</w:t>
      </w:r>
      <w:r w:rsidRPr="005D146C">
        <w:rPr>
          <w:rFonts w:ascii="Times New Roman" w:eastAsia="Times New Roman" w:hAnsi="Times New Roman" w:cs="Times New Roman"/>
          <w:color w:val="auto"/>
          <w:sz w:val="24"/>
          <w:szCs w:val="24"/>
          <w:lang w:val="sr-Cyrl-RS"/>
        </w:rPr>
        <w:t>ходи процесу креирања радне табеле у самом програму. Изабрати адекватан пример, близак ученицима како би уочили битне елементе организације података у радној табели. Погодан пример, могао би бити представљање успеха ученика школе, изостанци ученика, табеле за такмичење. Напоменути и конкретне користи од израде таквих табела, на пример за разредног старешину или школу (за ове потребе мог</w:t>
      </w:r>
      <w:r w:rsidR="009876ED">
        <w:rPr>
          <w:rFonts w:ascii="Times New Roman" w:eastAsia="Times New Roman" w:hAnsi="Times New Roman" w:cs="Times New Roman"/>
          <w:color w:val="auto"/>
          <w:sz w:val="24"/>
          <w:szCs w:val="24"/>
          <w:lang w:val="sr-Cyrl-RS"/>
        </w:rPr>
        <w:t>уће је креирати радну свеску – „</w:t>
      </w:r>
      <w:r w:rsidRPr="005D146C">
        <w:rPr>
          <w:rFonts w:ascii="Times New Roman" w:eastAsia="Times New Roman" w:hAnsi="Times New Roman" w:cs="Times New Roman"/>
          <w:color w:val="auto"/>
          <w:sz w:val="24"/>
          <w:szCs w:val="24"/>
          <w:lang w:val="sr-Cyrl-RS"/>
        </w:rPr>
        <w:t xml:space="preserve">Успех ученика осмог разреда”, радна свеска би могла имати: лист1 за 8/1, лист2 за 8/2... лист </w:t>
      </w:r>
      <w:r w:rsidRPr="005D146C">
        <w:rPr>
          <w:rFonts w:ascii="Times New Roman" w:eastAsia="Times New Roman" w:hAnsi="Times New Roman" w:cs="Times New Roman"/>
          <w:i/>
          <w:color w:val="auto"/>
          <w:sz w:val="24"/>
          <w:szCs w:val="24"/>
          <w:lang w:val="sr-Cyrl-RS"/>
        </w:rPr>
        <w:t>n</w:t>
      </w:r>
      <w:r w:rsidR="009876ED">
        <w:rPr>
          <w:rFonts w:ascii="Times New Roman" w:eastAsia="Times New Roman" w:hAnsi="Times New Roman" w:cs="Times New Roman"/>
          <w:i/>
          <w:color w:val="auto"/>
          <w:sz w:val="24"/>
          <w:szCs w:val="24"/>
          <w:lang w:val="sr-Cyrl-RS"/>
        </w:rPr>
        <w:t xml:space="preserve"> </w:t>
      </w:r>
      <w:r w:rsidR="009876ED">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који би приказивао збирно податке за сва одељења осмог разреда)</w:t>
      </w:r>
    </w:p>
    <w:p w14:paraId="7A907C06" w14:textId="77777777" w:rsidR="00B51D1E" w:rsidRPr="005D146C" w:rsidRDefault="00B51D1E" w:rsidP="00B51D1E">
      <w:pPr>
        <w:spacing w:line="240" w:lineRule="auto"/>
        <w:ind w:firstLine="720"/>
        <w:jc w:val="both"/>
        <w:rPr>
          <w:rFonts w:ascii="Times New Roman" w:eastAsia="Times New Roman" w:hAnsi="Times New Roman" w:cs="Times New Roman"/>
          <w:b/>
          <w:i/>
          <w:color w:val="auto"/>
          <w:sz w:val="24"/>
          <w:szCs w:val="24"/>
          <w:lang w:val="sr-Cyrl-RS"/>
        </w:rPr>
      </w:pPr>
    </w:p>
    <w:p w14:paraId="13F2E7F8" w14:textId="77777777" w:rsidR="00B51D1E" w:rsidRPr="005D146C" w:rsidRDefault="00B51D1E" w:rsidP="00B51D1E">
      <w:pPr>
        <w:spacing w:line="240" w:lineRule="auto"/>
        <w:ind w:firstLine="720"/>
        <w:jc w:val="both"/>
        <w:rPr>
          <w:rFonts w:ascii="Times New Roman" w:eastAsia="Times New Roman" w:hAnsi="Times New Roman" w:cs="Times New Roman"/>
          <w:i/>
          <w:color w:val="auto"/>
          <w:sz w:val="24"/>
          <w:szCs w:val="24"/>
          <w:u w:val="single"/>
          <w:lang w:val="sr-Cyrl-RS"/>
        </w:rPr>
      </w:pPr>
      <w:r w:rsidRPr="005D146C">
        <w:rPr>
          <w:rFonts w:ascii="Times New Roman" w:eastAsia="Times New Roman" w:hAnsi="Times New Roman" w:cs="Times New Roman"/>
          <w:i/>
          <w:color w:val="auto"/>
          <w:sz w:val="24"/>
          <w:szCs w:val="24"/>
          <w:u w:val="single"/>
          <w:lang w:val="sr-Cyrl-RS"/>
        </w:rPr>
        <w:t>Планирање организације података</w:t>
      </w:r>
    </w:p>
    <w:p w14:paraId="68B9DD3F" w14:textId="77777777" w:rsidR="00B51D1E" w:rsidRPr="005D146C" w:rsidRDefault="00B51D1E" w:rsidP="00B51D1E">
      <w:pPr>
        <w:spacing w:line="240" w:lineRule="auto"/>
        <w:ind w:firstLine="720"/>
        <w:jc w:val="both"/>
        <w:rPr>
          <w:rFonts w:ascii="Times New Roman" w:eastAsia="Times New Roman"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t>За изабрани пример (креирање радне свеске: „Успех ученика осмог разреда“) приказати поступак планирања и креирања радне свеске, свако одељење може да креира по један радни лист а наставник да преузме најбоље урађене примере за свако одељење и демонстрира повезивање радних листова и креирање радног листа успех ученика осмог разреда, израду графикона, шаблона и подели ученицима као пример за даљи рад на овом документу.</w:t>
      </w:r>
    </w:p>
    <w:p w14:paraId="3D69B704"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поступку планирања, извршити са ученицима анализу података, које је потребно да садржи таква табела. Навести релевантне изворе за прикупљање података у окружењу на које се подаци односе (на пример, окружење школа, за извор изабрати Дневник рада одељења), планира конкретан скуп података који је потребан да би ученици могли да планирају обраду података (на пример израчунавање појединачног просека по ученику и просека за сваки предмет, планирају које ћелије ће обухватити формулом, који математички модел да примене и осмисле формулу која се може применити у изабраном програму). Демонстрирати поступак избора одговарајућих функција, методе повезивања података уносом формуле којом се одређује успех одељења. Демонстрира се и израда радног листа за потребне збирне податке за осми разред.</w:t>
      </w:r>
    </w:p>
    <w:p w14:paraId="1B9EFB55"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Описати укратко појмове </w:t>
      </w:r>
      <w:r w:rsidRPr="005D146C">
        <w:rPr>
          <w:rFonts w:ascii="Times New Roman" w:eastAsia="Times New Roman" w:hAnsi="Times New Roman" w:cs="Times New Roman"/>
          <w:i/>
          <w:color w:val="auto"/>
          <w:sz w:val="24"/>
          <w:szCs w:val="24"/>
          <w:lang w:val="sr-Cyrl-RS"/>
        </w:rPr>
        <w:t>ентитет</w:t>
      </w:r>
      <w:r w:rsidRPr="005D146C">
        <w:rPr>
          <w:rFonts w:ascii="Times New Roman" w:eastAsia="Times New Roman" w:hAnsi="Times New Roman" w:cs="Times New Roman"/>
          <w:color w:val="auto"/>
          <w:sz w:val="24"/>
          <w:szCs w:val="24"/>
          <w:lang w:val="sr-Cyrl-RS"/>
        </w:rPr>
        <w:t xml:space="preserve"> и </w:t>
      </w:r>
      <w:r w:rsidRPr="005D146C">
        <w:rPr>
          <w:rFonts w:ascii="Times New Roman" w:eastAsia="Times New Roman" w:hAnsi="Times New Roman" w:cs="Times New Roman"/>
          <w:i/>
          <w:color w:val="auto"/>
          <w:sz w:val="24"/>
          <w:szCs w:val="24"/>
          <w:lang w:val="sr-Cyrl-RS"/>
        </w:rPr>
        <w:t>атрибути</w:t>
      </w:r>
      <w:r w:rsidRPr="005D146C">
        <w:rPr>
          <w:rFonts w:ascii="Times New Roman" w:eastAsia="Times New Roman" w:hAnsi="Times New Roman" w:cs="Times New Roman"/>
          <w:color w:val="auto"/>
          <w:sz w:val="24"/>
          <w:szCs w:val="24"/>
          <w:lang w:val="sr-Cyrl-RS"/>
        </w:rPr>
        <w:t xml:space="preserve">. Нагласити како је у уобичајеном поступку планирања радне табеле, потребно да се прво одреди шта је у задатку </w:t>
      </w:r>
      <w:r w:rsidRPr="005D146C">
        <w:rPr>
          <w:rFonts w:ascii="Times New Roman" w:eastAsia="Times New Roman" w:hAnsi="Times New Roman" w:cs="Times New Roman"/>
          <w:i/>
          <w:color w:val="auto"/>
          <w:sz w:val="24"/>
          <w:szCs w:val="24"/>
          <w:lang w:val="sr-Cyrl-RS"/>
        </w:rPr>
        <w:t>ентитет</w:t>
      </w:r>
      <w:r w:rsidRPr="005D146C">
        <w:rPr>
          <w:rFonts w:ascii="Times New Roman" w:eastAsia="Times New Roman" w:hAnsi="Times New Roman" w:cs="Times New Roman"/>
          <w:color w:val="auto"/>
          <w:sz w:val="24"/>
          <w:szCs w:val="24"/>
          <w:lang w:val="sr-Cyrl-RS"/>
        </w:rPr>
        <w:t xml:space="preserve"> (у нашем примеру то је ученик) и како се може описати у табели помоћу </w:t>
      </w:r>
      <w:r w:rsidRPr="005D146C">
        <w:rPr>
          <w:rFonts w:ascii="Times New Roman" w:eastAsia="Times New Roman" w:hAnsi="Times New Roman" w:cs="Times New Roman"/>
          <w:i/>
          <w:color w:val="auto"/>
          <w:sz w:val="24"/>
          <w:szCs w:val="24"/>
          <w:lang w:val="sr-Cyrl-RS"/>
        </w:rPr>
        <w:t>атрибута</w:t>
      </w:r>
      <w:r w:rsidRPr="005D146C">
        <w:rPr>
          <w:rFonts w:ascii="Times New Roman" w:eastAsia="Times New Roman" w:hAnsi="Times New Roman" w:cs="Times New Roman"/>
          <w:color w:val="auto"/>
          <w:sz w:val="24"/>
          <w:szCs w:val="24"/>
          <w:lang w:val="sr-Cyrl-RS"/>
        </w:rPr>
        <w:t xml:space="preserve"> (скуп карактеристика којима се описује ентитет: </w:t>
      </w:r>
      <w:r w:rsidRPr="005D146C">
        <w:rPr>
          <w:rFonts w:ascii="Times New Roman" w:eastAsia="Times New Roman" w:hAnsi="Times New Roman" w:cs="Times New Roman"/>
          <w:i/>
          <w:color w:val="auto"/>
          <w:sz w:val="24"/>
          <w:szCs w:val="24"/>
          <w:lang w:val="sr-Cyrl-RS"/>
        </w:rPr>
        <w:t xml:space="preserve">редни број, име, име родитеља, презиме, подаци о постигнутом успеху из предмета, као и владања, одређивање које оцене не улазе у просек и како се решава проблем са </w:t>
      </w:r>
      <w:r w:rsidRPr="005D146C">
        <w:rPr>
          <w:rFonts w:ascii="Times New Roman" w:eastAsia="Times New Roman" w:hAnsi="Times New Roman" w:cs="Times New Roman"/>
          <w:color w:val="auto"/>
          <w:sz w:val="24"/>
          <w:szCs w:val="24"/>
          <w:lang w:val="sr-Cyrl-RS"/>
        </w:rPr>
        <w:t>...).</w:t>
      </w:r>
    </w:p>
    <w:p w14:paraId="3D1CAE6A"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Уобичајено је да се ентитет (ученик) представља у једном реду (за сваког ученика по један ред табеле), а да се атрибути (карактеристике) представљају по колонама. Препоучити да приликом планирања примене принцип, да </w:t>
      </w:r>
      <w:r w:rsidRPr="005D146C">
        <w:rPr>
          <w:rFonts w:ascii="Times New Roman" w:eastAsia="Times New Roman" w:hAnsi="Times New Roman" w:cs="Times New Roman"/>
          <w:i/>
          <w:color w:val="auto"/>
          <w:sz w:val="24"/>
          <w:szCs w:val="24"/>
          <w:lang w:val="sr-Cyrl-RS"/>
        </w:rPr>
        <w:t>сваки атрибут описује посебну карактеристику</w:t>
      </w:r>
      <w:r w:rsidRPr="005D146C">
        <w:rPr>
          <w:rFonts w:ascii="Times New Roman" w:eastAsia="Times New Roman" w:hAnsi="Times New Roman" w:cs="Times New Roman"/>
          <w:color w:val="auto"/>
          <w:sz w:val="24"/>
          <w:szCs w:val="24"/>
          <w:lang w:val="sr-Cyrl-RS"/>
        </w:rPr>
        <w:t xml:space="preserve"> (свака колона носи назив издвојеног податка, на пример: уместо једне колоне „Име и презиме“ треба одвојити у две колоне, са описима: „Име“ и „Презиме“ ученика).</w:t>
      </w:r>
    </w:p>
    <w:p w14:paraId="7E8D607E" w14:textId="77777777" w:rsidR="00747CB2" w:rsidRPr="005D146C" w:rsidRDefault="00747CB2" w:rsidP="00B51D1E">
      <w:pPr>
        <w:spacing w:line="240" w:lineRule="auto"/>
        <w:ind w:firstLine="720"/>
        <w:jc w:val="both"/>
        <w:rPr>
          <w:rFonts w:ascii="Times New Roman" w:eastAsia="Times New Roman" w:hAnsi="Times New Roman" w:cs="Times New Roman"/>
          <w:i/>
          <w:color w:val="auto"/>
          <w:sz w:val="24"/>
          <w:szCs w:val="24"/>
          <w:u w:val="single"/>
          <w:lang w:val="sr-Cyrl-RS"/>
        </w:rPr>
      </w:pPr>
    </w:p>
    <w:p w14:paraId="105BFDBD" w14:textId="5582308C"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i/>
          <w:color w:val="auto"/>
          <w:sz w:val="24"/>
          <w:szCs w:val="24"/>
          <w:u w:val="single"/>
          <w:lang w:val="sr-Cyrl-RS"/>
        </w:rPr>
        <w:t>Креирање табеле</w:t>
      </w:r>
    </w:p>
    <w:p w14:paraId="3421FE59"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 xml:space="preserve">Након планирања наставник описује поступак креирања радне свеске у изабраном програму за табеларне прорачуне. За опис </w:t>
      </w:r>
      <w:r w:rsidRPr="005D146C">
        <w:rPr>
          <w:rFonts w:ascii="Times New Roman" w:eastAsia="Times New Roman" w:hAnsi="Times New Roman" w:cs="Times New Roman"/>
          <w:i/>
          <w:color w:val="auto"/>
          <w:sz w:val="24"/>
          <w:szCs w:val="24"/>
          <w:lang w:val="sr-Cyrl-RS"/>
        </w:rPr>
        <w:t>ентитета</w:t>
      </w:r>
      <w:r w:rsidRPr="005D146C">
        <w:rPr>
          <w:rFonts w:ascii="Times New Roman" w:eastAsia="Times New Roman" w:hAnsi="Times New Roman" w:cs="Times New Roman"/>
          <w:color w:val="auto"/>
          <w:sz w:val="24"/>
          <w:szCs w:val="24"/>
          <w:lang w:val="sr-Cyrl-RS"/>
        </w:rPr>
        <w:t xml:space="preserve"> (у нашем примеру: </w:t>
      </w:r>
      <w:r w:rsidRPr="005D146C">
        <w:rPr>
          <w:rFonts w:ascii="Times New Roman" w:eastAsia="Times New Roman" w:hAnsi="Times New Roman" w:cs="Times New Roman"/>
          <w:i/>
          <w:color w:val="auto"/>
          <w:sz w:val="24"/>
          <w:szCs w:val="24"/>
          <w:lang w:val="sr-Cyrl-RS"/>
        </w:rPr>
        <w:t>ученик</w:t>
      </w:r>
      <w:r w:rsidRPr="005D146C">
        <w:rPr>
          <w:rFonts w:ascii="Times New Roman" w:eastAsia="Times New Roman" w:hAnsi="Times New Roman" w:cs="Times New Roman"/>
          <w:color w:val="auto"/>
          <w:sz w:val="24"/>
          <w:szCs w:val="24"/>
          <w:lang w:val="sr-Cyrl-RS"/>
        </w:rPr>
        <w:t xml:space="preserve">), уобичајено је да се у првом реду са лева на десно уносе називи колона – </w:t>
      </w:r>
      <w:r w:rsidRPr="005D146C">
        <w:rPr>
          <w:rFonts w:ascii="Times New Roman" w:eastAsia="Times New Roman" w:hAnsi="Times New Roman" w:cs="Times New Roman"/>
          <w:i/>
          <w:color w:val="auto"/>
          <w:sz w:val="24"/>
          <w:szCs w:val="24"/>
          <w:lang w:val="sr-Cyrl-RS"/>
        </w:rPr>
        <w:t>атрибути</w:t>
      </w:r>
      <w:r w:rsidRPr="005D146C">
        <w:rPr>
          <w:rFonts w:ascii="Times New Roman" w:eastAsia="Times New Roman" w:hAnsi="Times New Roman" w:cs="Times New Roman"/>
          <w:color w:val="auto"/>
          <w:sz w:val="24"/>
          <w:szCs w:val="24"/>
          <w:lang w:val="sr-Cyrl-RS"/>
        </w:rPr>
        <w:t xml:space="preserve"> (у нашем примеру: </w:t>
      </w:r>
      <w:r w:rsidRPr="005D146C">
        <w:rPr>
          <w:rFonts w:ascii="Times New Roman" w:eastAsia="Times New Roman" w:hAnsi="Times New Roman" w:cs="Times New Roman"/>
          <w:i/>
          <w:color w:val="auto"/>
          <w:sz w:val="24"/>
          <w:szCs w:val="24"/>
          <w:lang w:val="sr-Cyrl-RS"/>
        </w:rPr>
        <w:t>редни број, име, име родитеља, презиме, српски, први страни језик, историја, ...</w:t>
      </w:r>
      <w:r w:rsidRPr="005D146C">
        <w:rPr>
          <w:rFonts w:ascii="Times New Roman" w:eastAsia="Times New Roman" w:hAnsi="Times New Roman" w:cs="Times New Roman"/>
          <w:color w:val="auto"/>
          <w:sz w:val="24"/>
          <w:szCs w:val="24"/>
          <w:lang w:val="sr-Cyrl-RS"/>
        </w:rPr>
        <w:t>), а у сваком наредном врши се унос вредности за сваки од атрибута уписивањем одговарајуће вредности у засебној колони. Нагласити могућност додавања колона и редова иако нису планиране пре креирања радне свеске (у нашем примеру, ако нам је потребно да знамо број дечака и девојчица у одељењу, можемо да додамо посебну колону пол уместо да, на пример, све врсте са дечацима обојимо у плаву, а све врсте са девојчицамо обојимо у црвену боју). Објаснити како је најбоље податке записати у табеларној форми, да би се касније једноставније и ефикасније са њима радило (на пример, да први ред садржи наслове колона, да нема спајања ћелија, да су сви подаци у повезаном правоугаоном распону ћелија, да су евентуални додатни подаци, на пример, напомене раздвојени празним редом од главног дела табеле). Демонстрирати предности овакве организације (на пример, кроз аутоматско сортирање без експлицитног означавања распона).</w:t>
      </w:r>
    </w:p>
    <w:p w14:paraId="17276923" w14:textId="71B642D2"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Објаснити да се подаци могу уносити било на један радни лист у једној табели (представљање ученик</w:t>
      </w:r>
      <w:r w:rsidR="009A1326">
        <w:rPr>
          <w:rFonts w:ascii="Times New Roman" w:eastAsia="Times New Roman" w:hAnsi="Times New Roman" w:cs="Times New Roman"/>
          <w:color w:val="auto"/>
          <w:sz w:val="24"/>
          <w:szCs w:val="24"/>
          <w:lang w:val="sr-Cyrl-RS"/>
        </w:rPr>
        <w:t>а свих одељења на радном листу „</w:t>
      </w:r>
      <w:r w:rsidRPr="005D146C">
        <w:rPr>
          <w:rFonts w:ascii="Times New Roman" w:eastAsia="Times New Roman" w:hAnsi="Times New Roman" w:cs="Times New Roman"/>
          <w:color w:val="auto"/>
          <w:sz w:val="24"/>
          <w:szCs w:val="24"/>
          <w:lang w:val="sr-Cyrl-RS"/>
        </w:rPr>
        <w:t>осми разред”), или да користимо више табела односно више листова (у нашем примеру, ако се креира само једна радна табела са успехом ученика осмог разреда, подаци о свим ученицима могу бити унети у исту табелу тако што се додаје колона у којој ће бити приказана ознака одељења, или да решење представимо креирањем посебне табеле за свако одељење, где се сваки лист табеле може именовати ознаком одељења).</w:t>
      </w:r>
    </w:p>
    <w:p w14:paraId="5DF91E28"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3906D872"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Сортирање података</w:t>
      </w:r>
    </w:p>
    <w:p w14:paraId="56AA672D"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Описати појам </w:t>
      </w:r>
      <w:r w:rsidRPr="005D146C">
        <w:rPr>
          <w:rFonts w:ascii="Times New Roman" w:eastAsia="Times New Roman" w:hAnsi="Times New Roman" w:cs="Times New Roman"/>
          <w:i/>
          <w:color w:val="auto"/>
          <w:sz w:val="24"/>
          <w:szCs w:val="24"/>
          <w:lang w:val="sr-Cyrl-RS"/>
        </w:rPr>
        <w:t>сортирање</w:t>
      </w:r>
      <w:r w:rsidRPr="005D146C">
        <w:rPr>
          <w:rFonts w:ascii="Times New Roman" w:eastAsia="Times New Roman" w:hAnsi="Times New Roman" w:cs="Times New Roman"/>
          <w:color w:val="auto"/>
          <w:sz w:val="24"/>
          <w:szCs w:val="24"/>
          <w:lang w:val="sr-Cyrl-RS"/>
        </w:rPr>
        <w:t xml:space="preserve">. Представити поступак који се примењује приликом сортирања, на примеру сортирања нумеричких и текстуалних података. На реалним примерима илустровати потребу за сортирањем података. Сортирање вршимо у циљу одређивања редоследа </w:t>
      </w:r>
      <w:r w:rsidRPr="005D146C">
        <w:rPr>
          <w:rFonts w:ascii="Times New Roman" w:eastAsia="Times New Roman" w:hAnsi="Times New Roman" w:cs="Times New Roman"/>
          <w:i/>
          <w:color w:val="auto"/>
          <w:sz w:val="24"/>
          <w:szCs w:val="24"/>
          <w:lang w:val="sr-Cyrl-RS"/>
        </w:rPr>
        <w:t xml:space="preserve">ентитета </w:t>
      </w:r>
      <w:r w:rsidRPr="005D146C">
        <w:rPr>
          <w:rFonts w:ascii="Times New Roman" w:eastAsia="Times New Roman" w:hAnsi="Times New Roman" w:cs="Times New Roman"/>
          <w:color w:val="auto"/>
          <w:sz w:val="24"/>
          <w:szCs w:val="24"/>
          <w:lang w:val="sr-Cyrl-RS"/>
        </w:rPr>
        <w:t xml:space="preserve">на изабраном примеру (на нашем примеру, редоследа ентитета </w:t>
      </w:r>
      <w:r w:rsidRPr="005D146C">
        <w:rPr>
          <w:rFonts w:ascii="Times New Roman" w:eastAsia="Times New Roman" w:hAnsi="Times New Roman" w:cs="Times New Roman"/>
          <w:i/>
          <w:color w:val="auto"/>
          <w:sz w:val="24"/>
          <w:szCs w:val="24"/>
          <w:lang w:val="sr-Cyrl-RS"/>
        </w:rPr>
        <w:t>ученика</w:t>
      </w:r>
      <w:r w:rsidRPr="005D146C">
        <w:rPr>
          <w:rFonts w:ascii="Times New Roman" w:eastAsia="Times New Roman" w:hAnsi="Times New Roman" w:cs="Times New Roman"/>
          <w:color w:val="auto"/>
          <w:sz w:val="24"/>
          <w:szCs w:val="24"/>
          <w:lang w:val="sr-Cyrl-RS"/>
        </w:rPr>
        <w:t xml:space="preserve">: сортирањем ученика једног одељења на основу презимена или на основу просечне оцене за успех), у циљу груписања ентитета пре одређивања статистика појединачних група (на пример, сортирање учесника такмичења на основу школе из које долазе, разреда који похађају ако се сви налазе у истој радној табели, пре израчунавања просечног броја поена за сваку школу или разред), у циљу уочавања и уклањања дупликата (на пример, одређивања броја пријављених учесника семинара, ако су се неки учесници грешком пријавили више пута), у циљу упоређивања два списка и слично. Приказати могућност сортирања редова на основу вредности у одабраној колони. Дефинисати растући/неопадајући и опадајући/нерастући поредак и приказати поступак којим се бира поредак приликом сортирања. Дискутовати подразумевани поредак нумеричких и текстуалних података (абецедни – лексикографски поредак). Приказати поступке које треба применити у програму за табеларна израчунавања за потребе сортирања на основу </w:t>
      </w:r>
      <w:r w:rsidRPr="005D146C">
        <w:rPr>
          <w:rFonts w:ascii="Times New Roman" w:eastAsia="Times New Roman" w:hAnsi="Times New Roman" w:cs="Times New Roman"/>
          <w:i/>
          <w:color w:val="auto"/>
          <w:sz w:val="24"/>
          <w:szCs w:val="24"/>
          <w:lang w:val="sr-Cyrl-RS"/>
        </w:rPr>
        <w:t xml:space="preserve">више критеријума, </w:t>
      </w:r>
      <w:r w:rsidRPr="005D146C">
        <w:rPr>
          <w:rFonts w:ascii="Times New Roman" w:eastAsia="Times New Roman" w:hAnsi="Times New Roman" w:cs="Times New Roman"/>
          <w:color w:val="auto"/>
          <w:sz w:val="24"/>
          <w:szCs w:val="24"/>
          <w:lang w:val="sr-Cyrl-RS"/>
        </w:rPr>
        <w:t>тј. по подацима у више колона</w:t>
      </w:r>
      <w:r w:rsidRPr="005D146C">
        <w:rPr>
          <w:rFonts w:ascii="Times New Roman" w:eastAsia="Times New Roman" w:hAnsi="Times New Roman" w:cs="Times New Roman"/>
          <w:i/>
          <w:color w:val="auto"/>
          <w:sz w:val="24"/>
          <w:szCs w:val="24"/>
          <w:lang w:val="sr-Cyrl-RS"/>
        </w:rPr>
        <w:t xml:space="preserve"> </w:t>
      </w:r>
      <w:r w:rsidRPr="005D146C">
        <w:rPr>
          <w:rFonts w:ascii="Times New Roman" w:eastAsia="Times New Roman" w:hAnsi="Times New Roman" w:cs="Times New Roman"/>
          <w:color w:val="auto"/>
          <w:sz w:val="24"/>
          <w:szCs w:val="24"/>
          <w:lang w:val="sr-Cyrl-RS"/>
        </w:rPr>
        <w:t>(објаснити знашење појма на конкретном примеру, сортирати ученике на основу презимена, а оне са истим презименом на основу имена или сортирати ученике на основу одељења из које долазе, а оне из истог одељења на основу просечне оцене). Нагласити да се приликом сортирања најчешће сортирају редови (утврђује се редослед редова), али да је могуће сортирати и променити редослед колона табеле (овај поступак није неопходно демонстрирати). Нагласити важност предходног селектовања пре примене поступка сортирања (ако постоји селекција дела табеле, сортира се извршава само на селектовани распон, што некада може довести до грешака).</w:t>
      </w:r>
    </w:p>
    <w:p w14:paraId="62451A6A"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lastRenderedPageBreak/>
        <w:t xml:space="preserve"> </w:t>
      </w:r>
    </w:p>
    <w:p w14:paraId="10133206"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Елементарне статистике, формуле, функције</w:t>
      </w:r>
    </w:p>
    <w:p w14:paraId="4B72B7AB" w14:textId="1AD3FFC1"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Описати појам </w:t>
      </w:r>
      <w:r w:rsidRPr="005D146C">
        <w:rPr>
          <w:rFonts w:ascii="Times New Roman" w:eastAsia="Times New Roman" w:hAnsi="Times New Roman" w:cs="Times New Roman"/>
          <w:i/>
          <w:color w:val="auto"/>
          <w:sz w:val="24"/>
          <w:szCs w:val="24"/>
          <w:lang w:val="sr-Cyrl-RS"/>
        </w:rPr>
        <w:t>статистика</w:t>
      </w:r>
      <w:r w:rsidRPr="005D146C">
        <w:rPr>
          <w:rFonts w:ascii="Times New Roman" w:eastAsia="Times New Roman" w:hAnsi="Times New Roman" w:cs="Times New Roman"/>
          <w:color w:val="auto"/>
          <w:sz w:val="24"/>
          <w:szCs w:val="24"/>
          <w:lang w:val="sr-Cyrl-RS"/>
        </w:rPr>
        <w:t xml:space="preserve"> (навести препознатљиве примере статистичких података на нивоу одељења и указати на сврху, као на пример: број дечака/број девојчица у односу на укупан број ученика у одељењу, говори о родној заступљености ученика у одељењу). Најважније статистике серија података су: број података у серији, збир, аритметичка средина, минимум и максимум. Демонстрирати неколико начина како се ове статистике израчунавају за одређени распон ћелија или целе врсте или колоне. Приказати очитавање статистика селектованих ћелија са статусне линије. Приказати како се збир може израчунати применом алатке за аутоматско сумирање. Истаћи добру праксу да се вредност статистике раздвоји празним редом од табеле. Увести појам формуле, адресе ћелије (нпр. A3) и адресе распона ћелија (нпр. A3:B5). Скренути пажњу на обавезност навођења знака једнако на почетку формуле. Скренути пажњу на разлику између приказа формуле у пољу за унос података и приказа њене вредности у ћелији. Рећи да се формуле могу користити за израчунавање вредности елементарних математичких израза, али да им то није главна намена. Приказати употребу функција SUM, COUNT, MAX, MIN, AVERAGE (Корелирати појмове који се употребљавати и математичке моделе који су у основи ових функција). Дискутовати утицај празних ћелија и ћелија које не садрже нумеричке вредности на резултат (приказати функције COUNTA, COUNTBLANK, АVERAGEA и слично). Поменути да поред ових основних статистичких функција програми за табеларна израчунавања имају могућност израчунавања вредности много ширег скупа функција, приказати палету за избор функција и продискутовати основне категорије функција (математичке, финансијске, статистичке...), без инсистирања на детаљима појединачних функција (Приказати употребу функције IF на изабраном примеру, поступак и начин приказивања одговарајуће вредности за успех ученика исписује у одговарајућој ћелији текст „одличан“, уколико су у ћелији за просечну оцену добијене вредности „веће или једнаке 4,5“)</w:t>
      </w:r>
      <w:r w:rsidR="00E2211A">
        <w:rPr>
          <w:rFonts w:ascii="Times New Roman" w:eastAsia="Times New Roman" w:hAnsi="Times New Roman" w:cs="Times New Roman"/>
          <w:color w:val="auto"/>
          <w:sz w:val="24"/>
          <w:szCs w:val="24"/>
          <w:lang w:val="sr-Cyrl-RS"/>
        </w:rPr>
        <w:t>.</w:t>
      </w:r>
    </w:p>
    <w:p w14:paraId="0AFCEA66"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23B90547"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Копирање формула, адресирање</w:t>
      </w:r>
    </w:p>
    <w:p w14:paraId="0C0C2D71" w14:textId="32F1C4C6"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 да се формула примењена на једну врсту/колону примени на друге врсте/колоне. Један начин представља копирање садржаја ћелије са формулом, а други представља развлачење ћелије мишем преко суседних ћелија које треба да садрже исту формулу. Увести појам релативне адресе и описати како се релативне адресе аутоматски мењају приликом копирања формуле из једне у другу ћелију (приказати поступак копирања формуле, креирањем формуле у првој ћелији колоне просечна оцена и демонстрирати превлачење, дискутовати садржаје</w:t>
      </w:r>
      <w:r w:rsidR="0041315E">
        <w:rPr>
          <w:rFonts w:ascii="Times New Roman" w:eastAsia="Times New Roman" w:hAnsi="Times New Roman" w:cs="Times New Roman"/>
          <w:color w:val="auto"/>
          <w:sz w:val="24"/>
          <w:szCs w:val="24"/>
          <w:lang w:val="sr-Cyrl-RS"/>
        </w:rPr>
        <w:t xml:space="preserve"> по случајном узорку у колони).</w:t>
      </w:r>
    </w:p>
    <w:p w14:paraId="4A3807D1"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 креирања колона са изведеним вредностима коришћењем копирања формула у којима се користе релативне адресе (на пример, ако је у једној колони дата јединична цена, а у другој количина робе, креирати колону која садржи укупну цену сваког производа).</w:t>
      </w:r>
    </w:p>
    <w:p w14:paraId="6290A681"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могућност копирања вредности израчунатих формулама (а не самих формула), помоћу опције специјалног лепљења (енгл. paste special).</w:t>
      </w:r>
    </w:p>
    <w:p w14:paraId="62508AF0"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Навести примере у којима релативно адресирање није пожељно и у којима се приликом копирања формуле жели реферисање ка истој, фиксној адреси. Увести појам апсолутног адресирања (нпр. $A$3) и мешовитог адресирања (нпр. $A3 или А$3) чијим се коришћењем у формулама то постиже (на нашем примеру проценат броја дечака или броја девојчица у односу на укупан број ученика у одељењу/разреду). Увести могућност </w:t>
      </w:r>
      <w:r w:rsidRPr="005D146C">
        <w:rPr>
          <w:rFonts w:ascii="Times New Roman" w:eastAsia="Times New Roman" w:hAnsi="Times New Roman" w:cs="Times New Roman"/>
          <w:color w:val="auto"/>
          <w:sz w:val="24"/>
          <w:szCs w:val="24"/>
          <w:lang w:val="sr-Cyrl-RS"/>
        </w:rPr>
        <w:lastRenderedPageBreak/>
        <w:t>именовања појединачних ћелија или распона ћелија и коришћење таквих имена у формулама.</w:t>
      </w:r>
    </w:p>
    <w:p w14:paraId="46EEFE7E"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59A5F16D"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Филтрирање података</w:t>
      </w:r>
    </w:p>
    <w:p w14:paraId="4E2BD1A4"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Дефинисати </w:t>
      </w:r>
      <w:r w:rsidRPr="005D146C">
        <w:rPr>
          <w:rFonts w:ascii="Times New Roman" w:eastAsia="Times New Roman" w:hAnsi="Times New Roman" w:cs="Times New Roman"/>
          <w:i/>
          <w:color w:val="auto"/>
          <w:sz w:val="24"/>
          <w:szCs w:val="24"/>
          <w:lang w:val="sr-Cyrl-RS"/>
        </w:rPr>
        <w:t>филтрирање</w:t>
      </w:r>
      <w:r w:rsidRPr="005D146C">
        <w:rPr>
          <w:rFonts w:ascii="Times New Roman" w:eastAsia="Times New Roman" w:hAnsi="Times New Roman" w:cs="Times New Roman"/>
          <w:color w:val="auto"/>
          <w:sz w:val="24"/>
          <w:szCs w:val="24"/>
          <w:lang w:val="sr-Cyrl-RS"/>
        </w:rPr>
        <w:t xml:space="preserve"> као поступак издвајања података који одговарају неком критеријуму (на пример, издвојити податке о ученицима из исте школе, у нашем примеру; издвојити податке о ученицима који имају „одличан“ успех, просечну оцену 5,00, у некој табели која прати изостајање ученика оне који имају више од 50 оправданих изостанака или ако се прави табела која прати кућни буџет, издвојити податке о уплатама током марта текуће године). Приказати поступак уметања падајућих менија за филтрирање у наслове колона и филтрирање њиховом применом.</w:t>
      </w:r>
    </w:p>
    <w:p w14:paraId="021661C4"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израчунавање статистика само оних редова које задовољавају одређени критеријум. Увести функције COUNTIF, SUMIF, AVERAGEIF и слично. Приказати израчунавање статистика након филтрирања података применом функције SUBTOTAL или применом функција COUNTVISIBLE, SUMVISIBLE, AVERAGEVISIBLE и слично.</w:t>
      </w:r>
    </w:p>
    <w:p w14:paraId="2FB13FDF"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3DEC132C"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Груписање података и статистике појединачних група</w:t>
      </w:r>
    </w:p>
    <w:p w14:paraId="24A86291"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неким ситуацијама желимо да израчунамо статистике унутар појединачних група у табели. На пример, уколико у нашу табелу успех ученика додамо и изостајање за сваког ученика и израчунамо укупан број изостанака, можемо ако нам је то потребно да израчунамо просечни број оправданих изостанака унутар сваке категорије успеха ученика (да бисмо проверили да ли ученици са слабијим успехом више изостају него они са бољим). Приказати како се груписање може остварити сортирањем података по кључу на основу којег се врши груписање и како се након тога статистике за сваку групу могу добити израчунавањем суб-тотала.</w:t>
      </w:r>
    </w:p>
    <w:p w14:paraId="6ADA1782"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Алтернативни приступ којим се ово може постићи је креирање </w:t>
      </w:r>
      <w:r w:rsidRPr="005D146C">
        <w:rPr>
          <w:rFonts w:ascii="Times New Roman" w:eastAsia="Times New Roman" w:hAnsi="Times New Roman" w:cs="Times New Roman"/>
          <w:i/>
          <w:color w:val="auto"/>
          <w:sz w:val="24"/>
          <w:szCs w:val="24"/>
          <w:lang w:val="sr-Cyrl-RS"/>
        </w:rPr>
        <w:t>изведене</w:t>
      </w:r>
      <w:r w:rsidRPr="005D146C">
        <w:rPr>
          <w:rFonts w:ascii="Times New Roman" w:eastAsia="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пивот табеле</w:t>
      </w:r>
      <w:r w:rsidRPr="005D146C">
        <w:rPr>
          <w:rFonts w:ascii="Times New Roman" w:eastAsia="Times New Roman" w:hAnsi="Times New Roman" w:cs="Times New Roman"/>
          <w:color w:val="auto"/>
          <w:sz w:val="24"/>
          <w:szCs w:val="24"/>
          <w:lang w:val="sr-Cyrl-RS"/>
        </w:rPr>
        <w:t xml:space="preserve">). Описати значење термина </w:t>
      </w:r>
      <w:r w:rsidRPr="005D146C">
        <w:rPr>
          <w:rFonts w:ascii="Times New Roman" w:eastAsia="Times New Roman" w:hAnsi="Times New Roman" w:cs="Times New Roman"/>
          <w:i/>
          <w:color w:val="auto"/>
          <w:sz w:val="24"/>
          <w:szCs w:val="24"/>
          <w:lang w:val="sr-Cyrl-RS"/>
        </w:rPr>
        <w:t>изведена табела</w:t>
      </w:r>
      <w:r w:rsidRPr="005D146C">
        <w:rPr>
          <w:rFonts w:ascii="Times New Roman" w:eastAsia="Times New Roman" w:hAnsi="Times New Roman" w:cs="Times New Roman"/>
          <w:color w:val="auto"/>
          <w:sz w:val="24"/>
          <w:szCs w:val="24"/>
          <w:lang w:val="sr-Cyrl-RS"/>
        </w:rPr>
        <w:t>, приказати на конкретном примеру поступак који треба применити, како би се креирала изведена табела. Приказати варијанте у којој се израчунавају статистике података груписаних на основу једног и на основу два критеријума (на пример, просечна оцена из математике за свако од одељења, а затим просечна оцена из математике за свако одељење и сваку категорију успеха). Приказати израчунавање различитих статистика (броја података у свакој групи, збира, просека, минимума, максимума). Скренути пажњу на то да се садржај изведених табела не ажурира аутоматски приликом измене оригиналних података.</w:t>
      </w:r>
    </w:p>
    <w:p w14:paraId="4BC4D754"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59858A28" w14:textId="77777777"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Визуeлизација података</w:t>
      </w:r>
    </w:p>
    <w:p w14:paraId="7311F5CC" w14:textId="0C78FD18" w:rsidR="00B51D1E" w:rsidRPr="005D146C" w:rsidRDefault="00B51D1E" w:rsidP="00B51D1E">
      <w:pPr>
        <w:spacing w:after="100"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Нагласити да је један од видова визуализац</w:t>
      </w:r>
      <w:r w:rsidR="0041315E">
        <w:rPr>
          <w:rFonts w:ascii="Times New Roman" w:eastAsia="Times New Roman" w:hAnsi="Times New Roman" w:cs="Times New Roman"/>
          <w:color w:val="auto"/>
          <w:sz w:val="24"/>
          <w:szCs w:val="24"/>
          <w:lang w:val="sr-Cyrl-RS"/>
        </w:rPr>
        <w:t xml:space="preserve">ије података и сама табела, али </w:t>
      </w:r>
      <w:r w:rsidRPr="005D146C">
        <w:rPr>
          <w:rFonts w:ascii="Times New Roman" w:eastAsia="Times New Roman" w:hAnsi="Times New Roman" w:cs="Times New Roman"/>
          <w:color w:val="auto"/>
          <w:sz w:val="24"/>
          <w:szCs w:val="24"/>
          <w:lang w:val="sr-Cyrl-RS"/>
        </w:rPr>
        <w:t xml:space="preserve">да се појам </w:t>
      </w:r>
      <w:r w:rsidRPr="005D146C">
        <w:rPr>
          <w:rFonts w:ascii="Times New Roman" w:eastAsia="Times New Roman" w:hAnsi="Times New Roman" w:cs="Times New Roman"/>
          <w:i/>
          <w:color w:val="auto"/>
          <w:sz w:val="24"/>
          <w:szCs w:val="24"/>
          <w:lang w:val="sr-Cyrl-RS"/>
        </w:rPr>
        <w:t xml:space="preserve">визуелизација </w:t>
      </w:r>
      <w:r w:rsidRPr="005D146C">
        <w:rPr>
          <w:rFonts w:ascii="Times New Roman" w:eastAsia="Times New Roman" w:hAnsi="Times New Roman" w:cs="Times New Roman"/>
          <w:color w:val="auto"/>
          <w:sz w:val="24"/>
          <w:szCs w:val="24"/>
          <w:lang w:val="sr-Cyrl-RS"/>
        </w:rPr>
        <w:t xml:space="preserve">најчешће </w:t>
      </w:r>
      <w:r w:rsidRPr="005D146C">
        <w:rPr>
          <w:rFonts w:ascii="Times New Roman" w:eastAsia="Times New Roman" w:hAnsi="Times New Roman" w:cs="Times New Roman"/>
          <w:i/>
          <w:color w:val="auto"/>
          <w:sz w:val="24"/>
          <w:szCs w:val="24"/>
          <w:lang w:val="sr-Cyrl-RS"/>
        </w:rPr>
        <w:t>односи на графичко представљање података</w:t>
      </w:r>
      <w:r w:rsidRPr="005D146C">
        <w:rPr>
          <w:rFonts w:ascii="Times New Roman" w:eastAsia="Times New Roman" w:hAnsi="Times New Roman" w:cs="Times New Roman"/>
          <w:color w:val="auto"/>
          <w:sz w:val="24"/>
          <w:szCs w:val="24"/>
          <w:lang w:val="sr-Cyrl-RS"/>
        </w:rPr>
        <w:t xml:space="preserve">. Указати на предности графичког приказа података у смислу лакшег разумевања и анализе података у односу на табеларни приказ. Представити могућности креирања различитих </w:t>
      </w:r>
      <w:r w:rsidRPr="005D146C">
        <w:rPr>
          <w:rFonts w:ascii="Times New Roman" w:eastAsia="Times New Roman" w:hAnsi="Times New Roman" w:cs="Times New Roman"/>
          <w:i/>
          <w:color w:val="auto"/>
          <w:sz w:val="24"/>
          <w:szCs w:val="24"/>
          <w:lang w:val="sr-Cyrl-RS"/>
        </w:rPr>
        <w:t>типова графикона</w:t>
      </w:r>
      <w:r w:rsidRPr="005D146C">
        <w:rPr>
          <w:rFonts w:ascii="Times New Roman" w:eastAsia="Times New Roman" w:hAnsi="Times New Roman" w:cs="Times New Roman"/>
          <w:color w:val="auto"/>
          <w:sz w:val="24"/>
          <w:szCs w:val="24"/>
          <w:lang w:val="sr-Cyrl-RS"/>
        </w:rPr>
        <w:t xml:space="preserve"> (линијски, стубичасти, секторски) и </w:t>
      </w:r>
      <w:r w:rsidRPr="005D146C">
        <w:rPr>
          <w:rFonts w:ascii="Times New Roman" w:eastAsia="Times New Roman" w:hAnsi="Times New Roman" w:cs="Times New Roman"/>
          <w:i/>
          <w:color w:val="auto"/>
          <w:sz w:val="24"/>
          <w:szCs w:val="24"/>
          <w:lang w:val="sr-Cyrl-RS"/>
        </w:rPr>
        <w:t>мини графикона</w:t>
      </w:r>
      <w:r w:rsidRPr="005D146C">
        <w:rPr>
          <w:rFonts w:ascii="Times New Roman" w:eastAsia="Times New Roman" w:hAnsi="Times New Roman" w:cs="Times New Roman"/>
          <w:color w:val="auto"/>
          <w:sz w:val="24"/>
          <w:szCs w:val="24"/>
          <w:lang w:val="sr-Cyrl-RS"/>
        </w:rPr>
        <w:t xml:space="preserve"> (енгл. sparklines)</w:t>
      </w:r>
      <w:r w:rsidR="0041315E">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као и коришћење већ </w:t>
      </w:r>
      <w:r w:rsidRPr="005D146C">
        <w:rPr>
          <w:rFonts w:ascii="Times New Roman" w:eastAsia="Times New Roman" w:hAnsi="Times New Roman" w:cs="Times New Roman"/>
          <w:i/>
          <w:color w:val="auto"/>
          <w:sz w:val="24"/>
          <w:szCs w:val="24"/>
          <w:lang w:val="sr-Cyrl-RS"/>
        </w:rPr>
        <w:t>уграђених модела форматирања</w:t>
      </w:r>
      <w:r w:rsidRPr="005D146C">
        <w:rPr>
          <w:rFonts w:ascii="Times New Roman" w:eastAsia="Times New Roman" w:hAnsi="Times New Roman" w:cs="Times New Roman"/>
          <w:color w:val="auto"/>
          <w:sz w:val="24"/>
          <w:szCs w:val="24"/>
          <w:lang w:val="sr-Cyrl-RS"/>
        </w:rPr>
        <w:t xml:space="preserve">. Нагласити значај одабира података који се стављају на координате осе (приказати и на изабраном примеру, радног листа успех ученика осмог разреда на посебним табелама успех по одељењима, просечан број изостанака по одељењима, проширити анализу у односу на просек у школи, а за очитавање са графика могу се посматрати максимални, минимални резултати одељења у односу на просек у школи и сл.). Приказати могућност визуелизације и упоређивања </w:t>
      </w:r>
      <w:r w:rsidRPr="005D146C">
        <w:rPr>
          <w:rFonts w:ascii="Times New Roman" w:eastAsia="Times New Roman" w:hAnsi="Times New Roman" w:cs="Times New Roman"/>
          <w:color w:val="auto"/>
          <w:sz w:val="24"/>
          <w:szCs w:val="24"/>
          <w:lang w:val="sr-Cyrl-RS"/>
        </w:rPr>
        <w:lastRenderedPageBreak/>
        <w:t>више серија података на истом графикону (на пример, кретање температура у два удаљена града током истог временског периода). Приказати коришћење и подешавање легенде на графиконима. Демонстрирати како се графички приказ података аутоматски ажурира при измени вредности у оним ћелијама које су обухваћене (референциране) при креирању графичког приказа. Указати на могућности накнадних корекција креираних графикона које се тичу: измена типа графикона, селекције података за приказ, замене редова и колона, натписа (као на пример при врху придружити нумеричку вредност) као и форматирања приказаног садржаја.</w:t>
      </w:r>
    </w:p>
    <w:p w14:paraId="130F8813"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p>
    <w:p w14:paraId="55E40935"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20"/>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Форматирање табеле и припрема за штампу</w:t>
      </w:r>
    </w:p>
    <w:p w14:paraId="28421AF6" w14:textId="3F8D9570"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Истаћи важност лако читљивог приказа података при подешавању: висине колона и ширине редова, избору фонта и поравнања садржаја, истицања појединачних ћелија или опсега ћелија </w:t>
      </w:r>
      <w:r w:rsidR="005216DD">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уоквиравањем, бојењем или сенчењем. При том приказати могућности стилизовања ћелија унапред дефинисаним стиловима, као и конверзије опсега ћелија у табелу са већ дефинисаним изгледом које нуди програм.</w:t>
      </w:r>
    </w:p>
    <w:p w14:paraId="0B1107A4"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Представити опције за побољшање прегледности података груписањем редова и колона, као и замрзавањем изабране области (окна) како би иста била стално видљива при прегледу остатка садржаја радног листа.</w:t>
      </w:r>
    </w:p>
    <w:p w14:paraId="275EE1DE" w14:textId="77777777" w:rsidR="00B51D1E" w:rsidRPr="005D146C" w:rsidRDefault="00B51D1E" w:rsidP="00B51D1E">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Указати на предности предходног прегледа пре саме штампе и опције: корекције маргина, оријентације и величине страница, области за штампу, прелома страница као и могућност понављања заглавља табеле на свакој одштампаној страници. Подсетити ученике на стандардна подешавања штампе са којима су се већ сусретали у програмима за рад са текстом (избор страна за штампу, број копија, обострана штампа, скалирање садржаја ...)</w:t>
      </w:r>
    </w:p>
    <w:p w14:paraId="7E0BB977" w14:textId="77777777" w:rsidR="00B51D1E" w:rsidRPr="005D146C" w:rsidRDefault="00B51D1E" w:rsidP="00B51D1E">
      <w:pPr>
        <w:spacing w:line="240" w:lineRule="auto"/>
        <w:ind w:firstLine="720"/>
        <w:jc w:val="both"/>
        <w:rPr>
          <w:rFonts w:ascii="Times New Roman" w:eastAsia="Times New Roman" w:hAnsi="Times New Roman" w:cs="Times New Roman"/>
          <w:b/>
          <w:color w:val="auto"/>
          <w:sz w:val="46"/>
          <w:szCs w:val="46"/>
          <w:lang w:val="sr-Cyrl-RS"/>
        </w:rPr>
      </w:pPr>
      <w:r w:rsidRPr="005D146C">
        <w:rPr>
          <w:rFonts w:ascii="Times New Roman" w:eastAsia="Times New Roman" w:hAnsi="Times New Roman" w:cs="Times New Roman"/>
          <w:color w:val="auto"/>
          <w:sz w:val="24"/>
          <w:szCs w:val="24"/>
          <w:lang w:val="sr-Cyrl-RS"/>
        </w:rPr>
        <w:t>За сваки пример демонстрирати селектовање: ћелија, опсега ћелија, зоне за штампање, приказ пре штампе, подешавање оквира ћелија и табеле, копирање, лепљење формула и функција и других садржаја, подешавање ширине колоне, висине реда, повезивање и центрирање садржаја у табелу (Wrap text и Marge&amp;Center), форматирање слова и нумеричких података и израду и форматирање графикона.</w:t>
      </w:r>
    </w:p>
    <w:p w14:paraId="22D716CC" w14:textId="77777777" w:rsidR="00B51D1E" w:rsidRPr="005D146C" w:rsidRDefault="00B51D1E" w:rsidP="00B51D1E">
      <w:pPr>
        <w:spacing w:after="80" w:line="240" w:lineRule="auto"/>
        <w:ind w:firstLine="720"/>
        <w:jc w:val="both"/>
        <w:rPr>
          <w:rFonts w:ascii="Times New Roman" w:eastAsia="Times New Roman" w:hAnsi="Times New Roman" w:cs="Times New Roman"/>
          <w:b/>
          <w:color w:val="auto"/>
          <w:sz w:val="24"/>
          <w:szCs w:val="24"/>
          <w:lang w:val="sr-Cyrl-RS"/>
        </w:rPr>
      </w:pPr>
    </w:p>
    <w:p w14:paraId="309260A9" w14:textId="1916A9B5" w:rsidR="00B51D1E" w:rsidRPr="005D146C" w:rsidRDefault="00B51D1E" w:rsidP="00B51D1E">
      <w:pPr>
        <w:spacing w:after="80" w:line="240" w:lineRule="auto"/>
        <w:ind w:firstLine="720"/>
        <w:jc w:val="both"/>
        <w:rPr>
          <w:rFonts w:ascii="Times New Roman" w:eastAsia="Times New Roman" w:hAnsi="Times New Roman" w:cs="Times New Roman"/>
          <w:color w:val="auto"/>
          <w:sz w:val="24"/>
          <w:szCs w:val="24"/>
          <w:u w:val="single"/>
          <w:lang w:val="sr-Cyrl-RS"/>
        </w:rPr>
      </w:pPr>
      <w:r w:rsidRPr="005D146C">
        <w:rPr>
          <w:rFonts w:ascii="Times New Roman" w:eastAsia="Times New Roman" w:hAnsi="Times New Roman" w:cs="Times New Roman"/>
          <w:color w:val="auto"/>
          <w:sz w:val="24"/>
          <w:szCs w:val="24"/>
          <w:u w:val="single"/>
          <w:lang w:val="sr-Cyrl-RS"/>
        </w:rPr>
        <w:t xml:space="preserve">Рачунарство у облаку </w:t>
      </w:r>
      <w:r w:rsidR="00366559">
        <w:rPr>
          <w:rFonts w:ascii="Times New Roman" w:eastAsia="Times New Roman" w:hAnsi="Times New Roman" w:cs="Times New Roman"/>
          <w:color w:val="auto"/>
          <w:sz w:val="24"/>
          <w:szCs w:val="24"/>
          <w:u w:val="single"/>
          <w:lang w:val="sr-Cyrl-RS"/>
        </w:rPr>
        <w:t>−</w:t>
      </w:r>
      <w:r w:rsidRPr="005D146C">
        <w:rPr>
          <w:rFonts w:ascii="Times New Roman" w:eastAsia="Times New Roman" w:hAnsi="Times New Roman" w:cs="Times New Roman"/>
          <w:color w:val="auto"/>
          <w:sz w:val="24"/>
          <w:szCs w:val="24"/>
          <w:u w:val="single"/>
          <w:lang w:val="sr-Cyrl-RS"/>
        </w:rPr>
        <w:t xml:space="preserve"> дељене табеле</w:t>
      </w:r>
    </w:p>
    <w:p w14:paraId="7A92F0FB" w14:textId="77777777" w:rsidR="00B51D1E" w:rsidRDefault="00B51D1E" w:rsidP="00B51D1E">
      <w:pPr>
        <w:spacing w:after="100"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Подсетити ученике на појам који су већ сретали, рачунарство у облаку. Нагласити две основе особине које рачунарство у облаку омогућава: складиштење и дељење датотека. Обновити са ученицима појмове дељени диск, дељени документи и креирање и отпремање датотеке. Објаснити креирање онлајн табеларног документа преко опције табеле Гугл табеле, унос и едитовање података, дељење табеле и права приступа (може да измени, може да коментарише и може да види).</w:t>
      </w:r>
    </w:p>
    <w:p w14:paraId="157938C2" w14:textId="77777777" w:rsidR="00366559" w:rsidRPr="005D146C" w:rsidRDefault="00366559" w:rsidP="00B51D1E">
      <w:pPr>
        <w:spacing w:after="100" w:line="240" w:lineRule="auto"/>
        <w:ind w:firstLine="720"/>
        <w:jc w:val="both"/>
        <w:rPr>
          <w:rFonts w:ascii="Times New Roman" w:eastAsia="Times New Roman" w:hAnsi="Times New Roman" w:cs="Times New Roman"/>
          <w:color w:val="auto"/>
          <w:sz w:val="24"/>
          <w:szCs w:val="24"/>
          <w:lang w:val="sr-Cyrl-RS"/>
        </w:rPr>
      </w:pPr>
    </w:p>
    <w:p w14:paraId="7233D939" w14:textId="77777777" w:rsidR="00B51D1E" w:rsidRPr="005D146C" w:rsidRDefault="00B51D1E" w:rsidP="00B51D1E">
      <w:pPr>
        <w:spacing w:after="120" w:line="240" w:lineRule="auto"/>
        <w:ind w:left="-2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Дигитална писменост</w:t>
      </w:r>
    </w:p>
    <w:p w14:paraId="4A214C47" w14:textId="4F77276F"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Отворити наставну тему разговором са ученицима чији је циљ да осигура њихово разумевање природе личних података и начина на које се они деле и злоупотребљавају у дигиталном окружењу. Право на заштиту личних података и приватности јесте једно од основних људских права које је, наглим развојем дигиталне технологије и интернета, озбиљно доведено у питање. У ери великих података, лични подаци третирају се као „нова нафта“. Наставник треба да упозна у</w:t>
      </w:r>
      <w:r w:rsidR="00366559">
        <w:rPr>
          <w:rFonts w:ascii="Times New Roman" w:eastAsia="Times New Roman" w:hAnsi="Times New Roman" w:cs="Times New Roman"/>
          <w:color w:val="auto"/>
          <w:sz w:val="24"/>
          <w:szCs w:val="24"/>
          <w:lang w:val="sr-Cyrl-RS"/>
        </w:rPr>
        <w:t>ченике</w:t>
      </w:r>
      <w:r w:rsidRPr="005D146C">
        <w:rPr>
          <w:rFonts w:ascii="Times New Roman" w:eastAsia="Times New Roman" w:hAnsi="Times New Roman" w:cs="Times New Roman"/>
          <w:color w:val="auto"/>
          <w:sz w:val="24"/>
          <w:szCs w:val="24"/>
          <w:lang w:val="sr-Cyrl-RS"/>
        </w:rPr>
        <w:t xml:space="preserve"> како се користе подаци које о корисницима интернета, њиховим активностима и понашању, прикупљају </w:t>
      </w:r>
      <w:r w:rsidRPr="005D146C">
        <w:rPr>
          <w:rFonts w:ascii="Times New Roman" w:eastAsia="Times New Roman" w:hAnsi="Times New Roman" w:cs="Times New Roman"/>
          <w:color w:val="auto"/>
          <w:sz w:val="24"/>
          <w:szCs w:val="24"/>
          <w:lang w:val="sr-Cyrl-RS"/>
        </w:rPr>
        <w:lastRenderedPageBreak/>
        <w:t xml:space="preserve">претраживачи интернет страница, саме интернет странице и друштвене мреже. Посебну пажњу треба посветити креирању личног профила ученика на интернету, било да је у питању играње видео-игара, друштвене мреже или веб-сајтови за учење. </w:t>
      </w:r>
    </w:p>
    <w:p w14:paraId="7A782145" w14:textId="587D68D0"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Наставник треба да упозна ученике и са правима детета прописаним </w:t>
      </w:r>
      <w:hyperlink r:id="rId6">
        <w:r w:rsidRPr="005D146C">
          <w:rPr>
            <w:rFonts w:ascii="Times New Roman" w:eastAsia="Times New Roman" w:hAnsi="Times New Roman" w:cs="Times New Roman"/>
            <w:color w:val="auto"/>
            <w:sz w:val="24"/>
            <w:szCs w:val="24"/>
            <w:u w:val="single"/>
            <w:lang w:val="sr-Cyrl-RS"/>
          </w:rPr>
          <w:t>Конвенцијом о правима детета</w:t>
        </w:r>
      </w:hyperlink>
      <w:r w:rsidRPr="005D146C">
        <w:rPr>
          <w:rFonts w:ascii="Times New Roman" w:eastAsia="Times New Roman" w:hAnsi="Times New Roman" w:cs="Times New Roman"/>
          <w:color w:val="auto"/>
          <w:sz w:val="24"/>
          <w:szCs w:val="24"/>
          <w:lang w:val="sr-Cyrl-RS"/>
        </w:rPr>
        <w:t xml:space="preserve"> и појасни да се она односе и на дигитално окружење. Уместо питања </w:t>
      </w:r>
      <w:r w:rsidRPr="005D146C">
        <w:rPr>
          <w:rFonts w:ascii="Times New Roman" w:eastAsia="Times New Roman" w:hAnsi="Times New Roman" w:cs="Times New Roman"/>
          <w:i/>
          <w:color w:val="auto"/>
          <w:sz w:val="24"/>
          <w:szCs w:val="24"/>
          <w:lang w:val="sr-Cyrl-RS"/>
        </w:rPr>
        <w:t>да ли права детета важе и у дигиталном свету</w:t>
      </w:r>
      <w:r w:rsidRPr="005D146C">
        <w:rPr>
          <w:rFonts w:ascii="Times New Roman" w:eastAsia="Times New Roman" w:hAnsi="Times New Roman" w:cs="Times New Roman"/>
          <w:color w:val="auto"/>
          <w:sz w:val="24"/>
          <w:szCs w:val="24"/>
          <w:lang w:val="sr-Cyrl-RS"/>
        </w:rPr>
        <w:t xml:space="preserve">, стручњаци су покренули друго питање: </w:t>
      </w:r>
      <w:r w:rsidRPr="005D146C">
        <w:rPr>
          <w:rFonts w:ascii="Times New Roman" w:eastAsia="Times New Roman" w:hAnsi="Times New Roman" w:cs="Times New Roman"/>
          <w:i/>
          <w:color w:val="auto"/>
          <w:sz w:val="24"/>
          <w:szCs w:val="24"/>
          <w:lang w:val="sr-Cyrl-RS"/>
        </w:rPr>
        <w:t xml:space="preserve">како осигурати пуно поштовање права детета у дигиталном свету. </w:t>
      </w:r>
      <w:r w:rsidRPr="005D146C">
        <w:rPr>
          <w:rFonts w:ascii="Times New Roman" w:eastAsia="Times New Roman" w:hAnsi="Times New Roman" w:cs="Times New Roman"/>
          <w:color w:val="auto"/>
          <w:sz w:val="24"/>
          <w:szCs w:val="24"/>
          <w:lang w:val="sr-Cyrl-RS"/>
        </w:rPr>
        <w:t>С обзиром на то да је Конвенција о правима детета најважнији међународни документ којим се штите права детета, наставник посебно треба да упозна ученике са члановима 2, 16, 17, 19, 34 и 35. Конвенције</w:t>
      </w:r>
      <w:r w:rsidR="002912C6">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стављајући их у контекст ризика и кршења права деце на интернету (изложеност дигиталном насиљу; говор мржње, стереотипу, предрасуде; изложеност непримереним садржајима; злоупотреба личних података и идентитета).</w:t>
      </w:r>
    </w:p>
    <w:p w14:paraId="6DA16054"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Наставник треба да подстакне ученике да идентификују начине на које одрасли својим понашањем у дигиталном окружењу крше право детета на приватност, као и да им помогне да разумеју улогу одраслих (родитеља, наставника, креатора интернет садржаја и јавних политика) у заштити њихових права у дигиталном окружењу. Препознавање узрасних ограничења за коришћење различитих сервиса на интернету такође је од виталног значаја за осигурање безбедности ученика у дигиталном простору.</w:t>
      </w:r>
    </w:p>
    <w:p w14:paraId="62F977EA" w14:textId="211D503C"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Наставник упознаје ученике са начинима сакупљања и обраде података. Предочава ученицима везу између грађанских права и обраде података, као и да Република Србија има инсти</w:t>
      </w:r>
      <w:r w:rsidR="00CF7872">
        <w:rPr>
          <w:rFonts w:ascii="Times New Roman" w:eastAsia="Times New Roman" w:hAnsi="Times New Roman" w:cs="Times New Roman"/>
          <w:color w:val="auto"/>
          <w:sz w:val="24"/>
          <w:szCs w:val="24"/>
          <w:lang w:val="sr-Cyrl-RS"/>
        </w:rPr>
        <w:t>ту</w:t>
      </w:r>
      <w:r w:rsidRPr="005D146C">
        <w:rPr>
          <w:rFonts w:ascii="Times New Roman" w:eastAsia="Times New Roman" w:hAnsi="Times New Roman" w:cs="Times New Roman"/>
          <w:color w:val="auto"/>
          <w:sz w:val="24"/>
          <w:szCs w:val="24"/>
          <w:lang w:val="sr-Cyrl-RS"/>
        </w:rPr>
        <w:t xml:space="preserve">цију </w:t>
      </w:r>
      <w:r w:rsidRPr="005D146C">
        <w:rPr>
          <w:rFonts w:ascii="Times New Roman" w:eastAsia="Times New Roman" w:hAnsi="Times New Roman" w:cs="Times New Roman"/>
          <w:color w:val="auto"/>
          <w:sz w:val="24"/>
          <w:szCs w:val="24"/>
          <w:u w:val="single"/>
          <w:lang w:val="sr-Cyrl-RS"/>
        </w:rPr>
        <w:t>Повереника за информације од јавног значаја и заштиту података о личности</w:t>
      </w:r>
      <w:r w:rsidRPr="005D146C">
        <w:rPr>
          <w:rFonts w:ascii="Times New Roman" w:eastAsia="Times New Roman" w:hAnsi="Times New Roman" w:cs="Times New Roman"/>
          <w:color w:val="auto"/>
          <w:sz w:val="24"/>
          <w:szCs w:val="24"/>
          <w:lang w:val="sr-Cyrl-RS"/>
        </w:rPr>
        <w:t>. Уводи појам</w:t>
      </w:r>
      <w:r w:rsidRPr="005D146C">
        <w:rPr>
          <w:rFonts w:ascii="Times New Roman" w:eastAsia="Times New Roman" w:hAnsi="Times New Roman" w:cs="Times New Roman"/>
          <w:i/>
          <w:color w:val="auto"/>
          <w:sz w:val="24"/>
          <w:szCs w:val="24"/>
          <w:lang w:val="sr-Cyrl-RS"/>
        </w:rPr>
        <w:t xml:space="preserve"> отворени подаци</w:t>
      </w:r>
      <w:r w:rsidRPr="005D146C">
        <w:rPr>
          <w:rFonts w:ascii="Times New Roman" w:eastAsia="Times New Roman" w:hAnsi="Times New Roman" w:cs="Times New Roman"/>
          <w:color w:val="auto"/>
          <w:sz w:val="24"/>
          <w:szCs w:val="24"/>
          <w:lang w:val="sr-Cyrl-RS"/>
        </w:rPr>
        <w:t xml:space="preserve"> и појашњава начине проналажења, приступања и преузимања са нагласком да треба наводити извор са кога су преузети, приликом коришћења ових података. Посебну пажњу наставник треба да посвети објашњењу везе између отварања података и генерисања нових радних места, те остваривања економске добити кроз рад у професијама везаним за сакупљање података, администрацију база података, анализу података и сл.</w:t>
      </w:r>
    </w:p>
    <w:p w14:paraId="177A4086" w14:textId="77777777" w:rsidR="00B51D1E" w:rsidRPr="005D146C" w:rsidRDefault="00B51D1E" w:rsidP="00B51D1E">
      <w:pPr>
        <w:spacing w:after="120" w:line="240" w:lineRule="auto"/>
        <w:ind w:left="-20"/>
        <w:jc w:val="both"/>
        <w:rPr>
          <w:rFonts w:ascii="Times New Roman" w:eastAsia="Times New Roman" w:hAnsi="Times New Roman" w:cs="Times New Roman"/>
          <w:b/>
          <w:color w:val="auto"/>
          <w:sz w:val="28"/>
          <w:szCs w:val="28"/>
          <w:lang w:val="sr-Cyrl-RS"/>
        </w:rPr>
      </w:pPr>
    </w:p>
    <w:p w14:paraId="480A1977" w14:textId="77777777" w:rsidR="00B51D1E" w:rsidRPr="005D146C" w:rsidRDefault="00B51D1E" w:rsidP="00B51D1E">
      <w:pPr>
        <w:spacing w:after="120" w:line="240" w:lineRule="auto"/>
        <w:ind w:left="-20"/>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Рачунарство</w:t>
      </w:r>
    </w:p>
    <w:p w14:paraId="467FBA54"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ab/>
        <w:t>Осим у програмима за табеларна израчунавања анализу података могуће је вршити и у специјализованим програмским језицима и окружењима. У данашње време најпопуларнија окружења тог типа су Jupyther/Python, R studio и Matlab тј. Octave. Овај приступ анализи података често не одмењује него допуњује програме за табеларна израчунавања. Подаци се из информационих система и репозиторијума отворених података често могу добити у форматима програма за табеларна израчунавања. Програми за табеларна израчунавања су веома погодни за преглед тих података и могу се веома једноставно користити за унос, измену и једноставније обраде података. Са друге стране, обрада података из програмских језика доноси одређене предности и нове квалитете.</w:t>
      </w:r>
    </w:p>
    <w:p w14:paraId="2D1C0906"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p>
    <w:p w14:paraId="27930339" w14:textId="77777777" w:rsidR="00B51D1E" w:rsidRPr="005D146C" w:rsidRDefault="00B51D1E" w:rsidP="00CC2499">
      <w:pPr>
        <w:numPr>
          <w:ilvl w:val="0"/>
          <w:numId w:val="7"/>
        </w:numPr>
        <w:spacing w:after="160"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Једна од важних предности је то што је сваки поступак обраде података експлицитно записан и лако га је поделити са другима у текстуалном облику (није потребно објашњавати шта је потребно урадити кроз кориснички интерфејс апликације). Разумевање смисла добијених статистика много је једноставније када се гледа експлицитно описани алгоритам који их описује, него када је поступак израчунавања раштркан кроз ћелије табеле (а у неким случајевима, попут сортирања, потпуно сакривен).</w:t>
      </w:r>
    </w:p>
    <w:p w14:paraId="4DEF6597" w14:textId="77777777" w:rsidR="00B51D1E" w:rsidRPr="005D146C" w:rsidRDefault="00B51D1E" w:rsidP="00CC2499">
      <w:pPr>
        <w:numPr>
          <w:ilvl w:val="0"/>
          <w:numId w:val="7"/>
        </w:numPr>
        <w:spacing w:after="160"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Лако је пронаћи готова решења и прилагодити их нашим потребама (модификацијом и проширивањем преузетих скриптова).</w:t>
      </w:r>
    </w:p>
    <w:p w14:paraId="7419416C" w14:textId="30313FA7" w:rsidR="00B51D1E" w:rsidRPr="005D146C" w:rsidRDefault="00B51D1E" w:rsidP="00CC2499">
      <w:pPr>
        <w:numPr>
          <w:ilvl w:val="0"/>
          <w:numId w:val="7"/>
        </w:numPr>
        <w:spacing w:after="160"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Примена постојећих анализа на нове податке постаје веома једноставна, јер скриптови који описују поступак остају неизмењени и само је потребно изменити назив датотеке у којој се подаци налазе. На пример, ако желимо да израчунамо просечни број изостанака за 10 најбољих ученика у одељењу у програм за табеларна израчунавања бисмо увезли податке из електронског дневника, затим бисмо их сортирали по просечној оцени опадајуће и онда бисмо у неку ћелију унели формулу у којој б</w:t>
      </w:r>
      <w:r w:rsidR="00AC52F4">
        <w:rPr>
          <w:rFonts w:ascii="Times New Roman" w:eastAsia="Times New Roman" w:hAnsi="Times New Roman" w:cs="Times New Roman"/>
          <w:color w:val="auto"/>
          <w:sz w:val="24"/>
          <w:szCs w:val="24"/>
          <w:lang w:val="sr-Cyrl-RS"/>
        </w:rPr>
        <w:t xml:space="preserve">и се израчунавао просечан број </w:t>
      </w:r>
      <w:r w:rsidRPr="005D146C">
        <w:rPr>
          <w:rFonts w:ascii="Times New Roman" w:eastAsia="Times New Roman" w:hAnsi="Times New Roman" w:cs="Times New Roman"/>
          <w:color w:val="auto"/>
          <w:sz w:val="24"/>
          <w:szCs w:val="24"/>
          <w:lang w:val="sr-Cyrl-RS"/>
        </w:rPr>
        <w:t>изостанака првих 20 врста тако сортиране табеле. Ако бисмо исту анализу хтели да ура</w:t>
      </w:r>
      <w:r w:rsidR="00AC52F4">
        <w:rPr>
          <w:rFonts w:ascii="Times New Roman" w:eastAsia="Times New Roman" w:hAnsi="Times New Roman" w:cs="Times New Roman"/>
          <w:color w:val="auto"/>
          <w:sz w:val="24"/>
          <w:szCs w:val="24"/>
          <w:lang w:val="sr-Cyrl-RS"/>
        </w:rPr>
        <w:t xml:space="preserve">димо за неко друго одељење или </w:t>
      </w:r>
      <w:r w:rsidRPr="005D146C">
        <w:rPr>
          <w:rFonts w:ascii="Times New Roman" w:eastAsia="Times New Roman" w:hAnsi="Times New Roman" w:cs="Times New Roman"/>
          <w:color w:val="auto"/>
          <w:sz w:val="24"/>
          <w:szCs w:val="24"/>
          <w:lang w:val="sr-Cyrl-RS"/>
        </w:rPr>
        <w:t xml:space="preserve">за исто време у наредном полугодишту, исти низ акција (увоз података у табелу, сортирање, додавање формуле за просечан број изостанака) бисмо морали да поновимо </w:t>
      </w:r>
      <w:r w:rsidRPr="005D146C">
        <w:rPr>
          <w:rFonts w:ascii="Times New Roman" w:eastAsia="Times New Roman" w:hAnsi="Times New Roman" w:cs="Times New Roman"/>
          <w:color w:val="auto"/>
          <w:sz w:val="24"/>
          <w:szCs w:val="24"/>
          <w:lang w:val="sr-Cyrl-RS"/>
        </w:rPr>
        <w:tab/>
        <w:t>и у другој табели. Са друге стране, та анализа се може описати веома једноставним скриптом који се затим може применити на било које одељење (једноставном изменом имена датотеке у којој се подаци о том одељењу налазе) или на ажурирану табелу за подацима (једноставним поновним покретањем скрипта).</w:t>
      </w:r>
    </w:p>
    <w:p w14:paraId="07EFB7D6" w14:textId="77777777" w:rsidR="00B51D1E" w:rsidRPr="005D146C" w:rsidRDefault="00B51D1E" w:rsidP="00CC2499">
      <w:pPr>
        <w:numPr>
          <w:ilvl w:val="0"/>
          <w:numId w:val="7"/>
        </w:numPr>
        <w:spacing w:after="160"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Обрада више скупова података истовремено се своди на то да се скрипт који обрађује податке из једне датотеке окружи петљом у којој се из листе узима једна по једна путања до датотеке са подацима који ће се обрађивати (на пример, у петљи је могуће обрађивати једно по једно одељење).</w:t>
      </w:r>
    </w:p>
    <w:p w14:paraId="126C39ED"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Иако су сви подаци који се обрађују обично записани табеларно, једноставније анализе обично подразумевају анализе појединачних врста тј. колона, тако да се за почетак може претпоставити да су подаци који се обрађују записани у облику низа (листе, вектора) података. Приказати како се у програмском језику могу унети низови података разног типа (низови целобројних вредности, низови реалних вредности, низови ниски, низови логичких вредности).</w:t>
      </w:r>
    </w:p>
    <w:p w14:paraId="5CF700E1"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ученицима основне начине анализе низова података (коришћењем библиотечке функционалности): израчунавање дужине низа података, израчунавање збира, просека (аритметичке средине), најмање и највеће вредности (минимума и максимума), сортирање података у неопадајућем и нерастућем редоследу, филтрирање (издвајање елемената низа који задовољавају дато својство), пресликавање (примену одређене функције тј. трансформације на сваки елемент низа) и фреквенцијску анализу (одређивање броја појављивања разних вредности у низу). Описати смисао сваке од наведених статистика и њихово коришћење увежбавати на реалним примерима из домена блиских ученицима.</w:t>
      </w:r>
    </w:p>
    <w:p w14:paraId="0AE99208"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Приказати ученицима могућност визуализације низова података у различитим облицима (линијски графикон, стубичасти графикон, секторски (пита) графикон).</w:t>
      </w:r>
    </w:p>
    <w:p w14:paraId="3D93EBA9" w14:textId="77777777" w:rsidR="00B51D1E"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Иако се сви табеларно записани подаци могу представити појединачним низовима (где сваки низ чува податке из појединачне колоне), програмска окружења за анализу података пружају специјализоване структуре за представљање табеларно записаних података. Приказати поступак анализе појединачних колона табеле или групе колона (на пример, у табели која садржи имена, презимена ученика и закључне оцене из свих предмета, приказати израчунавање просечне или минималне оцене за сваки предмет). Приказати поступак сортирања табеле на основу неког кључа (вредности неке колоне), филтрирање табеле (издвајање врста које у некој колони садрже вредност која задовољава дати критеријум) и фреквенцијску анализу (одређивање броја појављивања разних вредности у некој колони).</w:t>
      </w:r>
    </w:p>
    <w:p w14:paraId="3FEDF8EF" w14:textId="77777777" w:rsidR="00C367F7" w:rsidRPr="005D146C" w:rsidRDefault="00C367F7" w:rsidP="00B51D1E">
      <w:pPr>
        <w:spacing w:line="240" w:lineRule="auto"/>
        <w:ind w:firstLine="720"/>
        <w:jc w:val="both"/>
        <w:rPr>
          <w:rFonts w:ascii="Times New Roman" w:eastAsia="Times New Roman" w:hAnsi="Times New Roman" w:cs="Times New Roman"/>
          <w:color w:val="auto"/>
          <w:sz w:val="24"/>
          <w:szCs w:val="24"/>
          <w:lang w:val="sr-Cyrl-RS"/>
        </w:rPr>
      </w:pPr>
    </w:p>
    <w:p w14:paraId="6EC4996B"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p>
    <w:p w14:paraId="073E94B6" w14:textId="77777777" w:rsidR="00B51D1E" w:rsidRPr="005D146C" w:rsidRDefault="00B51D1E" w:rsidP="00B51D1E">
      <w:pPr>
        <w:spacing w:line="240" w:lineRule="auto"/>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Пројектни задаци</w:t>
      </w:r>
    </w:p>
    <w:p w14:paraId="06DBC0E5" w14:textId="77777777" w:rsidR="00B51D1E" w:rsidRPr="005D146C" w:rsidRDefault="00B51D1E" w:rsidP="00B51D1E">
      <w:pPr>
        <w:spacing w:line="240" w:lineRule="auto"/>
        <w:jc w:val="both"/>
        <w:rPr>
          <w:rFonts w:ascii="Times New Roman" w:eastAsia="Times New Roman" w:hAnsi="Times New Roman" w:cs="Times New Roman"/>
          <w:b/>
          <w:color w:val="auto"/>
          <w:sz w:val="28"/>
          <w:szCs w:val="28"/>
          <w:lang w:val="sr-Cyrl-RS"/>
        </w:rPr>
      </w:pPr>
    </w:p>
    <w:p w14:paraId="3783BC33" w14:textId="77777777" w:rsidR="00B51D1E" w:rsidRPr="005D146C" w:rsidRDefault="00B51D1E" w:rsidP="00B51D1E">
      <w:pPr>
        <w:spacing w:line="240" w:lineRule="auto"/>
        <w:ind w:firstLine="708"/>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Десет часова током године предвиђено је за израду и евалуацију пројектних задатака. Наставник може да одабере како ће тих 10 часова распоредити током школске године (на пример, могуће је свих 10 часова реализовати на самом крају школске године, а могуће је 6 часа реализовати на крају првог, а 4 часа на крају другог полугодишта).</w:t>
      </w:r>
    </w:p>
    <w:p w14:paraId="53D7D468" w14:textId="77777777" w:rsidR="00B51D1E" w:rsidRPr="005D146C" w:rsidRDefault="00B51D1E" w:rsidP="00B51D1E">
      <w:pPr>
        <w:spacing w:line="240" w:lineRule="auto"/>
        <w:ind w:firstLine="708"/>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Наставник дефинише неколико тема пројектних задатака које погодују развијању међупредметних компетенција, подстичу иницијативу и креативност, функционализују раније стечена знања, као и формирање вредносних ставова ученика. И у овом разреду, пројектни задаци подразумевају корелацију и сарадњу са наставницима осталих предмета. Теме треба да буду што ближе реалном животу и релевантне за ученике. Приликом дефинисања тема пројектних задатака, наставник може да се ослони и на пројекте који су реализовани претходне школске године и пројектне теме повеже са утврђивањем и евалуацијом њихових резултата.</w:t>
      </w:r>
    </w:p>
    <w:p w14:paraId="19FC787E" w14:textId="77777777" w:rsidR="00B51D1E" w:rsidRPr="005D146C" w:rsidRDefault="00B51D1E" w:rsidP="00B51D1E">
      <w:pPr>
        <w:spacing w:line="240" w:lineRule="auto"/>
        <w:ind w:firstLine="708"/>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Ослањајући се на праксу утврђену у претходна три разреда, наставник реализацију пројектног задатка у највећој мери препушта ученицима. Ученици бирају једну од понуђених тема, а затим, у оквиру својих тимова, самостално планирају фазе реализације, у складу са расположивим временом, ресурсима и сложеношћу одабране теме. Наставник има улогу ментора – он прати и благо усмерава ученике док пролазе кроз све фазе рада на пројектном задатку, при чему наставник подстиче ученике да темељно осмисле сваки од корака, дискусију у оквиру тимова и сараднички долазе до решења. Циљ наставника је да, током реализације пројектних задатака, креира образовно окружење које погодује развијању и неговању: поступности, повезивања и изградње сопствених стратегија учења, вршњачког учења, вредновања и самовредновања постигнућа.</w:t>
      </w:r>
    </w:p>
    <w:p w14:paraId="05A74408" w14:textId="77777777" w:rsidR="00B51D1E" w:rsidRPr="005D146C" w:rsidRDefault="00B51D1E" w:rsidP="00B51D1E">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 крају пројеката, ученици треба да сумирају резултате и изведу закључке. Пожељно је да се главни закључци визуелно прикажу, у форми инфографика и презентују наставнику, осталим ученицима, али и ширем аудиторијуму (могу се поставити на интернет, приказати родитељима, ...). Најбоље би било да наставник унапред припреми туторијале за израду инфографика и подстакне ученике да их изуче код куће, а да у школи примене приказане технике.</w:t>
      </w:r>
    </w:p>
    <w:p w14:paraId="7CE99A9A" w14:textId="77777777" w:rsidR="00B51D1E" w:rsidRPr="005D146C" w:rsidRDefault="00B51D1E" w:rsidP="00B51D1E">
      <w:pPr>
        <w:spacing w:line="240" w:lineRule="auto"/>
        <w:ind w:firstLine="708"/>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наставку су предлози пројектних задатака за тему анализе података која је заступљена у осмом разреду кроз све три области (</w:t>
      </w:r>
      <w:r w:rsidRPr="005D146C">
        <w:rPr>
          <w:rFonts w:ascii="Times New Roman" w:eastAsia="Times New Roman" w:hAnsi="Times New Roman" w:cs="Times New Roman"/>
          <w:i/>
          <w:color w:val="auto"/>
          <w:sz w:val="24"/>
          <w:szCs w:val="24"/>
          <w:lang w:val="sr-Cyrl-RS"/>
        </w:rPr>
        <w:t>ИКТ</w:t>
      </w:r>
      <w:r w:rsidRPr="005D146C">
        <w:rPr>
          <w:rFonts w:ascii="Times New Roman" w:eastAsia="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Дигитална писменост</w:t>
      </w:r>
      <w:r w:rsidRPr="005D146C">
        <w:rPr>
          <w:rFonts w:ascii="Times New Roman" w:eastAsia="Times New Roman" w:hAnsi="Times New Roman" w:cs="Times New Roman"/>
          <w:color w:val="auto"/>
          <w:sz w:val="24"/>
          <w:szCs w:val="24"/>
          <w:lang w:val="sr-Cyrl-RS"/>
        </w:rPr>
        <w:t xml:space="preserve"> и </w:t>
      </w:r>
      <w:r w:rsidRPr="005D146C">
        <w:rPr>
          <w:rFonts w:ascii="Times New Roman" w:eastAsia="Times New Roman" w:hAnsi="Times New Roman" w:cs="Times New Roman"/>
          <w:i/>
          <w:color w:val="auto"/>
          <w:sz w:val="24"/>
          <w:szCs w:val="24"/>
          <w:lang w:val="sr-Cyrl-RS"/>
        </w:rPr>
        <w:t>Рачунарство</w:t>
      </w:r>
      <w:r w:rsidRPr="005D146C">
        <w:rPr>
          <w:rFonts w:ascii="Times New Roman" w:eastAsia="Times New Roman" w:hAnsi="Times New Roman" w:cs="Times New Roman"/>
          <w:color w:val="auto"/>
          <w:sz w:val="24"/>
          <w:szCs w:val="24"/>
          <w:lang w:val="sr-Cyrl-RS"/>
        </w:rPr>
        <w:t xml:space="preserve">). Поред ове, наставник може ученицима понудити одређени број пројектних задатака на тему </w:t>
      </w:r>
      <w:r w:rsidRPr="005D146C">
        <w:rPr>
          <w:rFonts w:ascii="Times New Roman" w:eastAsia="Times New Roman" w:hAnsi="Times New Roman" w:cs="Times New Roman"/>
          <w:i/>
          <w:color w:val="auto"/>
          <w:sz w:val="24"/>
          <w:szCs w:val="24"/>
          <w:lang w:val="sr-Cyrl-RS"/>
        </w:rPr>
        <w:t>Управљање дигиталним уређајима</w:t>
      </w:r>
      <w:r w:rsidRPr="005D146C">
        <w:rPr>
          <w:rFonts w:ascii="Times New Roman" w:eastAsia="Times New Roman" w:hAnsi="Times New Roman" w:cs="Times New Roman"/>
          <w:color w:val="auto"/>
          <w:sz w:val="24"/>
          <w:szCs w:val="24"/>
          <w:lang w:val="sr-Cyrl-RS"/>
        </w:rPr>
        <w:t>. При дефинисању теме пројеката наставник може да се ослони на предлоге дате у наставку или да у складу са њима предложи нове теме.</w:t>
      </w:r>
    </w:p>
    <w:p w14:paraId="28DD12E3" w14:textId="77777777" w:rsidR="00B51D1E" w:rsidRPr="005D146C" w:rsidRDefault="00B51D1E" w:rsidP="00B51D1E">
      <w:pPr>
        <w:spacing w:line="240" w:lineRule="auto"/>
        <w:jc w:val="both"/>
        <w:rPr>
          <w:rFonts w:ascii="Times New Roman" w:eastAsia="Times New Roman" w:hAnsi="Times New Roman" w:cs="Times New Roman"/>
          <w:color w:val="auto"/>
          <w:sz w:val="28"/>
          <w:szCs w:val="28"/>
          <w:lang w:val="sr-Cyrl-RS"/>
        </w:rPr>
      </w:pPr>
    </w:p>
    <w:p w14:paraId="442A5B91" w14:textId="77777777" w:rsidR="00B51D1E" w:rsidRPr="005D146C" w:rsidRDefault="00B51D1E" w:rsidP="00CC2499">
      <w:pPr>
        <w:numPr>
          <w:ilvl w:val="0"/>
          <w:numId w:val="3"/>
        </w:numPr>
        <w:spacing w:line="240" w:lineRule="auto"/>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Пројектни задатак на тему прикупљања и анализе података</w:t>
      </w:r>
      <w:r w:rsidRPr="005D146C">
        <w:rPr>
          <w:rFonts w:ascii="Times New Roman" w:eastAsia="Times New Roman" w:hAnsi="Times New Roman" w:cs="Times New Roman"/>
          <w:b/>
          <w:i/>
          <w:color w:val="auto"/>
          <w:sz w:val="24"/>
          <w:szCs w:val="24"/>
          <w:lang w:val="sr-Cyrl-RS"/>
        </w:rPr>
        <w:t xml:space="preserve"> </w:t>
      </w:r>
    </w:p>
    <w:p w14:paraId="28079FFF"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r w:rsidRPr="005D146C">
        <w:rPr>
          <w:rFonts w:ascii="Roboto" w:eastAsia="Roboto" w:hAnsi="Roboto" w:cs="Roboto"/>
          <w:b/>
          <w:color w:val="auto"/>
          <w:sz w:val="20"/>
          <w:szCs w:val="20"/>
          <w:highlight w:val="white"/>
          <w:lang w:val="sr-Cyrl-RS"/>
        </w:rPr>
        <w:t xml:space="preserve"> </w:t>
      </w:r>
    </w:p>
    <w:p w14:paraId="4791B6B4"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складу са основним концептом предмета у 8. разреду, овај пројекат би било пожељно урадити тако што би се прикупили подаци (на пример, помоћу онлајн упитника), једноставно обрадили у програмима за табеларна израчунавања, а затим детаљније анализирали из специјализованог програмског окружења и програмског језика. Примери тема за пројектне задатке су:</w:t>
      </w:r>
    </w:p>
    <w:p w14:paraId="3C1AF2A7" w14:textId="77777777" w:rsidR="00B51D1E" w:rsidRPr="005D146C" w:rsidRDefault="00B51D1E" w:rsidP="00CC2499">
      <w:pPr>
        <w:numPr>
          <w:ilvl w:val="0"/>
          <w:numId w:val="8"/>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Сврха и начини на које се користи дигитална технологија у мојој школи.</w:t>
      </w:r>
      <w:r w:rsidRPr="005D146C">
        <w:rPr>
          <w:rFonts w:ascii="Times New Roman" w:eastAsia="Times New Roman" w:hAnsi="Times New Roman" w:cs="Times New Roman"/>
          <w:color w:val="auto"/>
          <w:sz w:val="24"/>
          <w:szCs w:val="24"/>
          <w:lang w:val="sr-Cyrl-RS"/>
        </w:rPr>
        <w:t xml:space="preserve"> Ученици састављају листу релевантних питања, креирају онлајн упитник, прикупљају и обрађују податке које, затим приказују у форми инфорграфике.</w:t>
      </w:r>
    </w:p>
    <w:p w14:paraId="70DBD3A5" w14:textId="5D0C9FBA" w:rsidR="00B51D1E" w:rsidRPr="005D146C" w:rsidRDefault="00B51D1E" w:rsidP="00CC249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714" w:hanging="357"/>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 xml:space="preserve">Шта желимо </w:t>
      </w:r>
      <w:r w:rsidR="00C367F7">
        <w:rPr>
          <w:rFonts w:ascii="Times New Roman" w:eastAsia="Times New Roman" w:hAnsi="Times New Roman" w:cs="Times New Roman"/>
          <w:i/>
          <w:color w:val="auto"/>
          <w:sz w:val="24"/>
          <w:szCs w:val="24"/>
          <w:lang w:val="sr-Cyrl-RS"/>
        </w:rPr>
        <w:t>−</w:t>
      </w:r>
      <w:r w:rsidRPr="005D146C">
        <w:rPr>
          <w:rFonts w:ascii="Times New Roman" w:eastAsia="Times New Roman" w:hAnsi="Times New Roman" w:cs="Times New Roman"/>
          <w:i/>
          <w:color w:val="auto"/>
          <w:sz w:val="24"/>
          <w:szCs w:val="24"/>
          <w:lang w:val="sr-Cyrl-RS"/>
        </w:rPr>
        <w:t xml:space="preserve"> будућа занимања.</w:t>
      </w:r>
      <w:r w:rsidRPr="005D146C">
        <w:rPr>
          <w:rFonts w:ascii="Times New Roman" w:eastAsia="Times New Roman" w:hAnsi="Times New Roman" w:cs="Times New Roman"/>
          <w:color w:val="auto"/>
          <w:sz w:val="24"/>
          <w:szCs w:val="24"/>
          <w:lang w:val="sr-Cyrl-RS"/>
        </w:rPr>
        <w:t xml:space="preserve"> Ученици бирају најмање три образовна профила средње школе коју би желели да упишу и за сваки је потребно да пронађу податак о минималном потребном броју бодова за упис прошле године (</w:t>
      </w:r>
      <w:r w:rsidRPr="005D146C">
        <w:rPr>
          <w:rFonts w:ascii="Times New Roman" w:eastAsia="Times New Roman" w:hAnsi="Times New Roman" w:cs="Times New Roman"/>
          <w:color w:val="auto"/>
          <w:sz w:val="24"/>
          <w:szCs w:val="24"/>
          <w:u w:val="single"/>
          <w:lang w:val="sr-Cyrl-RS"/>
        </w:rPr>
        <w:t>http://www.upis.mpn.gov.rs/</w:t>
      </w:r>
      <w:r w:rsidRPr="005D146C">
        <w:rPr>
          <w:rFonts w:ascii="Times New Roman" w:eastAsia="Times New Roman" w:hAnsi="Times New Roman" w:cs="Times New Roman"/>
          <w:color w:val="auto"/>
          <w:sz w:val="24"/>
          <w:szCs w:val="24"/>
          <w:lang w:val="sr-Cyrl-RS"/>
        </w:rPr>
        <w:t xml:space="preserve">). Податке агрегирају у дељеној табели са дозволом за </w:t>
      </w:r>
      <w:r w:rsidRPr="005D146C">
        <w:rPr>
          <w:rFonts w:ascii="Times New Roman" w:eastAsia="Times New Roman" w:hAnsi="Times New Roman" w:cs="Times New Roman"/>
          <w:color w:val="auto"/>
          <w:sz w:val="24"/>
          <w:szCs w:val="24"/>
          <w:lang w:val="sr-Cyrl-RS"/>
        </w:rPr>
        <w:lastRenderedPageBreak/>
        <w:t>унос измена. Дељена табела може да садржи: презиме и име ученика осмог разреда, одељење, шифру првог профила, минимум бодова за први профил, шифру другог профила, минимум бодова за други профил, шифру трећег профила и</w:t>
      </w:r>
      <w:r w:rsidR="00C367F7">
        <w:rPr>
          <w:rFonts w:ascii="Times New Roman" w:eastAsia="Times New Roman" w:hAnsi="Times New Roman" w:cs="Times New Roman"/>
          <w:color w:val="auto"/>
          <w:sz w:val="24"/>
          <w:szCs w:val="24"/>
          <w:lang w:val="sr-Cyrl-RS"/>
        </w:rPr>
        <w:t xml:space="preserve"> минимум бодова за трећи профил.</w:t>
      </w:r>
      <w:r w:rsidRPr="005D146C">
        <w:rPr>
          <w:rFonts w:ascii="Times New Roman" w:eastAsia="Times New Roman" w:hAnsi="Times New Roman" w:cs="Times New Roman"/>
          <w:color w:val="auto"/>
          <w:sz w:val="24"/>
          <w:szCs w:val="24"/>
          <w:lang w:val="sr-Cyrl-RS"/>
        </w:rPr>
        <w:t xml:space="preserve"> Више ученика заједнички обрађује исту дељену табелу кор</w:t>
      </w:r>
      <w:r w:rsidR="00C367F7">
        <w:rPr>
          <w:rFonts w:ascii="Times New Roman" w:eastAsia="Times New Roman" w:hAnsi="Times New Roman" w:cs="Times New Roman"/>
          <w:color w:val="auto"/>
          <w:sz w:val="24"/>
          <w:szCs w:val="24"/>
          <w:lang w:val="sr-Cyrl-RS"/>
        </w:rPr>
        <w:t>ишћењем одговарајућег софтвера „</w:t>
      </w:r>
      <w:r w:rsidRPr="005D146C">
        <w:rPr>
          <w:rFonts w:ascii="Times New Roman" w:eastAsia="Times New Roman" w:hAnsi="Times New Roman" w:cs="Times New Roman"/>
          <w:color w:val="auto"/>
          <w:sz w:val="24"/>
          <w:szCs w:val="24"/>
          <w:lang w:val="sr-Cyrl-RS"/>
        </w:rPr>
        <w:t xml:space="preserve">у облаку”. Наставник приказује поступак преузимања већ креиране табеле офлајн уз објашњење како се таква табела може прилагодити и допунити онлајн, обликовати уз употребу одговарајућих алата. На основу података из табеле, ученици креирају одговарајући инфорграфик. </w:t>
      </w:r>
    </w:p>
    <w:p w14:paraId="3C535F1F" w14:textId="0894F832" w:rsidR="00B51D1E" w:rsidRPr="005D146C" w:rsidRDefault="00B51D1E" w:rsidP="00CC2499">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714" w:hanging="357"/>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Завршни испит: моја школа и школе из окружења.</w:t>
      </w:r>
      <w:r w:rsidRPr="005D146C">
        <w:rPr>
          <w:color w:val="auto"/>
          <w:lang w:val="sr-Cyrl-RS"/>
        </w:rPr>
        <w:t xml:space="preserve"> </w:t>
      </w:r>
      <w:r w:rsidRPr="005D146C">
        <w:rPr>
          <w:rFonts w:ascii="Times New Roman" w:eastAsia="Times New Roman" w:hAnsi="Times New Roman" w:cs="Times New Roman"/>
          <w:color w:val="auto"/>
          <w:sz w:val="24"/>
          <w:szCs w:val="24"/>
          <w:lang w:val="sr-Cyrl-RS"/>
        </w:rPr>
        <w:t xml:space="preserve">На интернету, ученици проналазе податке који се односе на постигнућа на завршном испиту </w:t>
      </w:r>
      <w:r w:rsidR="00C367F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просечан број бодова са сва три теста, просечан број бодова на основу успеха; пореде постигнућа на завршном испиту са бодовима на основу успеха; утврђују праведност оцењивања у школама; пореде школе, приказују закључке у форми инфорграфика.</w:t>
      </w:r>
    </w:p>
    <w:p w14:paraId="6574FD9A" w14:textId="77777777" w:rsidR="00B51D1E" w:rsidRPr="005D146C" w:rsidRDefault="00B51D1E" w:rsidP="00CC2499">
      <w:pPr>
        <w:numPr>
          <w:ilvl w:val="0"/>
          <w:numId w:val="8"/>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 xml:space="preserve">Анализа прошлогодишњих пројеката. </w:t>
      </w:r>
      <w:r w:rsidRPr="005D146C">
        <w:rPr>
          <w:rFonts w:ascii="Times New Roman" w:eastAsia="Times New Roman" w:hAnsi="Times New Roman" w:cs="Times New Roman"/>
          <w:color w:val="auto"/>
          <w:sz w:val="24"/>
          <w:szCs w:val="24"/>
          <w:lang w:val="sr-Cyrl-RS"/>
        </w:rPr>
        <w:t>Резултате прошлогодишњих пројеката ученици могу да обраде по месецима, а затим и да утврде чињенице попут просечног броја посетилаца, прегледа видео-туторијала...</w:t>
      </w:r>
    </w:p>
    <w:p w14:paraId="5431F8E0" w14:textId="77777777" w:rsidR="00B51D1E" w:rsidRPr="005D146C" w:rsidRDefault="00B51D1E" w:rsidP="00CC2499">
      <w:pPr>
        <w:numPr>
          <w:ilvl w:val="0"/>
          <w:numId w:val="8"/>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Популарни филмови и музика</w:t>
      </w:r>
      <w:r w:rsidRPr="005D146C">
        <w:rPr>
          <w:rFonts w:ascii="Times New Roman" w:eastAsia="Times New Roman" w:hAnsi="Times New Roman" w:cs="Times New Roman"/>
          <w:color w:val="auto"/>
          <w:sz w:val="24"/>
          <w:szCs w:val="24"/>
          <w:lang w:val="sr-Cyrl-RS"/>
        </w:rPr>
        <w:t>. Ученици на интернету проналазе отворене податке о филмовима или музици, врше анализе тих података и изводе интересантне закључке (на пример, проналази најпопуларније глумце или редитеље који су највише експериментисали тиме што су снимали и веома популарне и веома непопуларне фимове).</w:t>
      </w:r>
    </w:p>
    <w:p w14:paraId="1C2593DA" w14:textId="77777777" w:rsidR="00B51D1E" w:rsidRPr="005D146C" w:rsidRDefault="00B51D1E" w:rsidP="00CC2499">
      <w:pPr>
        <w:numPr>
          <w:ilvl w:val="0"/>
          <w:numId w:val="8"/>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Анализа саобраћајних несрећа</w:t>
      </w:r>
      <w:r w:rsidRPr="005D146C">
        <w:rPr>
          <w:rFonts w:ascii="Times New Roman" w:eastAsia="Times New Roman" w:hAnsi="Times New Roman" w:cs="Times New Roman"/>
          <w:color w:val="auto"/>
          <w:sz w:val="24"/>
          <w:szCs w:val="24"/>
          <w:lang w:val="sr-Cyrl-RS"/>
        </w:rPr>
        <w:t xml:space="preserve">. На основу отворених података о саобраћајним незгодама ученици доносе закључке о ризичном понашању у саобраћају. </w:t>
      </w:r>
    </w:p>
    <w:p w14:paraId="68A5C9F1" w14:textId="77777777" w:rsidR="00B51D1E" w:rsidRPr="005D146C" w:rsidRDefault="00B51D1E" w:rsidP="00CC2499">
      <w:pPr>
        <w:numPr>
          <w:ilvl w:val="0"/>
          <w:numId w:val="8"/>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Занимљиве статистике у НБА.</w:t>
      </w:r>
      <w:r w:rsidRPr="005D146C">
        <w:rPr>
          <w:rFonts w:ascii="Times New Roman" w:eastAsia="Times New Roman" w:hAnsi="Times New Roman" w:cs="Times New Roman"/>
          <w:color w:val="auto"/>
          <w:sz w:val="24"/>
          <w:szCs w:val="24"/>
          <w:lang w:val="sr-Cyrl-RS"/>
        </w:rPr>
        <w:t xml:space="preserve"> На интернету, ученици проналазе податке о учинку појединих кошаркаша и покушавају да о њима прикупе интересантне статистике, на пример, да пронађе себичне играче који су имали највећи проценат утакмица са трипл-дабл учинком у којима је њихов тим изгубио, а затим добијене резултате приказују у форми инфорграфика.</w:t>
      </w:r>
    </w:p>
    <w:p w14:paraId="3B4101C9" w14:textId="77777777" w:rsidR="00B51D1E" w:rsidRPr="005D146C" w:rsidRDefault="00B51D1E" w:rsidP="00B51D1E">
      <w:pPr>
        <w:spacing w:line="240" w:lineRule="auto"/>
        <w:ind w:firstLine="566"/>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Пожељно је да сви инфографици буду приказани на сајту школе, а неки од њих и коришћени у пракси: на родитељским састанцима, приликом представљања школе родитељима будућих првака и сл.</w:t>
      </w:r>
    </w:p>
    <w:p w14:paraId="47EE50B0" w14:textId="77777777" w:rsidR="00B51D1E" w:rsidRPr="005D146C" w:rsidRDefault="00B51D1E" w:rsidP="00B51D1E">
      <w:pPr>
        <w:spacing w:line="240" w:lineRule="auto"/>
        <w:jc w:val="both"/>
        <w:rPr>
          <w:rFonts w:ascii="Times New Roman" w:eastAsia="Times New Roman" w:hAnsi="Times New Roman" w:cs="Times New Roman"/>
          <w:b/>
          <w:color w:val="auto"/>
          <w:sz w:val="24"/>
          <w:szCs w:val="24"/>
          <w:lang w:val="sr-Cyrl-RS"/>
        </w:rPr>
      </w:pPr>
    </w:p>
    <w:p w14:paraId="1C9A5385" w14:textId="77777777" w:rsidR="00B51D1E" w:rsidRPr="005D146C" w:rsidRDefault="00B51D1E" w:rsidP="00B51D1E">
      <w:pPr>
        <w:spacing w:line="240" w:lineRule="auto"/>
        <w:jc w:val="both"/>
        <w:rPr>
          <w:rFonts w:ascii="Times New Roman" w:eastAsia="Times New Roman" w:hAnsi="Times New Roman" w:cs="Times New Roman"/>
          <w:b/>
          <w:i/>
          <w:color w:val="auto"/>
          <w:sz w:val="24"/>
          <w:szCs w:val="24"/>
          <w:lang w:val="sr-Cyrl-RS"/>
        </w:rPr>
      </w:pPr>
      <w:r w:rsidRPr="005D146C">
        <w:rPr>
          <w:rFonts w:ascii="Times New Roman" w:eastAsia="Times New Roman" w:hAnsi="Times New Roman" w:cs="Times New Roman"/>
          <w:b/>
          <w:color w:val="auto"/>
          <w:sz w:val="24"/>
          <w:szCs w:val="24"/>
          <w:lang w:val="sr-Cyrl-RS"/>
        </w:rPr>
        <w:t xml:space="preserve">2. Пројектни задатак за тему </w:t>
      </w:r>
      <w:r w:rsidRPr="005D146C">
        <w:rPr>
          <w:rFonts w:ascii="Times New Roman" w:eastAsia="Times New Roman" w:hAnsi="Times New Roman" w:cs="Times New Roman"/>
          <w:b/>
          <w:i/>
          <w:color w:val="auto"/>
          <w:sz w:val="24"/>
          <w:szCs w:val="24"/>
          <w:lang w:val="sr-Cyrl-RS"/>
        </w:rPr>
        <w:t>Управљање дигиталним уређајима (програмирање уређаја)</w:t>
      </w:r>
    </w:p>
    <w:p w14:paraId="6782D826" w14:textId="77777777" w:rsidR="00B51D1E" w:rsidRPr="005D146C" w:rsidRDefault="00B51D1E" w:rsidP="00B51D1E">
      <w:pPr>
        <w:spacing w:line="240" w:lineRule="auto"/>
        <w:jc w:val="both"/>
        <w:rPr>
          <w:rFonts w:ascii="Times New Roman" w:eastAsia="Times New Roman" w:hAnsi="Times New Roman" w:cs="Times New Roman"/>
          <w:color w:val="auto"/>
          <w:sz w:val="24"/>
          <w:szCs w:val="24"/>
          <w:lang w:val="sr-Cyrl-RS"/>
        </w:rPr>
      </w:pPr>
    </w:p>
    <w:p w14:paraId="21AB2AE9" w14:textId="77777777" w:rsidR="00B51D1E" w:rsidRPr="005D146C" w:rsidRDefault="00B51D1E" w:rsidP="00B51D1E">
      <w:pP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 зависности од инфраструктуре школе (поседовањa Андроид уређаја, ЛЕГО EV3 робота, Micro:bit или Arduino уређаја) и претходног искуства ученика у овој области, један од пројектних задатака може бити посвећен управљању дигиталним уређајима. </w:t>
      </w:r>
    </w:p>
    <w:p w14:paraId="3E99DED9" w14:textId="56024BE3"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Захваљујући употреби паметних телефона у свакодневном животу, телефоне можемо користити за контролу различитих уређаја и робота. На пример, робот може да зна где се налази и где у зависности од информација које је добио од ГПС сензора паметног телефона; такође</w:t>
      </w:r>
      <w:r w:rsidR="00C367F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може остварити своје кретање кроз сензор оријентације телефона; Штавише, уз помоћ телефона, тачније екрана осетљивог на додир, корисник може лако да прикупи различите информације о понашању робота или физичким и дигиталним уређајима; Коначно, робот може искористити камеру на телефону као „очи“ за кретање и детектовање предмета у простору. Све ове функције могу се имплементирати са Андроид уређајима и ЛЕГО EV3 роботима, Micro:bit или Arduino. Користећи графичко окружење App Inventora могуће је да ученици на основу </w:t>
      </w:r>
      <w:r w:rsidRPr="005D146C">
        <w:rPr>
          <w:rFonts w:ascii="Times New Roman" w:eastAsia="Times New Roman" w:hAnsi="Times New Roman" w:cs="Times New Roman"/>
          <w:color w:val="auto"/>
          <w:sz w:val="24"/>
          <w:szCs w:val="24"/>
          <w:lang w:val="sr-Cyrl-RS"/>
        </w:rPr>
        <w:lastRenderedPageBreak/>
        <w:t>претходних знања из програмирања креирају апликацију за паметни телефон. Кроз овај модул се ученици подучавају о креирању апликација за покретање уређаја/робота повезујући своја знања са знањима која стичу из предмета Техника и технологија. Такође, кроз овај модул ученици се упознају са основама Интернет ствари (IoT) тако што ће ученици креирати апликације које се могу повезати са физичким и дигиталним уређајима свуда око нас.</w:t>
      </w:r>
    </w:p>
    <w:p w14:paraId="3006F922" w14:textId="77777777"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Ученици могу да направе апликације које контролишу светла, дугмад, зујалице, моторе, роботе, електричне уређаје и све већи спектар дигиталних уређаја. Могу се користити сензори за снимање података, и то температуре, звука, интензитета светлости, боје, влаге, покрета, додира, број откуцаја срца и још много тога. За креирање IoT апликација потребни су уређаји као што су Ардуино или Миcro:bit који се могу повезати с различитим уређајима (моторима, сензорима) са којима може да се комуникацира преко паметног телефона. </w:t>
      </w:r>
    </w:p>
    <w:p w14:paraId="16906013" w14:textId="77777777"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Пре преласка на израду мобилних апликација дискутовати са ученицима о мобилним апликацијама које користе свакодневно. </w:t>
      </w:r>
    </w:p>
    <w:p w14:paraId="3BC280C2" w14:textId="77777777"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Представити изабрани програм за израду мобилних апликација и његову примену у најразличитијим областима (образовање, банкарство, туризам, култура, забава,...)</w:t>
      </w:r>
    </w:p>
    <w:p w14:paraId="2FD273BC" w14:textId="44846280"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Укратко описати улогу основних елемената радног окружења одабраног програма за израду мобилне апликације (менија, палета са алаткама, едитора, картица, статусне линије...). Увести појмове: компоненте, догађаји, понашање апликације (шта ће се десити са апликацијом ако кориник кликне на дугме...). Приликом рада са компонентама разумети разлику између видљивих и невидљивих компоненти. Својства компоненте су попут ћелија у програмима за прорачуне: могу се мењати и дефинисати им почетно стање да ли су видљиве или не. Oписати улогу основних компоненти (User Interface компоненте, Layout компоненте, Media компоненте, Drawing и Animation компоненте, Map компоненте, Sensor компоненте, Social компоненте, Storage компоненте, Connectivity компоненте, LEGO® MINDSTORMS® компоненте, Experimental компоненте) и њихових својстава (особина). Свака компонента може имати методе, догађаје и својства. Упознавање са основним концептом рада мобилних апликација. Упознати се са начинима повезивања физичких и дигиталних уређаја. Већина модерних апликација не изводи гомилу инструкција у унапред одређеном редоследу; уместо тога, оне реагује на догађаје </w:t>
      </w:r>
      <w:r w:rsidR="00C367F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најчешће догађаје које покреће крајњи корисник апликације. На пример, ако корисник притисне дугме, апликација одговара обављањем неке операције (нпр. слање текстуалне поруке,...). За телефоне и уређаје са екраном осетљивим на додир, поступак превлачења прстију преко екрана је још један догађај. Апликација може да одговори на тај догађај (превлачења прста преко екрана) тако што ће повући линију од тачке у којој је прст прво дотакао екран до тачке где прст више није у контакту са екраном. Упознавање са основним типовима догађаја: кориснички догађај (Initialization events), догађај повезан са временом (Timer event) и догађај анимације (Animation events) и екстерни догађај (External events). Подсетити ученике о разгранатим структурама које „раде“ по принципу </w:t>
      </w:r>
      <w:r w:rsidR="00C367F7">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постављања питања” апликацији. То значи да је потребно питати податке које је апликација сачувала и на основу одговора одредити правац (грану) извршавања, односно манипулисања подацима. Такве апликације имају условне гране, потребно је обновити гранање кроз блокове if </w:t>
      </w:r>
      <w:r w:rsidR="00C367F7">
        <w:rPr>
          <w:rFonts w:ascii="Times New Roman" w:eastAsia="Times New Roman" w:hAnsi="Times New Roman" w:cs="Times New Roman"/>
          <w:color w:val="auto"/>
          <w:sz w:val="24"/>
          <w:szCs w:val="24"/>
          <w:lang w:val="sr-Cyrl-RS"/>
        </w:rPr>
        <w:t>и</w:t>
      </w:r>
      <w:r w:rsidRPr="005D146C">
        <w:rPr>
          <w:rFonts w:ascii="Times New Roman" w:eastAsia="Times New Roman" w:hAnsi="Times New Roman" w:cs="Times New Roman"/>
          <w:color w:val="auto"/>
          <w:sz w:val="24"/>
          <w:szCs w:val="24"/>
          <w:lang w:val="sr-Cyrl-RS"/>
        </w:rPr>
        <w:t xml:space="preserve"> if-else са којима су се ученици раније сретали код блоковског програмирања. На пример, ако је играч освојио више од 90 поена онда је играч победио. Поред постављања питања и гранања на основу одговора, одговор на догађај може бити и понављање одређене операције више пута. Кроз блокове for each, while… do представљени су циклуси. Будући да управљач догађаја извршава одређене блокове, често је потребно да се прате одређене информације. Информације се чувају у променљивим, које се дефинишу у уређивачу </w:t>
      </w:r>
      <w:r w:rsidRPr="005D146C">
        <w:rPr>
          <w:rFonts w:ascii="Times New Roman" w:eastAsia="Times New Roman" w:hAnsi="Times New Roman" w:cs="Times New Roman"/>
          <w:color w:val="auto"/>
          <w:sz w:val="24"/>
          <w:szCs w:val="24"/>
          <w:lang w:val="sr-Cyrl-RS"/>
        </w:rPr>
        <w:lastRenderedPageBreak/>
        <w:t xml:space="preserve">блокова. Променљиве се тумаче као својства компоненте, али нису повезане ни са једном посебном компонентом. У апликацији за игру, на пример, можете дефинисати променљиву резултат, а након неког догађаја (клика на дугме,...) ће доћи до промене њене вредност. Подсетити ученике да променљиве привремено чувају податке док се апликација извршава; када се апликација „затвори“, подаци се губе и више нису доступни. Објаснити ученицима да је понекад потребно да апликација памти податке не само док се извршава, већ и када је затворена, а затим и када је поново покренута. На пример, ако желите да апликација прати најбољи скор игре, потребно је сачувати ове податке тако да буду доступни следећи пут када неко игру игра. Подаци који се чувају чак и након затварања апликације називају се трајни подаци и чувају се у некој врсти базе података. Објаснити разлику између уграђених и дефинисаних функција (процедура). Нпр. ученици креирају процедуру за израчунавање удаљености између две тачке коришћењем ГПС. Поновна употреба блокова (процедура) не мора нужно бити ограничена на само једну апликацију. Постоје многе процедуре, које се могу користити у скоро свакој апликацији. У пракси, организације и програмске заједнице стварају библиотеке процедура које су у њиховом интересу. </w:t>
      </w:r>
    </w:p>
    <w:p w14:paraId="37AEC44C" w14:textId="77777777" w:rsidR="00B51D1E"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Приликом рада у радном окружењу упознати се са опцијама за тестирање апликације као и опцијама за генерисање QR кода за преузимање апликације на Андроид уређај, или се креира фајл са екстензијом .apk који чувамо на рачунару.</w:t>
      </w:r>
    </w:p>
    <w:p w14:paraId="70D74C5A" w14:textId="77777777" w:rsidR="00F16896" w:rsidRPr="005D146C" w:rsidRDefault="00F16896"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p>
    <w:p w14:paraId="46AD58A6" w14:textId="77777777"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p>
    <w:p w14:paraId="032EA543" w14:textId="77777777" w:rsidR="00B51D1E" w:rsidRDefault="00B51D1E" w:rsidP="00CC2499">
      <w:pPr>
        <w:numPr>
          <w:ilvl w:val="0"/>
          <w:numId w:val="6"/>
        </w:numPr>
        <w:tabs>
          <w:tab w:val="left" w:pos="709"/>
          <w:tab w:val="left" w:pos="4395"/>
        </w:tabs>
        <w:spacing w:after="160" w:line="240" w:lineRule="auto"/>
        <w:ind w:hanging="1003"/>
        <w:contextualSpacing/>
        <w:jc w:val="both"/>
        <w:rPr>
          <w:rFonts w:ascii="Times New Roman" w:eastAsia="Calibri"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ПРАЋЕЊЕ</w:t>
      </w:r>
      <w:r w:rsidRPr="005D146C">
        <w:rPr>
          <w:rFonts w:ascii="Times New Roman" w:eastAsia="Calibri" w:hAnsi="Times New Roman" w:cs="Times New Roman"/>
          <w:b/>
          <w:color w:val="auto"/>
          <w:sz w:val="24"/>
          <w:szCs w:val="24"/>
          <w:lang w:val="sr-Cyrl-RS"/>
        </w:rPr>
        <w:t xml:space="preserve"> И ВРЕДНОВАЊЕ НАСТАВЕ И УЧЕЊА</w:t>
      </w:r>
    </w:p>
    <w:p w14:paraId="02E39BA9" w14:textId="77777777" w:rsidR="00F16896" w:rsidRPr="005D146C" w:rsidRDefault="00F16896" w:rsidP="00F16896">
      <w:pPr>
        <w:tabs>
          <w:tab w:val="left" w:pos="709"/>
          <w:tab w:val="left" w:pos="4395"/>
        </w:tabs>
        <w:spacing w:after="160" w:line="240" w:lineRule="auto"/>
        <w:ind w:left="1287"/>
        <w:contextualSpacing/>
        <w:jc w:val="both"/>
        <w:rPr>
          <w:rFonts w:ascii="Times New Roman" w:eastAsia="Calibri" w:hAnsi="Times New Roman" w:cs="Times New Roman"/>
          <w:b/>
          <w:color w:val="auto"/>
          <w:sz w:val="24"/>
          <w:szCs w:val="24"/>
          <w:lang w:val="sr-Cyrl-RS"/>
        </w:rPr>
      </w:pPr>
    </w:p>
    <w:p w14:paraId="2F869D5C"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Требало би и вредновање више усмерити ка праћењу и вредновању практичних радова и вежбања, а мање ка тестовима знања.</w:t>
      </w:r>
    </w:p>
    <w:p w14:paraId="5A4F97BB"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Вредновање активности,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14:paraId="3A7CD273"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 процесу оцењивања добро је користити портфолио (електронска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систeмaтичнo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14:paraId="61A266BC"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Препоручује се и оцењивање базирано на практичним радовима и вежбањима. Квизове, тестове знања и слично користити првенствено за увежбавање и утврђивање појмова и чињеничних знања, а мање за формирање коначних оцена. Креирање таквих </w:t>
      </w:r>
      <w:r w:rsidRPr="005D146C">
        <w:rPr>
          <w:rFonts w:ascii="Times New Roman" w:eastAsia="Times New Roman" w:hAnsi="Times New Roman" w:cs="Times New Roman"/>
          <w:color w:val="auto"/>
          <w:sz w:val="24"/>
          <w:szCs w:val="24"/>
          <w:lang w:val="sr-Cyrl-RS"/>
        </w:rPr>
        <w:lastRenderedPageBreak/>
        <w:t xml:space="preserve">инструмената за утврђивање градива, кад год је могуће, препустити самим ученицима, чиме се постиже вишеструки ефекат на усвајање знања и вештина. </w:t>
      </w:r>
    </w:p>
    <w:p w14:paraId="2E4C15C9"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Препоручено је комбиновање различитих начина оцењивања да би се сагледале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 Када је промени, потребно је да прикупи нове податке да би могао да види колико су те промене ефикасне.</w:t>
      </w:r>
    </w:p>
    <w:p w14:paraId="37EC918B" w14:textId="77777777" w:rsidR="00B51D1E" w:rsidRPr="005D146C" w:rsidRDefault="00B51D1E" w:rsidP="00B51D1E">
      <w:pPr>
        <w:shd w:val="clear" w:color="auto" w:fill="FFFFFF"/>
        <w:spacing w:line="240" w:lineRule="auto"/>
        <w:ind w:firstLine="720"/>
        <w:jc w:val="both"/>
        <w:rPr>
          <w:rFonts w:ascii="Times New Roman" w:eastAsia="Times New Roman" w:hAnsi="Times New Roman" w:cs="Times New Roman"/>
          <w:color w:val="auto"/>
          <w:sz w:val="24"/>
          <w:szCs w:val="24"/>
          <w:lang w:val="sr-Cyrl-RS"/>
        </w:rPr>
      </w:pPr>
      <w:bookmarkStart w:id="1" w:name="_30j0zll" w:colFirst="0" w:colLast="0"/>
      <w:bookmarkEnd w:id="1"/>
      <w:r w:rsidRPr="005D146C">
        <w:rPr>
          <w:rFonts w:ascii="Times New Roman" w:eastAsia="Times New Roman" w:hAnsi="Times New Roman" w:cs="Times New Roman"/>
          <w:color w:val="auto"/>
          <w:sz w:val="24"/>
          <w:szCs w:val="24"/>
          <w:lang w:val="sr-Cyrl-RS"/>
        </w:rPr>
        <w:t xml:space="preserve">У оквиру плана рада наставника, у делу ваннаставних активности, поред додатне и допунске наставе, планирати секцију и време за менторски рад са ученицима који учествују на такмичењима из овог предмета. Препоручује се да се избор тема за рад на секцији изврши у сарадњи са другим наставницима, а да се почетна иницијатива препусти ученицима и њиховим интересовањима. </w:t>
      </w:r>
    </w:p>
    <w:p w14:paraId="09984CF4" w14:textId="77777777" w:rsidR="00B51D1E" w:rsidRPr="005D146C" w:rsidRDefault="00B51D1E" w:rsidP="00B51D1E">
      <w:pPr>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br w:type="page"/>
      </w:r>
    </w:p>
    <w:tbl>
      <w:tblPr>
        <w:tblW w:w="5000" w:type="pct"/>
        <w:tblLook w:val="0400" w:firstRow="0" w:lastRow="0" w:firstColumn="0" w:lastColumn="0" w:noHBand="0" w:noVBand="1"/>
      </w:tblPr>
      <w:tblGrid>
        <w:gridCol w:w="2685"/>
        <w:gridCol w:w="6342"/>
      </w:tblGrid>
      <w:tr w:rsidR="00CC2499" w:rsidRPr="005D146C" w14:paraId="5B762EDC" w14:textId="77777777" w:rsidTr="00747CB2">
        <w:trPr>
          <w:trHeight w:val="440"/>
        </w:trPr>
        <w:tc>
          <w:tcPr>
            <w:tcW w:w="1487" w:type="pct"/>
          </w:tcPr>
          <w:p w14:paraId="665F2671"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sz w:val="24"/>
                <w:szCs w:val="24"/>
                <w:lang w:val="sr-Cyrl-RS"/>
              </w:rPr>
              <w:lastRenderedPageBreak/>
              <w:t>Назив предмета</w:t>
            </w:r>
          </w:p>
        </w:tc>
        <w:tc>
          <w:tcPr>
            <w:tcW w:w="3513" w:type="pct"/>
          </w:tcPr>
          <w:p w14:paraId="6B529DA2"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b/>
                <w:sz w:val="24"/>
                <w:szCs w:val="24"/>
                <w:lang w:val="sr-Cyrl-RS"/>
              </w:rPr>
              <w:t>ФИЗИЧКО И ЗДРАВСТВЕНО ВАСПИТАЊЕ</w:t>
            </w:r>
          </w:p>
        </w:tc>
      </w:tr>
      <w:tr w:rsidR="00CC2499" w:rsidRPr="005D146C" w14:paraId="7C82F20B" w14:textId="77777777" w:rsidTr="00747CB2">
        <w:tc>
          <w:tcPr>
            <w:tcW w:w="1487" w:type="pct"/>
          </w:tcPr>
          <w:p w14:paraId="5FF0940C"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sz w:val="24"/>
                <w:szCs w:val="24"/>
                <w:lang w:val="sr-Cyrl-RS"/>
              </w:rPr>
              <w:t>Циљ</w:t>
            </w:r>
          </w:p>
        </w:tc>
        <w:tc>
          <w:tcPr>
            <w:tcW w:w="3513" w:type="pct"/>
          </w:tcPr>
          <w:p w14:paraId="2B6C804E" w14:textId="77777777" w:rsidR="00CC2499" w:rsidRPr="005D146C" w:rsidRDefault="00CC2499" w:rsidP="00CC2499">
            <w:pPr>
              <w:spacing w:line="240" w:lineRule="auto"/>
              <w:jc w:val="both"/>
              <w:rPr>
                <w:sz w:val="24"/>
                <w:szCs w:val="24"/>
                <w:lang w:val="sr-Cyrl-RS"/>
              </w:rPr>
            </w:pPr>
            <w:r w:rsidRPr="005D146C">
              <w:rPr>
                <w:rFonts w:ascii="Times New Roman" w:eastAsia="Times New Roman" w:hAnsi="Times New Roman" w:cs="Times New Roman"/>
                <w:b/>
                <w:sz w:val="24"/>
                <w:szCs w:val="24"/>
                <w:lang w:val="sr-Cyrl-RS"/>
              </w:rPr>
              <w:t>Циљ</w:t>
            </w:r>
            <w:r w:rsidRPr="005D146C">
              <w:rPr>
                <w:rFonts w:ascii="Times New Roman" w:eastAsia="Times New Roman" w:hAnsi="Times New Roman" w:cs="Times New Roman"/>
                <w:sz w:val="24"/>
                <w:szCs w:val="24"/>
                <w:lang w:val="sr-Cyrl-RS"/>
              </w:rPr>
              <w:t xml:space="preserve"> учења предмета </w:t>
            </w:r>
            <w:r w:rsidRPr="005D146C">
              <w:rPr>
                <w:rFonts w:ascii="Times New Roman" w:eastAsia="Times New Roman" w:hAnsi="Times New Roman" w:cs="Times New Roman"/>
                <w:i/>
                <w:sz w:val="24"/>
                <w:szCs w:val="24"/>
                <w:lang w:val="sr-Cyrl-RS"/>
              </w:rPr>
              <w:t>Физичко и здравствено васпитање</w:t>
            </w:r>
            <w:r w:rsidRPr="005D146C">
              <w:rPr>
                <w:rFonts w:ascii="Times New Roman" w:eastAsia="Times New Roman" w:hAnsi="Times New Roman" w:cs="Times New Roman"/>
                <w:sz w:val="24"/>
                <w:szCs w:val="24"/>
                <w:lang w:val="sr-Cyrl-RS"/>
              </w:rPr>
              <w:t xml:space="preserve"> је да ученик унапређује физичке способности, моторичке вештине и знања из</w:t>
            </w:r>
            <w:r w:rsidRPr="005D146C">
              <w:rPr>
                <w:rFonts w:ascii="Times New Roman" w:eastAsia="Times New Roman" w:hAnsi="Times New Roman" w:cs="Times New Roman"/>
                <w:color w:val="FF0000"/>
                <w:sz w:val="24"/>
                <w:szCs w:val="24"/>
                <w:lang w:val="sr-Cyrl-RS"/>
              </w:rPr>
              <w:t xml:space="preserve"> </w:t>
            </w:r>
            <w:r w:rsidRPr="005D146C">
              <w:rPr>
                <w:rFonts w:ascii="Times New Roman" w:eastAsia="Times New Roman" w:hAnsi="Times New Roman" w:cs="Times New Roman"/>
                <w:sz w:val="24"/>
                <w:szCs w:val="24"/>
                <w:lang w:val="sr-Cyrl-RS"/>
              </w:rPr>
              <w:t>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CC2499" w:rsidRPr="005D146C" w14:paraId="7DC9B52F" w14:textId="77777777" w:rsidTr="00747CB2">
        <w:tc>
          <w:tcPr>
            <w:tcW w:w="1487" w:type="pct"/>
          </w:tcPr>
          <w:p w14:paraId="468C9BAA"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sz w:val="24"/>
                <w:szCs w:val="24"/>
                <w:lang w:val="sr-Cyrl-RS"/>
              </w:rPr>
              <w:t>Разред</w:t>
            </w:r>
          </w:p>
        </w:tc>
        <w:tc>
          <w:tcPr>
            <w:tcW w:w="3513" w:type="pct"/>
          </w:tcPr>
          <w:p w14:paraId="1B3C926A"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b/>
                <w:sz w:val="24"/>
                <w:szCs w:val="24"/>
                <w:lang w:val="sr-Cyrl-RS"/>
              </w:rPr>
              <w:t>Осми</w:t>
            </w:r>
          </w:p>
        </w:tc>
      </w:tr>
      <w:tr w:rsidR="00CC2499" w:rsidRPr="005D146C" w14:paraId="222DC4C7" w14:textId="77777777" w:rsidTr="00747CB2">
        <w:tc>
          <w:tcPr>
            <w:tcW w:w="1487" w:type="pct"/>
          </w:tcPr>
          <w:p w14:paraId="3E38D39F"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sz w:val="24"/>
                <w:szCs w:val="24"/>
                <w:lang w:val="sr-Cyrl-RS"/>
              </w:rPr>
              <w:t>Годишњи фонд часова</w:t>
            </w:r>
          </w:p>
        </w:tc>
        <w:tc>
          <w:tcPr>
            <w:tcW w:w="3513" w:type="pct"/>
          </w:tcPr>
          <w:p w14:paraId="251B44DE" w14:textId="77777777" w:rsidR="00CC2499" w:rsidRPr="005D146C" w:rsidRDefault="00CC2499" w:rsidP="00CC2499">
            <w:pPr>
              <w:spacing w:line="240" w:lineRule="auto"/>
              <w:rPr>
                <w:sz w:val="24"/>
                <w:szCs w:val="24"/>
                <w:lang w:val="sr-Cyrl-RS"/>
              </w:rPr>
            </w:pPr>
            <w:r w:rsidRPr="005D146C">
              <w:rPr>
                <w:rFonts w:ascii="Times New Roman" w:eastAsia="Times New Roman" w:hAnsi="Times New Roman" w:cs="Times New Roman"/>
                <w:b/>
                <w:sz w:val="24"/>
                <w:szCs w:val="24"/>
                <w:lang w:val="sr-Cyrl-RS"/>
              </w:rPr>
              <w:t xml:space="preserve">102 часа </w:t>
            </w:r>
          </w:p>
        </w:tc>
      </w:tr>
    </w:tbl>
    <w:p w14:paraId="50E2CEBF" w14:textId="77777777" w:rsidR="00CC2499" w:rsidRPr="005D146C" w:rsidRDefault="00CC2499" w:rsidP="00CC2499">
      <w:pPr>
        <w:spacing w:line="240" w:lineRule="auto"/>
        <w:rPr>
          <w:rFonts w:ascii="Calibri" w:eastAsia="Calibri" w:hAnsi="Calibri" w:cs="Times New Roman"/>
          <w:color w:val="auto"/>
          <w:lang w:val="sr-Cyrl-R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2143"/>
        <w:gridCol w:w="1571"/>
        <w:gridCol w:w="2622"/>
      </w:tblGrid>
      <w:tr w:rsidR="00CC2499" w:rsidRPr="005D146C" w14:paraId="386DCA30" w14:textId="77777777" w:rsidTr="00747CB2">
        <w:trPr>
          <w:jc w:val="center"/>
        </w:trPr>
        <w:tc>
          <w:tcPr>
            <w:tcW w:w="2660" w:type="dxa"/>
            <w:shd w:val="clear" w:color="auto" w:fill="D9D9D9"/>
            <w:vAlign w:val="center"/>
          </w:tcPr>
          <w:p w14:paraId="28226807" w14:textId="77777777" w:rsidR="00CC2499" w:rsidRPr="005D146C" w:rsidRDefault="00CC2499" w:rsidP="00CC2499">
            <w:pPr>
              <w:spacing w:line="240" w:lineRule="auto"/>
              <w:jc w:val="center"/>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ИСХОДИ</w:t>
            </w:r>
          </w:p>
          <w:p w14:paraId="4AFDAAEF" w14:textId="77777777" w:rsidR="00CC2499" w:rsidRPr="005D146C" w:rsidRDefault="00CC2499" w:rsidP="00CC2499">
            <w:pPr>
              <w:spacing w:line="240" w:lineRule="auto"/>
              <w:jc w:val="center"/>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По завршетку разреда ученик ће бити у стању да:</w:t>
            </w:r>
          </w:p>
        </w:tc>
        <w:tc>
          <w:tcPr>
            <w:tcW w:w="3685" w:type="dxa"/>
            <w:gridSpan w:val="2"/>
            <w:shd w:val="clear" w:color="auto" w:fill="D9D9D9"/>
            <w:vAlign w:val="center"/>
          </w:tcPr>
          <w:p w14:paraId="00937D3A" w14:textId="77777777" w:rsidR="00CC2499" w:rsidRPr="005D146C" w:rsidRDefault="00CC2499" w:rsidP="00CC2499">
            <w:pPr>
              <w:spacing w:line="240" w:lineRule="auto"/>
              <w:jc w:val="center"/>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ОБЛАСТ/ТЕМА</w:t>
            </w:r>
          </w:p>
        </w:tc>
        <w:tc>
          <w:tcPr>
            <w:tcW w:w="2601" w:type="dxa"/>
            <w:shd w:val="clear" w:color="auto" w:fill="D9D9D9"/>
            <w:vAlign w:val="center"/>
          </w:tcPr>
          <w:p w14:paraId="3537CADA" w14:textId="77777777" w:rsidR="00CC2499" w:rsidRPr="005D146C" w:rsidRDefault="00CC2499" w:rsidP="00CC2499">
            <w:pPr>
              <w:spacing w:line="240" w:lineRule="auto"/>
              <w:jc w:val="center"/>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 xml:space="preserve">КЉУЧНИ ПОЈМОВИ САДРЖАЈА </w:t>
            </w:r>
          </w:p>
        </w:tc>
      </w:tr>
      <w:tr w:rsidR="00CC2499" w:rsidRPr="005D146C" w14:paraId="52EA5BA7" w14:textId="77777777" w:rsidTr="00747CB2">
        <w:trPr>
          <w:jc w:val="center"/>
        </w:trPr>
        <w:tc>
          <w:tcPr>
            <w:tcW w:w="2660" w:type="dxa"/>
            <w:vMerge w:val="restart"/>
          </w:tcPr>
          <w:p w14:paraId="66F2733B" w14:textId="77777777" w:rsidR="00CC2499" w:rsidRPr="005D146C" w:rsidRDefault="00CC2499" w:rsidP="00CC2499">
            <w:pPr>
              <w:numPr>
                <w:ilvl w:val="0"/>
                <w:numId w:val="9"/>
              </w:numPr>
              <w:spacing w:line="240" w:lineRule="auto"/>
              <w:ind w:left="162" w:hanging="162"/>
              <w:contextualSpacing/>
              <w:rPr>
                <w:color w:val="FF0000"/>
                <w:lang w:val="sr-Cyrl-RS"/>
              </w:rPr>
            </w:pPr>
            <w:r w:rsidRPr="005D146C">
              <w:rPr>
                <w:rFonts w:ascii="Times New Roman" w:eastAsia="Times New Roman" w:hAnsi="Times New Roman" w:cs="Times New Roman"/>
                <w:sz w:val="24"/>
                <w:szCs w:val="24"/>
                <w:lang w:val="sr-Cyrl-RS"/>
              </w:rPr>
              <w:t>одабере и примени комплексе простих и општеприпремних вежби</w:t>
            </w:r>
            <w:r w:rsidRPr="005D146C">
              <w:rPr>
                <w:rFonts w:ascii="Times New Roman" w:eastAsia="Times New Roman" w:hAnsi="Times New Roman" w:cs="Times New Roman"/>
                <w:color w:val="auto"/>
                <w:sz w:val="24"/>
                <w:szCs w:val="24"/>
                <w:lang w:val="sr-Cyrl-RS"/>
              </w:rPr>
              <w:t xml:space="preserve"> одговарајућег обима и интензитета у вежбању;</w:t>
            </w:r>
          </w:p>
          <w:p w14:paraId="7E3B9438"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користи научене вежбе у спорту, рекреацији и другим ситуацијама;</w:t>
            </w:r>
          </w:p>
          <w:p w14:paraId="4EB216DD"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упоређује и анализира сопствене резултате са тестирања са референтним вредностима;</w:t>
            </w:r>
          </w:p>
          <w:p w14:paraId="2123F321"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color w:val="auto"/>
                <w:sz w:val="24"/>
                <w:szCs w:val="24"/>
                <w:lang w:val="sr-Cyrl-RS"/>
              </w:rPr>
              <w:t>примени</w:t>
            </w:r>
            <w:r w:rsidRPr="005D146C">
              <w:rPr>
                <w:rFonts w:ascii="Times New Roman" w:eastAsia="Times New Roman" w:hAnsi="Times New Roman" w:cs="Times New Roman"/>
                <w:sz w:val="24"/>
                <w:szCs w:val="24"/>
                <w:lang w:val="sr-Cyrl-RS"/>
              </w:rPr>
              <w:t xml:space="preserve"> усвојене технике кретања у </w:t>
            </w:r>
            <w:r w:rsidRPr="005D146C">
              <w:rPr>
                <w:rFonts w:ascii="Times New Roman" w:eastAsia="Times New Roman" w:hAnsi="Times New Roman" w:cs="Times New Roman"/>
                <w:color w:val="auto"/>
                <w:sz w:val="24"/>
                <w:szCs w:val="24"/>
                <w:lang w:val="sr-Cyrl-RS"/>
              </w:rPr>
              <w:t>игри,</w:t>
            </w:r>
            <w:r w:rsidRPr="005D146C">
              <w:rPr>
                <w:rFonts w:ascii="Times New Roman" w:eastAsia="Times New Roman" w:hAnsi="Times New Roman" w:cs="Times New Roman"/>
                <w:sz w:val="24"/>
                <w:szCs w:val="24"/>
                <w:lang w:val="sr-Cyrl-RS"/>
              </w:rPr>
              <w:t xml:space="preserve"> спорту и другим различитим ситуацијама;</w:t>
            </w:r>
          </w:p>
          <w:p w14:paraId="7B330077"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color w:val="auto"/>
                <w:sz w:val="24"/>
                <w:szCs w:val="24"/>
                <w:lang w:val="sr-Cyrl-RS"/>
              </w:rPr>
              <w:t>примени</w:t>
            </w:r>
            <w:r w:rsidRPr="005D146C">
              <w:rPr>
                <w:rFonts w:ascii="Times New Roman" w:eastAsia="Times New Roman" w:hAnsi="Times New Roman" w:cs="Times New Roman"/>
                <w:sz w:val="24"/>
                <w:szCs w:val="24"/>
                <w:lang w:val="sr-Cyrl-RS"/>
              </w:rPr>
              <w:t xml:space="preserve"> атлетске дисциплине у складу са правилима;</w:t>
            </w:r>
          </w:p>
          <w:p w14:paraId="6EA5E05F" w14:textId="77777777" w:rsidR="00CC2499" w:rsidRPr="005D146C" w:rsidRDefault="00CC2499" w:rsidP="00CC2499">
            <w:pPr>
              <w:numPr>
                <w:ilvl w:val="0"/>
                <w:numId w:val="9"/>
              </w:numPr>
              <w:spacing w:line="240" w:lineRule="auto"/>
              <w:ind w:left="162" w:hanging="162"/>
              <w:contextualSpacing/>
              <w:rPr>
                <w:color w:val="FF0000"/>
                <w:lang w:val="sr-Cyrl-RS"/>
              </w:rPr>
            </w:pPr>
            <w:r w:rsidRPr="005D146C">
              <w:rPr>
                <w:rFonts w:ascii="Times New Roman" w:eastAsia="Times New Roman" w:hAnsi="Times New Roman" w:cs="Times New Roman"/>
                <w:sz w:val="24"/>
                <w:szCs w:val="24"/>
                <w:lang w:val="sr-Cyrl-RS"/>
              </w:rPr>
              <w:t xml:space="preserve">развија </w:t>
            </w:r>
            <w:r w:rsidRPr="005D146C">
              <w:rPr>
                <w:rFonts w:ascii="Times New Roman" w:eastAsia="Times New Roman" w:hAnsi="Times New Roman" w:cs="Times New Roman"/>
                <w:color w:val="auto"/>
                <w:sz w:val="24"/>
                <w:szCs w:val="24"/>
                <w:lang w:val="sr-Cyrl-RS"/>
              </w:rPr>
              <w:t>своје</w:t>
            </w:r>
            <w:r w:rsidRPr="005D146C">
              <w:rPr>
                <w:rFonts w:ascii="Times New Roman" w:eastAsia="Times New Roman" w:hAnsi="Times New Roman" w:cs="Times New Roman"/>
                <w:sz w:val="24"/>
                <w:szCs w:val="24"/>
                <w:lang w:val="sr-Cyrl-RS"/>
              </w:rPr>
              <w:t xml:space="preserve"> физичке способности применом вежбања из атлетике;</w:t>
            </w:r>
          </w:p>
          <w:p w14:paraId="6C9D8230"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одржава равнотежу у различитим кретањима, изводи ротације тела;</w:t>
            </w:r>
          </w:p>
          <w:p w14:paraId="71985802"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 xml:space="preserve">примени вежбања из гимнастике за развој физичких способности; </w:t>
            </w:r>
          </w:p>
          <w:p w14:paraId="7C752634"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lastRenderedPageBreak/>
              <w:t xml:space="preserve">изведе елементе усвојених тимских и спортских игара; </w:t>
            </w:r>
          </w:p>
          <w:p w14:paraId="3547A53B"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примени основна правила тимских и спортских игара;</w:t>
            </w:r>
          </w:p>
          <w:p w14:paraId="189AAA84"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користи усвојене елементе технике у спортским играма;</w:t>
            </w:r>
          </w:p>
          <w:p w14:paraId="008C5AE1"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примени основне тактичке елемете;</w:t>
            </w:r>
          </w:p>
          <w:p w14:paraId="238723CF"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учествује на унутар одељенским такмичењима;</w:t>
            </w:r>
          </w:p>
          <w:p w14:paraId="12758D47"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изведе кретања у различитом ритму;</w:t>
            </w:r>
          </w:p>
          <w:p w14:paraId="42B989F0" w14:textId="4B7B3C8F"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игра народно коло</w:t>
            </w:r>
            <w:r w:rsidR="00205B10">
              <w:rPr>
                <w:rFonts w:ascii="Times New Roman" w:eastAsia="Times New Roman" w:hAnsi="Times New Roman" w:cs="Times New Roman"/>
                <w:sz w:val="24"/>
                <w:szCs w:val="24"/>
                <w:lang w:val="sr-Cyrl-RS"/>
              </w:rPr>
              <w:t>;</w:t>
            </w:r>
          </w:p>
          <w:p w14:paraId="62ED93AA"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 xml:space="preserve">изведе основне кораке плеса из народне традиције других култура; </w:t>
            </w:r>
          </w:p>
          <w:p w14:paraId="4F46D040"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изведе вежбе и саставе уз музичку пратњу;</w:t>
            </w:r>
          </w:p>
          <w:p w14:paraId="6AB00BE0"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плива техником краула и леђног краула и прсном техником;</w:t>
            </w:r>
          </w:p>
          <w:p w14:paraId="7EC48E67" w14:textId="51CF106A"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преплива најмање 50m</w:t>
            </w:r>
            <w:r w:rsidR="00205B10">
              <w:rPr>
                <w:rFonts w:ascii="Times New Roman" w:eastAsia="Times New Roman" w:hAnsi="Times New Roman" w:cs="Times New Roman"/>
                <w:color w:val="auto"/>
                <w:sz w:val="24"/>
                <w:szCs w:val="24"/>
                <w:lang w:val="sr-Cyrl-RS"/>
              </w:rPr>
              <w:t>;</w:t>
            </w:r>
          </w:p>
          <w:p w14:paraId="5597F330" w14:textId="77777777" w:rsidR="00CC2499" w:rsidRPr="005D146C" w:rsidRDefault="00CC2499" w:rsidP="00CC2499">
            <w:pPr>
              <w:numPr>
                <w:ilvl w:val="0"/>
                <w:numId w:val="31"/>
              </w:numPr>
              <w:suppressAutoHyphens/>
              <w:spacing w:line="240" w:lineRule="auto"/>
              <w:ind w:left="191" w:hanging="182"/>
              <w:contextualSpacing/>
              <w:rPr>
                <w:rFonts w:ascii="Times New Roman" w:eastAsia="Times New Roman" w:hAnsi="Times New Roman" w:cs="Times New Roman"/>
                <w:color w:val="auto"/>
                <w:sz w:val="24"/>
                <w:szCs w:val="24"/>
                <w:lang w:val="sr-Cyrl-RS" w:eastAsia="ar-SA"/>
              </w:rPr>
            </w:pPr>
            <w:r w:rsidRPr="005D146C">
              <w:rPr>
                <w:rFonts w:ascii="Times New Roman" w:eastAsia="Times New Roman" w:hAnsi="Times New Roman" w:cs="Times New Roman"/>
                <w:color w:val="auto"/>
                <w:sz w:val="24"/>
                <w:szCs w:val="24"/>
                <w:lang w:val="sr-Cyrl-RS" w:eastAsia="ar-SA"/>
              </w:rPr>
              <w:t>процени своје способности и вештине у води;</w:t>
            </w:r>
          </w:p>
          <w:p w14:paraId="41595653" w14:textId="69C2556B"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ск</w:t>
            </w:r>
            <w:r w:rsidR="00205B10">
              <w:rPr>
                <w:rFonts w:ascii="Times New Roman" w:eastAsia="Times New Roman" w:hAnsi="Times New Roman" w:cs="Times New Roman"/>
                <w:color w:val="auto"/>
                <w:sz w:val="24"/>
                <w:szCs w:val="24"/>
                <w:lang w:val="sr-Cyrl-RS"/>
              </w:rPr>
              <w:t>очи у воду на ноге и на главу;</w:t>
            </w:r>
          </w:p>
          <w:p w14:paraId="1B51787C" w14:textId="5F53E101"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рони у дужину у складу са својим могућностима</w:t>
            </w:r>
            <w:r w:rsidR="00205B10">
              <w:rPr>
                <w:rFonts w:ascii="Times New Roman" w:eastAsia="Times New Roman" w:hAnsi="Times New Roman" w:cs="Times New Roman"/>
                <w:color w:val="auto"/>
                <w:sz w:val="24"/>
                <w:szCs w:val="24"/>
                <w:lang w:val="sr-Cyrl-RS"/>
              </w:rPr>
              <w:t>;</w:t>
            </w:r>
          </w:p>
          <w:p w14:paraId="1F87E7B8"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sz w:val="24"/>
                <w:szCs w:val="24"/>
                <w:lang w:val="sr-Cyrl-RS"/>
              </w:rPr>
              <w:t>поштује правила понашања у води, и око водене средине;</w:t>
            </w:r>
          </w:p>
          <w:p w14:paraId="3BD139F0"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sz w:val="24"/>
                <w:szCs w:val="24"/>
                <w:lang w:val="sr-Cyrl-RS"/>
              </w:rPr>
              <w:t>уочи ризичне ситуације у води и око ње;</w:t>
            </w:r>
          </w:p>
          <w:p w14:paraId="64A87996"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вреднује утицај примењених вежби на организам</w:t>
            </w:r>
          </w:p>
          <w:p w14:paraId="2E4D61AF" w14:textId="77777777" w:rsidR="00CC2499" w:rsidRPr="005D146C" w:rsidRDefault="00CC2499" w:rsidP="00CC2499">
            <w:pPr>
              <w:numPr>
                <w:ilvl w:val="0"/>
                <w:numId w:val="31"/>
              </w:numPr>
              <w:suppressAutoHyphens/>
              <w:spacing w:line="240" w:lineRule="auto"/>
              <w:ind w:left="191" w:hanging="182"/>
              <w:contextualSpacing/>
              <w:rPr>
                <w:rFonts w:ascii="Times New Roman" w:eastAsia="Times New Roman" w:hAnsi="Times New Roman" w:cs="Times New Roman"/>
                <w:color w:val="auto"/>
                <w:sz w:val="24"/>
                <w:szCs w:val="24"/>
                <w:lang w:val="sr-Cyrl-RS" w:eastAsia="ar-SA"/>
              </w:rPr>
            </w:pPr>
            <w:r w:rsidRPr="005D146C">
              <w:rPr>
                <w:rFonts w:ascii="Times New Roman" w:eastAsia="Times New Roman" w:hAnsi="Times New Roman" w:cs="Times New Roman"/>
                <w:color w:val="auto"/>
                <w:sz w:val="24"/>
                <w:szCs w:val="24"/>
                <w:lang w:val="sr-Cyrl-RS" w:eastAsia="ar-SA"/>
              </w:rPr>
              <w:t>одреди ниво сопствене дневне физичке активноси;</w:t>
            </w:r>
          </w:p>
          <w:p w14:paraId="69A94985" w14:textId="77777777" w:rsidR="00CC2499" w:rsidRPr="005D146C" w:rsidRDefault="00CC2499" w:rsidP="00CC2499">
            <w:pPr>
              <w:numPr>
                <w:ilvl w:val="0"/>
                <w:numId w:val="31"/>
              </w:numPr>
              <w:suppressAutoHyphens/>
              <w:spacing w:line="240" w:lineRule="auto"/>
              <w:ind w:left="191" w:hanging="182"/>
              <w:contextualSpacing/>
              <w:rPr>
                <w:rFonts w:ascii="Times New Roman" w:eastAsia="Times New Roman" w:hAnsi="Times New Roman" w:cs="Times New Roman"/>
                <w:color w:val="auto"/>
                <w:sz w:val="24"/>
                <w:szCs w:val="24"/>
                <w:lang w:val="sr-Cyrl-RS" w:eastAsia="ar-SA"/>
              </w:rPr>
            </w:pPr>
            <w:r w:rsidRPr="005D146C">
              <w:rPr>
                <w:rFonts w:ascii="Times New Roman" w:eastAsia="Times New Roman" w:hAnsi="Times New Roman" w:cs="Times New Roman"/>
                <w:color w:val="auto"/>
                <w:sz w:val="24"/>
                <w:szCs w:val="24"/>
                <w:lang w:val="sr-Cyrl-RS" w:eastAsia="ar-SA"/>
              </w:rPr>
              <w:lastRenderedPageBreak/>
              <w:t xml:space="preserve">користи вежбе ради побољшања својих физичких способности; </w:t>
            </w:r>
          </w:p>
          <w:p w14:paraId="1E765014" w14:textId="2FEBDC39" w:rsidR="00CC2499" w:rsidRPr="005D146C" w:rsidRDefault="00CC2499" w:rsidP="00CC2499">
            <w:pPr>
              <w:numPr>
                <w:ilvl w:val="0"/>
                <w:numId w:val="31"/>
              </w:numPr>
              <w:suppressAutoHyphens/>
              <w:spacing w:line="240" w:lineRule="auto"/>
              <w:ind w:left="191" w:hanging="182"/>
              <w:contextualSpacing/>
              <w:rPr>
                <w:rFonts w:ascii="Times New Roman" w:eastAsia="Times New Roman" w:hAnsi="Times New Roman" w:cs="Times New Roman"/>
                <w:color w:val="auto"/>
                <w:sz w:val="24"/>
                <w:szCs w:val="24"/>
                <w:lang w:val="sr-Cyrl-RS" w:eastAsia="ar-SA"/>
              </w:rPr>
            </w:pPr>
            <w:r w:rsidRPr="005D146C">
              <w:rPr>
                <w:rFonts w:ascii="Times New Roman" w:eastAsia="Times New Roman" w:hAnsi="Times New Roman" w:cs="Times New Roman"/>
                <w:color w:val="auto"/>
                <w:sz w:val="24"/>
                <w:szCs w:val="24"/>
                <w:lang w:val="sr-Cyrl-RS" w:eastAsia="ar-SA"/>
              </w:rPr>
              <w:t>предвиди елиминише последице недовољне физичке активности</w:t>
            </w:r>
            <w:r w:rsidR="00205B10">
              <w:rPr>
                <w:rFonts w:ascii="Times New Roman" w:eastAsia="Times New Roman" w:hAnsi="Times New Roman" w:cs="Times New Roman"/>
                <w:color w:val="auto"/>
                <w:sz w:val="24"/>
                <w:szCs w:val="24"/>
                <w:lang w:val="sr-Cyrl-RS" w:eastAsia="ar-SA"/>
              </w:rPr>
              <w:t>;</w:t>
            </w:r>
          </w:p>
          <w:p w14:paraId="3BEAE429"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примени мере безбедности у вежбању у школи и ван ње;</w:t>
            </w:r>
          </w:p>
          <w:p w14:paraId="3D3FCB04"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одговорно се односи према објектима, справама и реквизитима;</w:t>
            </w:r>
          </w:p>
          <w:p w14:paraId="535C354A"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примени и поштује правила игара у складу са етичким нормама;</w:t>
            </w:r>
          </w:p>
          <w:p w14:paraId="137533BF"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color w:val="auto"/>
                <w:sz w:val="24"/>
                <w:szCs w:val="24"/>
                <w:lang w:val="sr-Cyrl-RS"/>
              </w:rPr>
              <w:t>примерено се</w:t>
            </w:r>
            <w:r w:rsidRPr="005D146C">
              <w:rPr>
                <w:rFonts w:ascii="Times New Roman" w:eastAsia="Times New Roman" w:hAnsi="Times New Roman" w:cs="Times New Roman"/>
                <w:sz w:val="24"/>
                <w:szCs w:val="24"/>
                <w:lang w:val="sr-Cyrl-RS"/>
              </w:rPr>
              <w:t xml:space="preserve"> понаша као учесник или посматрач на такмичењима;</w:t>
            </w:r>
          </w:p>
          <w:p w14:paraId="124EF464"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 xml:space="preserve">решава конфликте на </w:t>
            </w:r>
            <w:r w:rsidRPr="005D146C">
              <w:rPr>
                <w:rFonts w:ascii="Times New Roman" w:eastAsia="Times New Roman" w:hAnsi="Times New Roman" w:cs="Times New Roman"/>
                <w:color w:val="auto"/>
                <w:sz w:val="24"/>
                <w:szCs w:val="24"/>
                <w:lang w:val="sr-Cyrl-RS"/>
              </w:rPr>
              <w:t>друштвено</w:t>
            </w:r>
            <w:r w:rsidRPr="005D146C">
              <w:rPr>
                <w:rFonts w:ascii="Times New Roman" w:eastAsia="Times New Roman" w:hAnsi="Times New Roman" w:cs="Times New Roman"/>
                <w:color w:val="FF0000"/>
                <w:sz w:val="24"/>
                <w:szCs w:val="24"/>
                <w:lang w:val="sr-Cyrl-RS"/>
              </w:rPr>
              <w:t xml:space="preserve"> </w:t>
            </w:r>
            <w:r w:rsidRPr="005D146C">
              <w:rPr>
                <w:rFonts w:ascii="Times New Roman" w:eastAsia="Times New Roman" w:hAnsi="Times New Roman" w:cs="Times New Roman"/>
                <w:sz w:val="24"/>
                <w:szCs w:val="24"/>
                <w:lang w:val="sr-Cyrl-RS"/>
              </w:rPr>
              <w:t>прихватљив начин;</w:t>
            </w:r>
          </w:p>
          <w:p w14:paraId="7A02572C"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sz w:val="24"/>
                <w:szCs w:val="24"/>
                <w:lang w:val="sr-Cyrl-RS"/>
              </w:rPr>
              <w:t>користи различите изворе информација за упознавање са разноврсним облицима физичких и спортско-рекреативних активности;</w:t>
            </w:r>
          </w:p>
          <w:p w14:paraId="46D731B0" w14:textId="77777777" w:rsidR="00CC2499" w:rsidRPr="005D146C" w:rsidRDefault="00CC2499" w:rsidP="00CC2499">
            <w:pPr>
              <w:numPr>
                <w:ilvl w:val="0"/>
                <w:numId w:val="9"/>
              </w:numPr>
              <w:spacing w:line="240" w:lineRule="auto"/>
              <w:ind w:left="162" w:hanging="162"/>
              <w:contextualSpacing/>
              <w:rPr>
                <w:lang w:val="sr-Cyrl-RS"/>
              </w:rPr>
            </w:pPr>
            <w:r w:rsidRPr="005D146C">
              <w:rPr>
                <w:rFonts w:ascii="Times New Roman" w:eastAsia="Times New Roman" w:hAnsi="Times New Roman" w:cs="Times New Roman"/>
                <w:sz w:val="24"/>
                <w:szCs w:val="24"/>
                <w:lang w:val="sr-Cyrl-RS"/>
              </w:rPr>
              <w:t xml:space="preserve">прихвати победу и пораз; </w:t>
            </w:r>
          </w:p>
          <w:p w14:paraId="489A0CC5"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процени вредност различитих спортова без обзира на лично интересовање;</w:t>
            </w:r>
          </w:p>
          <w:p w14:paraId="58E8C79E"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примени усвојене моторичке вештине у ванредним ситуацијама;</w:t>
            </w:r>
          </w:p>
          <w:p w14:paraId="753EE15F"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вреднује лепоту покрета у физичком вежбању и спорту;</w:t>
            </w:r>
          </w:p>
          <w:p w14:paraId="0858E5B6"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подстиче породицу на редовно вежбање;</w:t>
            </w:r>
          </w:p>
          <w:p w14:paraId="557135AE"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lastRenderedPageBreak/>
              <w:t>повеже врсте вежби, игара и спорта са њиховим утицајем на здравље;</w:t>
            </w:r>
          </w:p>
          <w:p w14:paraId="732547BF" w14:textId="77777777" w:rsidR="00CC2499" w:rsidRPr="005D146C" w:rsidRDefault="00CC2499" w:rsidP="00CC2499">
            <w:pPr>
              <w:numPr>
                <w:ilvl w:val="0"/>
                <w:numId w:val="9"/>
              </w:numPr>
              <w:suppressAutoHyphens/>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eastAsia="ar-SA"/>
              </w:rPr>
              <w:t xml:space="preserve">планира дневни ритам рада, исхране и одмора у складу са својим потребама; </w:t>
            </w:r>
          </w:p>
          <w:p w14:paraId="783E6E08" w14:textId="77777777" w:rsidR="00CC2499" w:rsidRPr="005D146C" w:rsidRDefault="00CC2499" w:rsidP="00CC2499">
            <w:pPr>
              <w:numPr>
                <w:ilvl w:val="0"/>
                <w:numId w:val="9"/>
              </w:numPr>
              <w:suppressAutoHyphens/>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 xml:space="preserve">разликује здраве од нездравих облика исхране </w:t>
            </w:r>
          </w:p>
          <w:p w14:paraId="0E102EA8"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 xml:space="preserve">правилно користи додатке исхрани; </w:t>
            </w:r>
          </w:p>
          <w:p w14:paraId="1DDA9F5A"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 xml:space="preserve">примењује здравствено-хигијенске мере у вежбању; </w:t>
            </w:r>
          </w:p>
          <w:p w14:paraId="671FFBA3"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правилно реагује и пружи основну прву помоћ приликом повреда;</w:t>
            </w:r>
          </w:p>
          <w:p w14:paraId="5105820B"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чува животну средину током вежбања;</w:t>
            </w:r>
          </w:p>
          <w:p w14:paraId="5B5AB410" w14:textId="77777777" w:rsidR="00CC2499" w:rsidRPr="005D146C" w:rsidRDefault="00CC2499" w:rsidP="00CC2499">
            <w:pPr>
              <w:numPr>
                <w:ilvl w:val="0"/>
                <w:numId w:val="9"/>
              </w:numPr>
              <w:spacing w:line="240" w:lineRule="auto"/>
              <w:ind w:left="162" w:hanging="162"/>
              <w:contextualSpacing/>
              <w:rPr>
                <w:color w:val="auto"/>
                <w:lang w:val="sr-Cyrl-RS"/>
              </w:rPr>
            </w:pPr>
            <w:r w:rsidRPr="005D146C">
              <w:rPr>
                <w:rFonts w:ascii="Times New Roman" w:eastAsia="Times New Roman" w:hAnsi="Times New Roman" w:cs="Times New Roman"/>
                <w:color w:val="auto"/>
                <w:sz w:val="24"/>
                <w:szCs w:val="24"/>
                <w:lang w:val="sr-Cyrl-RS"/>
              </w:rPr>
              <w:t>анализира штетне последице конзумирања дувана, алкохола, штетних енергетских напитака и психоактивних супстанци.</w:t>
            </w:r>
          </w:p>
        </w:tc>
        <w:tc>
          <w:tcPr>
            <w:tcW w:w="3685" w:type="dxa"/>
            <w:gridSpan w:val="2"/>
            <w:vAlign w:val="center"/>
          </w:tcPr>
          <w:p w14:paraId="41BAC25F" w14:textId="77777777" w:rsidR="00CC2499" w:rsidRPr="005D146C" w:rsidRDefault="00CC2499" w:rsidP="00CC2499">
            <w:pPr>
              <w:spacing w:line="240" w:lineRule="auto"/>
              <w:jc w:val="center"/>
              <w:rPr>
                <w:rFonts w:ascii="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lastRenderedPageBreak/>
              <w:t>ФИЗИЧКE СПОСОБНОСТИ</w:t>
            </w:r>
          </w:p>
          <w:p w14:paraId="34BF9A51"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2601" w:type="dxa"/>
          </w:tcPr>
          <w:p w14:paraId="358FED2B"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Вежбе за развој снаге.</w:t>
            </w:r>
          </w:p>
          <w:p w14:paraId="6D8A58FE"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Вежбе за развој покретљивости.</w:t>
            </w:r>
          </w:p>
          <w:p w14:paraId="6F850853"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Вежбе за развој аеробне издржљивости.</w:t>
            </w:r>
          </w:p>
          <w:p w14:paraId="5D9D4253"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Вежбе за развој брзине.</w:t>
            </w:r>
          </w:p>
          <w:p w14:paraId="750652D3"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Вежбе за развој координације.</w:t>
            </w:r>
          </w:p>
          <w:p w14:paraId="0EA45F58" w14:textId="77777777" w:rsidR="00CC2499" w:rsidRPr="005D146C" w:rsidRDefault="00CC2499" w:rsidP="00CC2499">
            <w:pPr>
              <w:spacing w:line="240" w:lineRule="auto"/>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Примена националне батерије тестова за праћење физичког развоја и моторичких способности.</w:t>
            </w:r>
          </w:p>
        </w:tc>
      </w:tr>
      <w:tr w:rsidR="00CC2499" w:rsidRPr="005D146C" w14:paraId="5C43AB1C" w14:textId="77777777" w:rsidTr="00747CB2">
        <w:trPr>
          <w:jc w:val="center"/>
        </w:trPr>
        <w:tc>
          <w:tcPr>
            <w:tcW w:w="2660" w:type="dxa"/>
            <w:vMerge/>
          </w:tcPr>
          <w:p w14:paraId="03CB07B6" w14:textId="77777777" w:rsidR="00CC2499" w:rsidRPr="005D146C" w:rsidRDefault="00CC2499" w:rsidP="00CC2499">
            <w:pPr>
              <w:numPr>
                <w:ilvl w:val="0"/>
                <w:numId w:val="9"/>
              </w:numPr>
              <w:spacing w:line="240" w:lineRule="auto"/>
              <w:ind w:left="162" w:hanging="162"/>
              <w:contextualSpacing/>
              <w:rPr>
                <w:rFonts w:ascii="Times New Roman" w:hAnsi="Times New Roman" w:cs="Times New Roman"/>
                <w:sz w:val="24"/>
                <w:szCs w:val="24"/>
                <w:lang w:val="sr-Cyrl-RS"/>
              </w:rPr>
            </w:pPr>
          </w:p>
        </w:tc>
        <w:tc>
          <w:tcPr>
            <w:tcW w:w="2126" w:type="dxa"/>
            <w:vMerge w:val="restart"/>
            <w:vAlign w:val="center"/>
          </w:tcPr>
          <w:p w14:paraId="1EF39621" w14:textId="77777777" w:rsidR="00CC2499" w:rsidRPr="005D146C" w:rsidRDefault="00CC2499" w:rsidP="00CC2499">
            <w:pPr>
              <w:spacing w:line="240" w:lineRule="auto"/>
              <w:jc w:val="center"/>
              <w:rPr>
                <w:rFonts w:ascii="Times New Roman" w:hAnsi="Times New Roman" w:cs="Times New Roman"/>
                <w:b/>
                <w:color w:val="FF0000"/>
                <w:sz w:val="24"/>
                <w:szCs w:val="24"/>
                <w:lang w:val="sr-Cyrl-RS"/>
              </w:rPr>
            </w:pPr>
            <w:r w:rsidRPr="005D146C">
              <w:rPr>
                <w:rFonts w:ascii="Times New Roman" w:eastAsia="Times New Roman" w:hAnsi="Times New Roman" w:cs="Times New Roman"/>
                <w:b/>
                <w:sz w:val="24"/>
                <w:szCs w:val="24"/>
                <w:lang w:val="sr-Cyrl-RS"/>
              </w:rPr>
              <w:t xml:space="preserve">МОТОРИЧКЕ ВЕШТИНЕ СПОРТ И СПОРТСКЕ ДИСЦИПЛИНЕ </w:t>
            </w:r>
          </w:p>
          <w:p w14:paraId="01D32EA2" w14:textId="77777777" w:rsidR="00CC2499" w:rsidRPr="005D146C" w:rsidRDefault="00CC2499" w:rsidP="00CC2499">
            <w:pPr>
              <w:spacing w:line="240" w:lineRule="auto"/>
              <w:rPr>
                <w:rFonts w:ascii="Times New Roman" w:hAnsi="Times New Roman" w:cs="Times New Roman"/>
                <w:sz w:val="24"/>
                <w:szCs w:val="24"/>
                <w:lang w:val="sr-Cyrl-RS"/>
              </w:rPr>
            </w:pPr>
          </w:p>
        </w:tc>
        <w:tc>
          <w:tcPr>
            <w:tcW w:w="1559" w:type="dxa"/>
            <w:vAlign w:val="center"/>
          </w:tcPr>
          <w:p w14:paraId="1DB0AAA3" w14:textId="77777777" w:rsidR="00CC2499" w:rsidRPr="005D146C" w:rsidRDefault="00CC2499" w:rsidP="00CC2499">
            <w:pPr>
              <w:spacing w:line="240" w:lineRule="auto"/>
              <w:rPr>
                <w:rFonts w:ascii="Times New Roman" w:hAnsi="Times New Roman" w:cs="Times New Roman"/>
                <w:color w:val="auto"/>
                <w:sz w:val="24"/>
                <w:szCs w:val="24"/>
                <w:lang w:val="sr-Cyrl-RS"/>
              </w:rPr>
            </w:pPr>
          </w:p>
          <w:p w14:paraId="1D8EE205" w14:textId="77777777" w:rsidR="00CC2499" w:rsidRPr="005D146C" w:rsidRDefault="00CC2499" w:rsidP="00CC2499">
            <w:pPr>
              <w:spacing w:line="240" w:lineRule="auto"/>
              <w:jc w:val="center"/>
              <w:rPr>
                <w:b/>
                <w:lang w:val="sr-Cyrl-RS"/>
              </w:rPr>
            </w:pPr>
            <w:r w:rsidRPr="005D146C">
              <w:rPr>
                <w:rFonts w:ascii="Times New Roman" w:eastAsia="Times New Roman" w:hAnsi="Times New Roman" w:cs="Times New Roman"/>
                <w:b/>
                <w:sz w:val="24"/>
                <w:szCs w:val="24"/>
                <w:lang w:val="sr-Cyrl-RS"/>
              </w:rPr>
              <w:t>Атлетика</w:t>
            </w:r>
          </w:p>
          <w:p w14:paraId="0D81AA25" w14:textId="77777777" w:rsidR="00CC2499" w:rsidRPr="005D146C" w:rsidRDefault="00CC2499" w:rsidP="00CC2499">
            <w:pPr>
              <w:spacing w:line="240" w:lineRule="auto"/>
              <w:jc w:val="center"/>
              <w:rPr>
                <w:rFonts w:ascii="Times New Roman" w:hAnsi="Times New Roman" w:cs="Times New Roman"/>
                <w:sz w:val="24"/>
                <w:szCs w:val="24"/>
                <w:lang w:val="sr-Cyrl-RS"/>
              </w:rPr>
            </w:pPr>
          </w:p>
          <w:p w14:paraId="4268F621"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2601" w:type="dxa"/>
          </w:tcPr>
          <w:p w14:paraId="4FB71BA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Истрајно трчање</w:t>
            </w:r>
          </w:p>
          <w:p w14:paraId="3EAD3421"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Спринтерско трчање.</w:t>
            </w:r>
          </w:p>
          <w:p w14:paraId="15B5BAFF"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Штафетно трчање</w:t>
            </w:r>
          </w:p>
          <w:p w14:paraId="77D3766A"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Скок удаљ.</w:t>
            </w:r>
          </w:p>
          <w:p w14:paraId="0672C00A"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Бацања кугле.</w:t>
            </w:r>
          </w:p>
          <w:p w14:paraId="7B3DF919"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Скок увис (леђна техника).</w:t>
            </w:r>
          </w:p>
          <w:p w14:paraId="138A4080"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Бацање „вортекс-а“.</w:t>
            </w:r>
          </w:p>
          <w:p w14:paraId="39D93143" w14:textId="77777777" w:rsidR="00CC2499" w:rsidRPr="005D146C" w:rsidRDefault="00CC2499" w:rsidP="00CC2499">
            <w:pPr>
              <w:spacing w:after="160" w:line="240" w:lineRule="auto"/>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Четворобој</w:t>
            </w:r>
          </w:p>
        </w:tc>
      </w:tr>
      <w:tr w:rsidR="00CC2499" w:rsidRPr="005D146C" w14:paraId="243CC783" w14:textId="77777777" w:rsidTr="00747CB2">
        <w:trPr>
          <w:jc w:val="center"/>
        </w:trPr>
        <w:tc>
          <w:tcPr>
            <w:tcW w:w="2660" w:type="dxa"/>
            <w:vMerge/>
          </w:tcPr>
          <w:p w14:paraId="2B082DDC" w14:textId="77777777" w:rsidR="00CC2499" w:rsidRPr="005D146C" w:rsidRDefault="00CC2499" w:rsidP="00CC2499">
            <w:pPr>
              <w:numPr>
                <w:ilvl w:val="0"/>
                <w:numId w:val="9"/>
              </w:numPr>
              <w:spacing w:line="240" w:lineRule="auto"/>
              <w:ind w:left="162" w:hanging="162"/>
              <w:contextualSpacing/>
              <w:rPr>
                <w:rFonts w:ascii="Times New Roman" w:hAnsi="Times New Roman" w:cs="Times New Roman"/>
                <w:sz w:val="24"/>
                <w:szCs w:val="24"/>
                <w:lang w:val="sr-Cyrl-RS"/>
              </w:rPr>
            </w:pPr>
          </w:p>
        </w:tc>
        <w:tc>
          <w:tcPr>
            <w:tcW w:w="2126" w:type="dxa"/>
            <w:vMerge/>
            <w:vAlign w:val="center"/>
          </w:tcPr>
          <w:p w14:paraId="73D41ED8"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vAlign w:val="center"/>
          </w:tcPr>
          <w:p w14:paraId="2BB04113" w14:textId="77777777" w:rsidR="00CC2499" w:rsidRPr="005D146C" w:rsidRDefault="00CC2499" w:rsidP="00CC2499">
            <w:pPr>
              <w:spacing w:line="240" w:lineRule="auto"/>
              <w:jc w:val="center"/>
              <w:rPr>
                <w:rFonts w:ascii="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Спортска гимнастика</w:t>
            </w:r>
            <w:r w:rsidRPr="005D146C">
              <w:rPr>
                <w:rFonts w:ascii="Times New Roman" w:hAnsi="Times New Roman" w:cs="Times New Roman"/>
                <w:b/>
                <w:sz w:val="24"/>
                <w:szCs w:val="24"/>
                <w:lang w:val="sr-Cyrl-RS"/>
              </w:rPr>
              <w:t xml:space="preserve"> </w:t>
            </w:r>
          </w:p>
        </w:tc>
        <w:tc>
          <w:tcPr>
            <w:tcW w:w="2601" w:type="dxa"/>
          </w:tcPr>
          <w:p w14:paraId="23BD5271" w14:textId="77777777" w:rsidR="00CC2499" w:rsidRPr="005D146C" w:rsidRDefault="00CC2499" w:rsidP="00CC2499">
            <w:pPr>
              <w:spacing w:line="240" w:lineRule="auto"/>
              <w:rPr>
                <w:rFonts w:ascii="Times New Roman" w:hAnsi="Times New Roman" w:cs="Times New Roman"/>
                <w:color w:val="auto"/>
                <w:lang w:val="sr-Cyrl-RS"/>
              </w:rPr>
            </w:pPr>
            <w:r w:rsidRPr="005D146C">
              <w:rPr>
                <w:rFonts w:ascii="Times New Roman" w:eastAsia="Times New Roman" w:hAnsi="Times New Roman" w:cs="Times New Roman"/>
                <w:b/>
                <w:color w:val="auto"/>
                <w:sz w:val="24"/>
                <w:szCs w:val="24"/>
                <w:lang w:val="sr-Cyrl-RS"/>
              </w:rPr>
              <w:t>Основни садржаји:</w:t>
            </w:r>
          </w:p>
          <w:p w14:paraId="3110790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Вежбе и комбинације вежби карактеристичних за поједине справе:</w:t>
            </w:r>
          </w:p>
          <w:p w14:paraId="6000531E"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Тло</w:t>
            </w:r>
          </w:p>
          <w:p w14:paraId="0781819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Прескок</w:t>
            </w:r>
          </w:p>
          <w:p w14:paraId="0E56241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Трамполина</w:t>
            </w:r>
          </w:p>
          <w:p w14:paraId="19B3B88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Вратило</w:t>
            </w:r>
          </w:p>
          <w:p w14:paraId="1EBB375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Двовисински разбој</w:t>
            </w:r>
          </w:p>
          <w:p w14:paraId="0F47AB3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Паралелни разбој</w:t>
            </w:r>
          </w:p>
          <w:p w14:paraId="4B808BA3"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Кругови</w:t>
            </w:r>
          </w:p>
          <w:p w14:paraId="1D79D591"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Коњ са хватаљкама</w:t>
            </w:r>
          </w:p>
          <w:p w14:paraId="6602DDFC"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Греда</w:t>
            </w:r>
          </w:p>
          <w:p w14:paraId="170B033C" w14:textId="77777777" w:rsidR="00CC2499" w:rsidRPr="005D146C" w:rsidRDefault="00CC2499" w:rsidP="00CC2499">
            <w:pPr>
              <w:spacing w:line="240" w:lineRule="auto"/>
              <w:rPr>
                <w:rFonts w:ascii="Times New Roman" w:hAnsi="Times New Roman" w:cs="Times New Roman"/>
                <w:color w:val="auto"/>
                <w:lang w:val="sr-Cyrl-RS"/>
              </w:rPr>
            </w:pPr>
            <w:r w:rsidRPr="005D146C">
              <w:rPr>
                <w:rFonts w:ascii="Times New Roman" w:eastAsia="Times New Roman" w:hAnsi="Times New Roman" w:cs="Times New Roman"/>
                <w:b/>
                <w:color w:val="auto"/>
                <w:sz w:val="24"/>
                <w:szCs w:val="24"/>
                <w:lang w:val="sr-Cyrl-RS"/>
              </w:rPr>
              <w:t>Проширени садржаји:</w:t>
            </w:r>
          </w:p>
          <w:p w14:paraId="1C87E3D9" w14:textId="77777777" w:rsidR="00CC2499" w:rsidRPr="005D146C" w:rsidRDefault="00CC2499" w:rsidP="00CC2499">
            <w:pPr>
              <w:spacing w:line="240" w:lineRule="auto"/>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На тлу и справама сложеније вежбе и комбинације вежби</w:t>
            </w:r>
          </w:p>
        </w:tc>
      </w:tr>
      <w:tr w:rsidR="00CC2499" w:rsidRPr="005D146C" w14:paraId="56E8F719" w14:textId="77777777" w:rsidTr="00747CB2">
        <w:trPr>
          <w:jc w:val="center"/>
        </w:trPr>
        <w:tc>
          <w:tcPr>
            <w:tcW w:w="2660" w:type="dxa"/>
            <w:vMerge/>
          </w:tcPr>
          <w:p w14:paraId="4ABEB199" w14:textId="77777777" w:rsidR="00CC2499" w:rsidRPr="005D146C" w:rsidRDefault="00CC2499" w:rsidP="00CC2499">
            <w:pPr>
              <w:numPr>
                <w:ilvl w:val="0"/>
                <w:numId w:val="9"/>
              </w:numPr>
              <w:spacing w:line="240" w:lineRule="auto"/>
              <w:ind w:left="162" w:hanging="162"/>
              <w:contextualSpacing/>
              <w:rPr>
                <w:rFonts w:ascii="Times New Roman" w:hAnsi="Times New Roman" w:cs="Times New Roman"/>
                <w:sz w:val="24"/>
                <w:szCs w:val="24"/>
                <w:lang w:val="sr-Cyrl-RS"/>
              </w:rPr>
            </w:pPr>
          </w:p>
        </w:tc>
        <w:tc>
          <w:tcPr>
            <w:tcW w:w="2126" w:type="dxa"/>
            <w:vMerge/>
            <w:vAlign w:val="center"/>
          </w:tcPr>
          <w:p w14:paraId="10B01F97"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tcBorders>
              <w:top w:val="single" w:sz="4" w:space="0" w:color="auto"/>
            </w:tcBorders>
            <w:vAlign w:val="center"/>
          </w:tcPr>
          <w:p w14:paraId="4FB891A3" w14:textId="77777777" w:rsidR="00CC2499" w:rsidRPr="005D146C" w:rsidRDefault="00CC2499" w:rsidP="00CC2499">
            <w:pPr>
              <w:spacing w:line="240" w:lineRule="auto"/>
              <w:jc w:val="center"/>
              <w:rPr>
                <w:rFonts w:ascii="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 xml:space="preserve"> Тимске и спортске игре</w:t>
            </w:r>
            <w:r w:rsidRPr="005D146C">
              <w:rPr>
                <w:rFonts w:ascii="Times New Roman" w:hAnsi="Times New Roman" w:cs="Times New Roman"/>
                <w:b/>
                <w:sz w:val="24"/>
                <w:szCs w:val="24"/>
                <w:lang w:val="sr-Cyrl-RS"/>
              </w:rPr>
              <w:t xml:space="preserve"> </w:t>
            </w:r>
          </w:p>
        </w:tc>
        <w:tc>
          <w:tcPr>
            <w:tcW w:w="2601" w:type="dxa"/>
            <w:tcBorders>
              <w:top w:val="single" w:sz="4" w:space="0" w:color="auto"/>
            </w:tcBorders>
          </w:tcPr>
          <w:p w14:paraId="76B7F360"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Футсал:</w:t>
            </w:r>
          </w:p>
          <w:p w14:paraId="0A00AFE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Елементи технике и тактике.</w:t>
            </w:r>
          </w:p>
          <w:p w14:paraId="5769C8E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Игра уз примену правила</w:t>
            </w:r>
          </w:p>
          <w:p w14:paraId="104DFDEC" w14:textId="77777777" w:rsidR="00CC2499" w:rsidRPr="005D146C" w:rsidRDefault="00CC2499" w:rsidP="00CC2499">
            <w:pPr>
              <w:spacing w:line="240" w:lineRule="auto"/>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Рукомет:</w:t>
            </w:r>
          </w:p>
          <w:p w14:paraId="1B1307B3"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Елементи технике и тактике.</w:t>
            </w:r>
          </w:p>
          <w:p w14:paraId="441B2403"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60415397" w14:textId="77777777" w:rsidR="00CC2499" w:rsidRPr="005D146C" w:rsidRDefault="00CC2499" w:rsidP="00CC2499">
            <w:pPr>
              <w:spacing w:line="240" w:lineRule="auto"/>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Кошарка:</w:t>
            </w:r>
          </w:p>
          <w:p w14:paraId="4530B327"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Елементи технике и тактике.</w:t>
            </w:r>
          </w:p>
          <w:p w14:paraId="7855BD33" w14:textId="77777777" w:rsidR="00CC2499" w:rsidRPr="005D146C" w:rsidRDefault="00CC2499" w:rsidP="00CC2499">
            <w:pPr>
              <w:spacing w:line="240" w:lineRule="auto"/>
              <w:rPr>
                <w:rFonts w:ascii="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0C484C29"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Одбојка:</w:t>
            </w:r>
          </w:p>
          <w:p w14:paraId="4C9E7378"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Елементи технике и тактике.</w:t>
            </w:r>
          </w:p>
          <w:p w14:paraId="75C0B3BC" w14:textId="77777777" w:rsidR="00CC2499" w:rsidRPr="005D146C" w:rsidRDefault="00CC2499" w:rsidP="00CC2499">
            <w:pPr>
              <w:spacing w:line="240" w:lineRule="auto"/>
              <w:rPr>
                <w:rFonts w:ascii="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7CBC17C6" w14:textId="77777777" w:rsidR="00CC2499" w:rsidRPr="005D146C" w:rsidRDefault="00CC2499" w:rsidP="00CC2499">
            <w:pPr>
              <w:spacing w:line="240" w:lineRule="auto"/>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Активност по избору</w:t>
            </w:r>
          </w:p>
        </w:tc>
      </w:tr>
      <w:tr w:rsidR="00CC2499" w:rsidRPr="005D146C" w14:paraId="27090A84" w14:textId="77777777" w:rsidTr="00747CB2">
        <w:trPr>
          <w:jc w:val="center"/>
        </w:trPr>
        <w:tc>
          <w:tcPr>
            <w:tcW w:w="2660" w:type="dxa"/>
            <w:vMerge/>
          </w:tcPr>
          <w:p w14:paraId="425C50C6" w14:textId="77777777" w:rsidR="00CC2499" w:rsidRPr="005D146C" w:rsidRDefault="00CC2499" w:rsidP="00CC2499">
            <w:pPr>
              <w:numPr>
                <w:ilvl w:val="0"/>
                <w:numId w:val="9"/>
              </w:numPr>
              <w:spacing w:line="240" w:lineRule="auto"/>
              <w:ind w:left="162" w:hanging="162"/>
              <w:contextualSpacing/>
              <w:rPr>
                <w:rFonts w:ascii="Times New Roman" w:eastAsia="Times New Roman" w:hAnsi="Times New Roman" w:cs="Times New Roman"/>
                <w:sz w:val="24"/>
                <w:szCs w:val="24"/>
                <w:lang w:val="sr-Cyrl-RS"/>
              </w:rPr>
            </w:pPr>
          </w:p>
        </w:tc>
        <w:tc>
          <w:tcPr>
            <w:tcW w:w="2126" w:type="dxa"/>
            <w:vMerge/>
            <w:vAlign w:val="center"/>
          </w:tcPr>
          <w:p w14:paraId="6A939BD6"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vAlign w:val="center"/>
          </w:tcPr>
          <w:p w14:paraId="3BCE4DC3" w14:textId="77777777" w:rsidR="00CC2499" w:rsidRPr="005D146C" w:rsidRDefault="00CC2499" w:rsidP="00CC2499">
            <w:pPr>
              <w:spacing w:line="240" w:lineRule="auto"/>
              <w:jc w:val="center"/>
              <w:rPr>
                <w:b/>
                <w:lang w:val="sr-Cyrl-RS"/>
              </w:rPr>
            </w:pPr>
            <w:r w:rsidRPr="005D146C">
              <w:rPr>
                <w:rFonts w:ascii="Times New Roman" w:eastAsia="Times New Roman" w:hAnsi="Times New Roman" w:cs="Times New Roman"/>
                <w:b/>
                <w:sz w:val="24"/>
                <w:szCs w:val="24"/>
                <w:lang w:val="sr-Cyrl-RS"/>
              </w:rPr>
              <w:t>Плес и ритимика</w:t>
            </w:r>
          </w:p>
          <w:p w14:paraId="748A16B1" w14:textId="77777777" w:rsidR="00CC2499" w:rsidRPr="005D146C" w:rsidRDefault="00CC2499" w:rsidP="00CC2499">
            <w:pPr>
              <w:spacing w:line="240" w:lineRule="auto"/>
              <w:rPr>
                <w:rFonts w:ascii="Times New Roman" w:hAnsi="Times New Roman" w:cs="Times New Roman"/>
                <w:color w:val="auto"/>
                <w:sz w:val="24"/>
                <w:szCs w:val="24"/>
                <w:lang w:val="sr-Cyrl-RS"/>
              </w:rPr>
            </w:pPr>
          </w:p>
        </w:tc>
        <w:tc>
          <w:tcPr>
            <w:tcW w:w="2601" w:type="dxa"/>
            <w:tcBorders>
              <w:bottom w:val="single" w:sz="4" w:space="0" w:color="auto"/>
            </w:tcBorders>
          </w:tcPr>
          <w:p w14:paraId="709570DF"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Вежбе са вијачом.</w:t>
            </w:r>
          </w:p>
          <w:p w14:paraId="3017FC7F"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Вежбе са обручем.</w:t>
            </w:r>
          </w:p>
          <w:p w14:paraId="233E53C1"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Народно коло „Моравац“.</w:t>
            </w:r>
          </w:p>
          <w:p w14:paraId="291FCEC2"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Народно коло из краја у којем се школа налази.</w:t>
            </w:r>
          </w:p>
          <w:p w14:paraId="444BB26E"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Енглески валцер.</w:t>
            </w:r>
          </w:p>
        </w:tc>
      </w:tr>
      <w:tr w:rsidR="00CC2499" w:rsidRPr="005D146C" w14:paraId="79545059" w14:textId="77777777" w:rsidTr="00747CB2">
        <w:trPr>
          <w:jc w:val="center"/>
        </w:trPr>
        <w:tc>
          <w:tcPr>
            <w:tcW w:w="2660" w:type="dxa"/>
            <w:vMerge/>
          </w:tcPr>
          <w:p w14:paraId="20E53AA7" w14:textId="77777777" w:rsidR="00CC2499" w:rsidRPr="005D146C" w:rsidRDefault="00CC2499" w:rsidP="00CC2499">
            <w:pPr>
              <w:numPr>
                <w:ilvl w:val="0"/>
                <w:numId w:val="9"/>
              </w:numPr>
              <w:spacing w:line="240" w:lineRule="auto"/>
              <w:ind w:left="162" w:hanging="162"/>
              <w:contextualSpacing/>
              <w:rPr>
                <w:rFonts w:ascii="Times New Roman" w:eastAsia="Times New Roman" w:hAnsi="Times New Roman" w:cs="Times New Roman"/>
                <w:sz w:val="24"/>
                <w:szCs w:val="24"/>
                <w:lang w:val="sr-Cyrl-RS"/>
              </w:rPr>
            </w:pPr>
          </w:p>
        </w:tc>
        <w:tc>
          <w:tcPr>
            <w:tcW w:w="2126" w:type="dxa"/>
            <w:vMerge/>
            <w:vAlign w:val="center"/>
          </w:tcPr>
          <w:p w14:paraId="1507E433"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tcBorders>
              <w:bottom w:val="single" w:sz="4" w:space="0" w:color="auto"/>
            </w:tcBorders>
            <w:vAlign w:val="center"/>
          </w:tcPr>
          <w:p w14:paraId="6ACA2F99"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p>
          <w:p w14:paraId="6990EDD3" w14:textId="77777777" w:rsidR="00CC2499" w:rsidRPr="005D146C" w:rsidRDefault="00CC2499" w:rsidP="00CC2499">
            <w:pPr>
              <w:spacing w:line="240" w:lineRule="auto"/>
              <w:rPr>
                <w:rFonts w:ascii="Times New Roman" w:hAnsi="Times New Roman" w:cs="Times New Roman"/>
                <w:b/>
                <w:color w:val="auto"/>
                <w:sz w:val="24"/>
                <w:szCs w:val="24"/>
                <w:lang w:val="sr-Cyrl-RS"/>
              </w:rPr>
            </w:pPr>
            <w:r w:rsidRPr="005D146C">
              <w:rPr>
                <w:rFonts w:ascii="Times New Roman" w:eastAsia="Times New Roman" w:hAnsi="Times New Roman" w:cs="Times New Roman"/>
                <w:b/>
                <w:sz w:val="24"/>
                <w:szCs w:val="24"/>
                <w:lang w:val="sr-Cyrl-RS"/>
              </w:rPr>
              <w:t>Пливање</w:t>
            </w:r>
            <w:r w:rsidRPr="005D146C">
              <w:rPr>
                <w:rFonts w:ascii="Times New Roman" w:hAnsi="Times New Roman" w:cs="Times New Roman"/>
                <w:b/>
                <w:color w:val="auto"/>
                <w:sz w:val="24"/>
                <w:szCs w:val="24"/>
                <w:lang w:val="sr-Cyrl-RS"/>
              </w:rPr>
              <w:t xml:space="preserve"> и Ватерполо</w:t>
            </w:r>
          </w:p>
        </w:tc>
        <w:tc>
          <w:tcPr>
            <w:tcW w:w="2601" w:type="dxa"/>
            <w:tcBorders>
              <w:top w:val="single" w:sz="4" w:space="0" w:color="auto"/>
            </w:tcBorders>
          </w:tcPr>
          <w:p w14:paraId="7800B18F"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Пливање</w:t>
            </w:r>
          </w:p>
          <w:p w14:paraId="4DA8A918"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Техника крауле, леђног краула и прсног пливања.</w:t>
            </w:r>
          </w:p>
          <w:p w14:paraId="5A6BD828"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Одржавање на води на разне начине и самопомоћ.</w:t>
            </w:r>
          </w:p>
          <w:p w14:paraId="76505995"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Роњење у дужину 10-15m.</w:t>
            </w:r>
          </w:p>
          <w:p w14:paraId="0389AE48"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Скокови на ноге и главу.</w:t>
            </w:r>
          </w:p>
          <w:p w14:paraId="53EFAB17"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Мешовито пливање.</w:t>
            </w:r>
          </w:p>
          <w:p w14:paraId="2C836E45"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Игре у води.</w:t>
            </w:r>
          </w:p>
          <w:p w14:paraId="492A0989"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Помоћ другима у води</w:t>
            </w:r>
          </w:p>
          <w:p w14:paraId="6CBC96A5"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lastRenderedPageBreak/>
              <w:t>Ватерполо</w:t>
            </w:r>
          </w:p>
          <w:p w14:paraId="19EC3BE5"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Пливање са лоптом.</w:t>
            </w:r>
          </w:p>
          <w:p w14:paraId="16C26EB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Хватање и додавање.</w:t>
            </w:r>
          </w:p>
          <w:p w14:paraId="3C1E8154"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Основни елементи тактике и игра.</w:t>
            </w:r>
          </w:p>
        </w:tc>
      </w:tr>
      <w:tr w:rsidR="00CC2499" w:rsidRPr="005D146C" w14:paraId="00AF3B0E" w14:textId="77777777" w:rsidTr="00747CB2">
        <w:trPr>
          <w:jc w:val="center"/>
        </w:trPr>
        <w:tc>
          <w:tcPr>
            <w:tcW w:w="2660" w:type="dxa"/>
            <w:vMerge/>
          </w:tcPr>
          <w:p w14:paraId="329B688F" w14:textId="77777777" w:rsidR="00CC2499" w:rsidRPr="005D146C" w:rsidRDefault="00CC2499" w:rsidP="00CC2499">
            <w:pPr>
              <w:numPr>
                <w:ilvl w:val="0"/>
                <w:numId w:val="9"/>
              </w:numPr>
              <w:spacing w:line="240" w:lineRule="auto"/>
              <w:ind w:left="162" w:hanging="162"/>
              <w:contextualSpacing/>
              <w:rPr>
                <w:rFonts w:ascii="Times New Roman" w:eastAsia="Times New Roman" w:hAnsi="Times New Roman" w:cs="Times New Roman"/>
                <w:sz w:val="24"/>
                <w:szCs w:val="24"/>
                <w:lang w:val="sr-Cyrl-RS"/>
              </w:rPr>
            </w:pPr>
          </w:p>
        </w:tc>
        <w:tc>
          <w:tcPr>
            <w:tcW w:w="2126" w:type="dxa"/>
            <w:vMerge/>
            <w:tcBorders>
              <w:bottom w:val="single" w:sz="4" w:space="0" w:color="auto"/>
            </w:tcBorders>
            <w:vAlign w:val="center"/>
          </w:tcPr>
          <w:p w14:paraId="0F07041A" w14:textId="77777777" w:rsidR="00CC2499" w:rsidRPr="005D146C" w:rsidRDefault="00CC2499" w:rsidP="00CC2499">
            <w:pPr>
              <w:spacing w:line="240" w:lineRule="auto"/>
              <w:rPr>
                <w:rFonts w:ascii="Times New Roman" w:hAnsi="Times New Roman" w:cs="Times New Roman"/>
                <w:sz w:val="24"/>
                <w:szCs w:val="24"/>
                <w:lang w:val="sr-Cyrl-RS"/>
              </w:rPr>
            </w:pPr>
          </w:p>
        </w:tc>
        <w:tc>
          <w:tcPr>
            <w:tcW w:w="1559" w:type="dxa"/>
            <w:tcBorders>
              <w:bottom w:val="single" w:sz="4" w:space="0" w:color="auto"/>
            </w:tcBorders>
            <w:vAlign w:val="center"/>
          </w:tcPr>
          <w:p w14:paraId="1B351E3B"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Полигони</w:t>
            </w:r>
          </w:p>
        </w:tc>
        <w:tc>
          <w:tcPr>
            <w:tcW w:w="2601" w:type="dxa"/>
            <w:tcBorders>
              <w:top w:val="single" w:sz="4" w:space="0" w:color="auto"/>
            </w:tcBorders>
          </w:tcPr>
          <w:p w14:paraId="5FD58D88"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Полигон у складу са реализованим моторичким садржајима.</w:t>
            </w:r>
          </w:p>
          <w:p w14:paraId="1EA37AEB" w14:textId="77777777" w:rsidR="00CC2499" w:rsidRPr="005D146C" w:rsidRDefault="00CC2499" w:rsidP="00CC2499">
            <w:pPr>
              <w:spacing w:line="240" w:lineRule="auto"/>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color w:val="auto"/>
                <w:sz w:val="24"/>
                <w:szCs w:val="24"/>
                <w:lang w:val="sr-Cyrl-RS"/>
              </w:rPr>
              <w:t>Полигон са препрекама</w:t>
            </w:r>
          </w:p>
        </w:tc>
      </w:tr>
      <w:tr w:rsidR="00CC2499" w:rsidRPr="005D146C" w14:paraId="193787AE" w14:textId="77777777" w:rsidTr="00747CB2">
        <w:trPr>
          <w:jc w:val="center"/>
        </w:trPr>
        <w:tc>
          <w:tcPr>
            <w:tcW w:w="2660" w:type="dxa"/>
            <w:vMerge/>
          </w:tcPr>
          <w:p w14:paraId="5D79259B" w14:textId="77777777" w:rsidR="00CC2499" w:rsidRPr="005D146C" w:rsidRDefault="00CC2499" w:rsidP="00CC2499">
            <w:pPr>
              <w:numPr>
                <w:ilvl w:val="0"/>
                <w:numId w:val="9"/>
              </w:numPr>
              <w:spacing w:line="240" w:lineRule="auto"/>
              <w:ind w:left="162" w:hanging="162"/>
              <w:contextualSpacing/>
              <w:rPr>
                <w:rFonts w:ascii="Times New Roman" w:eastAsia="Times New Roman" w:hAnsi="Times New Roman" w:cs="Times New Roman"/>
                <w:sz w:val="24"/>
                <w:szCs w:val="24"/>
                <w:lang w:val="sr-Cyrl-RS"/>
              </w:rPr>
            </w:pPr>
          </w:p>
        </w:tc>
        <w:tc>
          <w:tcPr>
            <w:tcW w:w="2126" w:type="dxa"/>
            <w:vMerge w:val="restart"/>
            <w:tcBorders>
              <w:top w:val="single" w:sz="4" w:space="0" w:color="auto"/>
            </w:tcBorders>
            <w:vAlign w:val="center"/>
          </w:tcPr>
          <w:p w14:paraId="0BA49AE2" w14:textId="77777777" w:rsidR="00CC2499" w:rsidRPr="005D146C" w:rsidRDefault="00CC2499" w:rsidP="00CC2499">
            <w:pPr>
              <w:spacing w:line="240" w:lineRule="auto"/>
              <w:jc w:val="center"/>
              <w:rPr>
                <w:rFonts w:ascii="Times New Roman" w:hAnsi="Times New Roman" w:cs="Times New Roman"/>
                <w:b/>
                <w:sz w:val="24"/>
                <w:szCs w:val="24"/>
                <w:lang w:val="sr-Cyrl-RS"/>
              </w:rPr>
            </w:pPr>
            <w:r w:rsidRPr="005D146C">
              <w:rPr>
                <w:rFonts w:ascii="Times New Roman" w:hAnsi="Times New Roman" w:cs="Times New Roman"/>
                <w:b/>
                <w:sz w:val="24"/>
                <w:szCs w:val="24"/>
                <w:lang w:val="sr-Cyrl-RS"/>
              </w:rPr>
              <w:t>ФИЗИЧКА И ЗДРАВСТВЕНА КУЛТУРА</w:t>
            </w:r>
          </w:p>
          <w:p w14:paraId="44D67A70"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tcBorders>
              <w:top w:val="single" w:sz="4" w:space="0" w:color="auto"/>
            </w:tcBorders>
            <w:vAlign w:val="center"/>
          </w:tcPr>
          <w:p w14:paraId="7323E636" w14:textId="77777777" w:rsidR="00CC2499" w:rsidRPr="005D146C" w:rsidRDefault="00CC2499" w:rsidP="00CC2499">
            <w:pPr>
              <w:spacing w:line="240" w:lineRule="auto"/>
              <w:rPr>
                <w:rFonts w:ascii="Times New Roman" w:hAnsi="Times New Roman" w:cs="Times New Roman"/>
                <w:b/>
                <w:color w:val="auto"/>
                <w:sz w:val="24"/>
                <w:szCs w:val="24"/>
                <w:lang w:val="sr-Cyrl-RS"/>
              </w:rPr>
            </w:pPr>
            <w:r w:rsidRPr="005D146C">
              <w:rPr>
                <w:rFonts w:ascii="Times New Roman" w:eastAsia="Times New Roman" w:hAnsi="Times New Roman" w:cs="Times New Roman"/>
                <w:b/>
                <w:sz w:val="24"/>
                <w:szCs w:val="24"/>
                <w:lang w:val="sr-Cyrl-RS"/>
              </w:rPr>
              <w:t>Физичко вежбање и спорт</w:t>
            </w:r>
          </w:p>
        </w:tc>
        <w:tc>
          <w:tcPr>
            <w:tcW w:w="2601" w:type="dxa"/>
          </w:tcPr>
          <w:p w14:paraId="4343A96B"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Подела моторичких способности. </w:t>
            </w:r>
          </w:p>
          <w:p w14:paraId="15C734D5"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Функција срчано-дисајног система.</w:t>
            </w:r>
          </w:p>
          <w:p w14:paraId="16428362"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Основна правила и тактика спортских игара.</w:t>
            </w:r>
          </w:p>
          <w:p w14:paraId="10B6FC54"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Понашање на такмичењима и спортским манифестацијама.</w:t>
            </w:r>
          </w:p>
          <w:p w14:paraId="56FADF0E"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Чување и одржавање простора, справа и реквизита који се користе у вежбању.</w:t>
            </w:r>
          </w:p>
          <w:p w14:paraId="714C134B" w14:textId="77777777" w:rsidR="00CC2499" w:rsidRPr="005D146C" w:rsidRDefault="00CC2499" w:rsidP="00CC2499">
            <w:pPr>
              <w:spacing w:line="240" w:lineRule="auto"/>
              <w:rPr>
                <w:color w:val="auto"/>
                <w:lang w:val="sr-Cyrl-RS"/>
              </w:rPr>
            </w:pPr>
            <w:r w:rsidRPr="005D146C">
              <w:rPr>
                <w:rFonts w:ascii="Times New Roman" w:eastAsia="Times New Roman" w:hAnsi="Times New Roman" w:cs="Times New Roman"/>
                <w:color w:val="auto"/>
                <w:sz w:val="24"/>
                <w:szCs w:val="24"/>
                <w:lang w:val="sr-Cyrl-RS"/>
              </w:rPr>
              <w:t>Превенција насиља у физичком васпитању и спорту.</w:t>
            </w:r>
          </w:p>
          <w:p w14:paraId="0E8D2414"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Решавање спорних ситуација.</w:t>
            </w:r>
          </w:p>
          <w:p w14:paraId="57ADC23F"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Коришћење писаних и електронских извора информација из области физчког васпитања и спорта.</w:t>
            </w:r>
          </w:p>
          <w:p w14:paraId="4001C075"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Вежбање у функцији сналажења у ванредним ситуацијама.</w:t>
            </w:r>
          </w:p>
          <w:p w14:paraId="1E410C9E" w14:textId="77777777" w:rsidR="00CC2499" w:rsidRPr="005D146C" w:rsidRDefault="00CC2499" w:rsidP="00CC2499">
            <w:pPr>
              <w:spacing w:line="240" w:lineRule="auto"/>
              <w:rPr>
                <w:lang w:val="sr-Cyrl-RS"/>
              </w:rPr>
            </w:pPr>
            <w:r w:rsidRPr="005D146C">
              <w:rPr>
                <w:rFonts w:ascii="Times New Roman" w:eastAsia="Times New Roman" w:hAnsi="Times New Roman" w:cs="Times New Roman"/>
                <w:sz w:val="24"/>
                <w:szCs w:val="24"/>
                <w:lang w:val="sr-Cyrl-RS"/>
              </w:rPr>
              <w:t>Значај и улога физичког вежбања за професионална занимања у спорту, образовању, здравству, војсци, полицији и другим занимањима.</w:t>
            </w:r>
          </w:p>
          <w:p w14:paraId="408DC125"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color w:val="auto"/>
                <w:sz w:val="24"/>
                <w:szCs w:val="24"/>
                <w:lang w:val="sr-Cyrl-RS"/>
              </w:rPr>
              <w:t xml:space="preserve">Структура физичке културе (физичко </w:t>
            </w:r>
            <w:r w:rsidRPr="005D146C">
              <w:rPr>
                <w:rFonts w:ascii="Times New Roman" w:eastAsia="Times New Roman" w:hAnsi="Times New Roman" w:cs="Times New Roman"/>
                <w:color w:val="auto"/>
                <w:sz w:val="24"/>
                <w:szCs w:val="24"/>
                <w:lang w:val="sr-Cyrl-RS"/>
              </w:rPr>
              <w:lastRenderedPageBreak/>
              <w:t>васпитање, спорт и рекреација).</w:t>
            </w:r>
          </w:p>
        </w:tc>
      </w:tr>
      <w:tr w:rsidR="00CC2499" w:rsidRPr="005D146C" w14:paraId="63EDE9E6" w14:textId="77777777" w:rsidTr="00747CB2">
        <w:trPr>
          <w:jc w:val="center"/>
        </w:trPr>
        <w:tc>
          <w:tcPr>
            <w:tcW w:w="2660" w:type="dxa"/>
            <w:vMerge/>
          </w:tcPr>
          <w:p w14:paraId="025CCC85" w14:textId="77777777" w:rsidR="00CC2499" w:rsidRPr="005D146C" w:rsidRDefault="00CC2499" w:rsidP="00CC2499">
            <w:pPr>
              <w:numPr>
                <w:ilvl w:val="0"/>
                <w:numId w:val="9"/>
              </w:numPr>
              <w:spacing w:after="160" w:line="240" w:lineRule="auto"/>
              <w:ind w:left="162" w:hanging="162"/>
              <w:contextualSpacing/>
              <w:rPr>
                <w:rFonts w:ascii="Times New Roman" w:eastAsia="Times New Roman" w:hAnsi="Times New Roman" w:cs="Times New Roman"/>
                <w:sz w:val="24"/>
                <w:szCs w:val="24"/>
                <w:lang w:val="sr-Cyrl-RS"/>
              </w:rPr>
            </w:pPr>
          </w:p>
        </w:tc>
        <w:tc>
          <w:tcPr>
            <w:tcW w:w="2126" w:type="dxa"/>
            <w:vMerge/>
            <w:vAlign w:val="center"/>
          </w:tcPr>
          <w:p w14:paraId="3D1EC789" w14:textId="77777777" w:rsidR="00CC2499" w:rsidRPr="005D146C" w:rsidRDefault="00CC2499" w:rsidP="00CC2499">
            <w:pPr>
              <w:spacing w:line="240" w:lineRule="auto"/>
              <w:jc w:val="center"/>
              <w:rPr>
                <w:rFonts w:ascii="Times New Roman" w:hAnsi="Times New Roman" w:cs="Times New Roman"/>
                <w:sz w:val="24"/>
                <w:szCs w:val="24"/>
                <w:lang w:val="sr-Cyrl-RS"/>
              </w:rPr>
            </w:pPr>
          </w:p>
        </w:tc>
        <w:tc>
          <w:tcPr>
            <w:tcW w:w="1559" w:type="dxa"/>
            <w:vAlign w:val="center"/>
          </w:tcPr>
          <w:p w14:paraId="60D9959B" w14:textId="77777777" w:rsidR="00CC2499" w:rsidRPr="005D146C" w:rsidRDefault="00CC2499" w:rsidP="00CC2499">
            <w:pPr>
              <w:spacing w:line="240" w:lineRule="auto"/>
              <w:rPr>
                <w:rFonts w:ascii="Times New Roman" w:hAnsi="Times New Roman" w:cs="Times New Roman"/>
                <w:b/>
                <w:color w:val="auto"/>
                <w:sz w:val="24"/>
                <w:szCs w:val="24"/>
                <w:lang w:val="sr-Cyrl-RS"/>
              </w:rPr>
            </w:pPr>
            <w:r w:rsidRPr="005D146C">
              <w:rPr>
                <w:rFonts w:ascii="Times New Roman" w:eastAsia="Times New Roman" w:hAnsi="Times New Roman" w:cs="Times New Roman"/>
                <w:b/>
                <w:sz w:val="24"/>
                <w:szCs w:val="24"/>
                <w:lang w:val="sr-Cyrl-RS"/>
              </w:rPr>
              <w:t>Здравствено васпитање</w:t>
            </w:r>
            <w:r w:rsidRPr="005D146C">
              <w:rPr>
                <w:rFonts w:ascii="Times New Roman" w:hAnsi="Times New Roman" w:cs="Times New Roman"/>
                <w:b/>
                <w:color w:val="auto"/>
                <w:sz w:val="24"/>
                <w:szCs w:val="24"/>
                <w:lang w:val="sr-Cyrl-RS"/>
              </w:rPr>
              <w:t xml:space="preserve"> </w:t>
            </w:r>
          </w:p>
        </w:tc>
        <w:tc>
          <w:tcPr>
            <w:tcW w:w="2601" w:type="dxa"/>
          </w:tcPr>
          <w:p w14:paraId="164D4D0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Утицај различитих вежбања на кардио-респираторни систем, скелетно-мишићни и организам уопште.</w:t>
            </w:r>
          </w:p>
          <w:p w14:paraId="2E91BB39"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Здравствено-хигијенске мере пре и после вежбања.</w:t>
            </w:r>
          </w:p>
          <w:p w14:paraId="27C848D5" w14:textId="77777777" w:rsidR="00CC2499" w:rsidRPr="005D146C" w:rsidRDefault="00CC2499" w:rsidP="00CC2499">
            <w:pPr>
              <w:spacing w:line="240" w:lineRule="auto"/>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Значај правилне исхране.</w:t>
            </w:r>
          </w:p>
          <w:p w14:paraId="499EE606"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Енергетски напици и њихова штетност.</w:t>
            </w:r>
          </w:p>
          <w:p w14:paraId="6FEB5B6E"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Прва помоћ након површинских повреда, уганућа у прелома.</w:t>
            </w:r>
          </w:p>
          <w:p w14:paraId="331F7057"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Значај вежбања у природи.</w:t>
            </w:r>
          </w:p>
          <w:p w14:paraId="58258A4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Чување околине при вежбању.</w:t>
            </w:r>
          </w:p>
          <w:p w14:paraId="33379DDD"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Последице конзумирања дувана и алкохола и психоактивних супстанци</w:t>
            </w:r>
          </w:p>
          <w:p w14:paraId="77B004B8"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Правилно конзумирање додатака исхрани.</w:t>
            </w:r>
          </w:p>
          <w:p w14:paraId="36B1F417" w14:textId="77777777" w:rsidR="00CC2499" w:rsidRPr="005D146C" w:rsidRDefault="00CC2499" w:rsidP="00CC2499">
            <w:pPr>
              <w:spacing w:line="240" w:lineRule="auto"/>
              <w:rPr>
                <w:rFonts w:ascii="Times New Roman" w:eastAsia="Times New Roman" w:hAnsi="Times New Roman" w:cs="Times New Roman"/>
                <w:color w:val="FF0000"/>
                <w:sz w:val="24"/>
                <w:szCs w:val="24"/>
                <w:lang w:val="sr-Cyrl-RS"/>
              </w:rPr>
            </w:pPr>
            <w:r w:rsidRPr="005D146C">
              <w:rPr>
                <w:rFonts w:ascii="Times New Roman" w:eastAsia="Times New Roman" w:hAnsi="Times New Roman" w:cs="Times New Roman"/>
                <w:color w:val="auto"/>
                <w:sz w:val="24"/>
                <w:szCs w:val="24"/>
                <w:lang w:val="sr-Cyrl-RS"/>
              </w:rPr>
              <w:t>Мере заштите репродуктивног здравља у процесу вежбања</w:t>
            </w:r>
          </w:p>
        </w:tc>
      </w:tr>
    </w:tbl>
    <w:p w14:paraId="39330AB3" w14:textId="77777777" w:rsidR="00CC2499" w:rsidRDefault="00CC2499" w:rsidP="00CC2499">
      <w:pPr>
        <w:spacing w:line="240" w:lineRule="auto"/>
        <w:rPr>
          <w:rFonts w:ascii="Times New Roman" w:eastAsia="Times New Roman" w:hAnsi="Times New Roman" w:cs="Times New Roman"/>
          <w:b/>
          <w:sz w:val="24"/>
          <w:szCs w:val="24"/>
          <w:lang w:val="sr-Cyrl-RS"/>
        </w:rPr>
      </w:pPr>
    </w:p>
    <w:p w14:paraId="066C5007" w14:textId="77777777" w:rsidR="00205B10" w:rsidRPr="005D146C" w:rsidRDefault="00205B10" w:rsidP="00CC2499">
      <w:pPr>
        <w:spacing w:line="240" w:lineRule="auto"/>
        <w:rPr>
          <w:rFonts w:ascii="Times New Roman" w:eastAsia="Times New Roman" w:hAnsi="Times New Roman" w:cs="Times New Roman"/>
          <w:b/>
          <w:sz w:val="24"/>
          <w:szCs w:val="24"/>
          <w:lang w:val="sr-Cyrl-RS"/>
        </w:rPr>
      </w:pPr>
    </w:p>
    <w:p w14:paraId="762E4F50"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УПУТСТВО ЗА ДИДАКТИЧКО-МЕТОДИЧКО ОСТВАРИВАЊЕ ПРОГРАМА</w:t>
      </w:r>
    </w:p>
    <w:p w14:paraId="69A5AB8B" w14:textId="77777777" w:rsidR="00CC2499" w:rsidRPr="005D146C" w:rsidRDefault="00CC2499" w:rsidP="00CC2499">
      <w:pPr>
        <w:spacing w:line="240" w:lineRule="auto"/>
        <w:jc w:val="center"/>
        <w:rPr>
          <w:rFonts w:ascii="Times New Roman" w:hAnsi="Times New Roman" w:cs="Times New Roman"/>
          <w:lang w:val="sr-Cyrl-RS"/>
        </w:rPr>
      </w:pPr>
    </w:p>
    <w:p w14:paraId="13B2DA87" w14:textId="77777777" w:rsidR="00CC2499" w:rsidRPr="005D146C" w:rsidRDefault="00CC2499" w:rsidP="00CC2499">
      <w:pPr>
        <w:spacing w:line="240" w:lineRule="auto"/>
        <w:jc w:val="both"/>
        <w:rPr>
          <w:rFonts w:ascii="Times New Roman" w:hAnsi="Times New Roman" w:cs="Times New Roman"/>
          <w:lang w:val="sr-Cyrl-RS"/>
        </w:rPr>
      </w:pPr>
    </w:p>
    <w:p w14:paraId="4F761727"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Циљ и исходи</w:t>
      </w:r>
      <w:r w:rsidRPr="005D146C">
        <w:rPr>
          <w:rFonts w:ascii="Times New Roman" w:eastAsia="Times New Roman" w:hAnsi="Times New Roman" w:cs="Times New Roman"/>
          <w:sz w:val="24"/>
          <w:szCs w:val="24"/>
          <w:lang w:val="sr-Cyrl-RS"/>
        </w:rPr>
        <w:t xml:space="preserve"> предмета се остварују кроз јединство наставе Физичког и здравственог васпитања, ваннаставних и ваншколских активности у складу са програмом. Програм седмог разреда базиран је на континуитету усвојених</w:t>
      </w:r>
      <w:r w:rsidRPr="005D146C">
        <w:rPr>
          <w:rFonts w:ascii="Times New Roman" w:eastAsia="Calibri" w:hAnsi="Times New Roman" w:cs="Times New Roman"/>
          <w:lang w:val="sr-Cyrl-RS"/>
        </w:rPr>
        <w:t xml:space="preserve"> </w:t>
      </w:r>
      <w:r w:rsidRPr="005D146C">
        <w:rPr>
          <w:rFonts w:ascii="Times New Roman" w:eastAsia="Times New Roman" w:hAnsi="Times New Roman" w:cs="Times New Roman"/>
          <w:sz w:val="24"/>
          <w:szCs w:val="24"/>
          <w:lang w:val="sr-Cyrl-RS"/>
        </w:rPr>
        <w:t>знања, вештина, ставова и вредности из претходних разреда.</w:t>
      </w:r>
    </w:p>
    <w:p w14:paraId="00631028"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736F91F7"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Настава</w:t>
      </w:r>
      <w:r w:rsidRPr="005D146C">
        <w:rPr>
          <w:rFonts w:ascii="Times New Roman" w:eastAsia="Times New Roman" w:hAnsi="Times New Roman" w:cs="Times New Roman"/>
          <w:sz w:val="24"/>
          <w:szCs w:val="24"/>
          <w:lang w:val="sr-Cyrl-RS"/>
        </w:rPr>
        <w:t xml:space="preserve"> Физичког и здравственог васпитања 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 у часовној, ваннаставној и ваншколској организацији рада. </w:t>
      </w:r>
    </w:p>
    <w:p w14:paraId="1A3F9CDB" w14:textId="77777777" w:rsidR="00CC2499" w:rsidRPr="005D146C" w:rsidRDefault="00CC2499" w:rsidP="00CC2499">
      <w:pPr>
        <w:spacing w:line="240" w:lineRule="auto"/>
        <w:jc w:val="both"/>
        <w:rPr>
          <w:rFonts w:ascii="Times New Roman" w:hAnsi="Times New Roman" w:cs="Times New Roman"/>
          <w:lang w:val="sr-Cyrl-RS"/>
        </w:rPr>
      </w:pPr>
    </w:p>
    <w:p w14:paraId="1571439F"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Где је неопходно, програмске садржаје потребно је реализовати према полу.</w:t>
      </w:r>
    </w:p>
    <w:p w14:paraId="353BD7DF" w14:textId="77777777" w:rsidR="00CC2499" w:rsidRPr="005D146C" w:rsidRDefault="00CC2499" w:rsidP="00CC2499">
      <w:pPr>
        <w:spacing w:line="240" w:lineRule="auto"/>
        <w:rPr>
          <w:rFonts w:ascii="Times New Roman" w:hAnsi="Times New Roman" w:cs="Times New Roman"/>
          <w:lang w:val="sr-Cyrl-RS"/>
        </w:rPr>
      </w:pPr>
    </w:p>
    <w:p w14:paraId="53D546D3" w14:textId="77777777" w:rsidR="00CC2499" w:rsidRPr="005D146C" w:rsidRDefault="00CC2499" w:rsidP="00CC2499">
      <w:pPr>
        <w:tabs>
          <w:tab w:val="left" w:pos="1620"/>
        </w:tabs>
        <w:spacing w:line="240" w:lineRule="auto"/>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lastRenderedPageBreak/>
        <w:t>Организациони облици рада</w:t>
      </w:r>
    </w:p>
    <w:p w14:paraId="380AEB10" w14:textId="77777777" w:rsidR="00CC2499" w:rsidRPr="005D146C" w:rsidRDefault="00CC2499" w:rsidP="00CC2499">
      <w:pPr>
        <w:tabs>
          <w:tab w:val="left" w:pos="1620"/>
        </w:tabs>
        <w:spacing w:line="240" w:lineRule="auto"/>
        <w:rPr>
          <w:rFonts w:ascii="Times New Roman" w:eastAsia="Times New Roman" w:hAnsi="Times New Roman" w:cs="Times New Roman"/>
          <w:b/>
          <w:sz w:val="24"/>
          <w:szCs w:val="24"/>
          <w:lang w:val="sr-Cyrl-RS"/>
        </w:rPr>
      </w:pPr>
    </w:p>
    <w:p w14:paraId="15E8998F"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Концепција Физичког и здравственог васпитања заснива се на јединству наставних и ваннаставних организационих облика рада, као основне претпоставке за остваривање циља кроз достизање исхода и стандарда овог васпитно-образовног подручја.</w:t>
      </w:r>
    </w:p>
    <w:p w14:paraId="1757C723" w14:textId="77777777" w:rsidR="00CC2499" w:rsidRPr="005D146C" w:rsidRDefault="00CC2499" w:rsidP="00CC2499">
      <w:pPr>
        <w:spacing w:line="240" w:lineRule="auto"/>
        <w:rPr>
          <w:rFonts w:ascii="Times New Roman" w:hAnsi="Times New Roman" w:cs="Times New Roman"/>
          <w:lang w:val="sr-Cyrl-RS"/>
        </w:rPr>
      </w:pPr>
    </w:p>
    <w:p w14:paraId="1D7F486F" w14:textId="77777777" w:rsidR="00CC2499" w:rsidRPr="005D146C" w:rsidRDefault="00CC2499" w:rsidP="00CC2499">
      <w:pPr>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А. часови физичког и здравственог васпитања;</w:t>
      </w:r>
    </w:p>
    <w:p w14:paraId="370A7F13" w14:textId="77777777" w:rsidR="00CC2499" w:rsidRPr="005D146C" w:rsidRDefault="00CC2499" w:rsidP="00CC2499">
      <w:pPr>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Б. секције,</w:t>
      </w:r>
    </w:p>
    <w:p w14:paraId="28B9D0F3" w14:textId="77777777" w:rsidR="00CC2499" w:rsidRPr="005D146C" w:rsidRDefault="00CC2499" w:rsidP="00CC2499">
      <w:pPr>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В. недеља школског спорта,</w:t>
      </w:r>
    </w:p>
    <w:p w14:paraId="7B91B3F8" w14:textId="77777777" w:rsidR="00CC2499" w:rsidRPr="005D146C" w:rsidRDefault="00CC2499" w:rsidP="00CC2499">
      <w:pPr>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Г. активности у природи (кросеви, зимовање, летовање - камповање...),</w:t>
      </w:r>
    </w:p>
    <w:p w14:paraId="1FB22C0E" w14:textId="77777777" w:rsidR="00CC2499" w:rsidRPr="005D146C" w:rsidRDefault="00CC2499" w:rsidP="00CC2499">
      <w:pPr>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Д. школска и ваншколска такмичења</w:t>
      </w:r>
    </w:p>
    <w:p w14:paraId="1150CB6A"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Ђ. корективно-педагошки рад.</w:t>
      </w:r>
    </w:p>
    <w:p w14:paraId="63984911" w14:textId="77777777" w:rsidR="00CC2499" w:rsidRPr="005D146C" w:rsidRDefault="00CC2499" w:rsidP="00CC2499">
      <w:pPr>
        <w:tabs>
          <w:tab w:val="left" w:pos="1620"/>
        </w:tabs>
        <w:spacing w:line="240" w:lineRule="auto"/>
        <w:rPr>
          <w:rFonts w:ascii="Times New Roman" w:eastAsia="Times New Roman" w:hAnsi="Times New Roman" w:cs="Times New Roman"/>
          <w:b/>
          <w:sz w:val="24"/>
          <w:szCs w:val="24"/>
          <w:lang w:val="sr-Cyrl-RS"/>
        </w:rPr>
      </w:pPr>
    </w:p>
    <w:p w14:paraId="64380DC8" w14:textId="77777777" w:rsidR="00CC2499" w:rsidRPr="005D146C" w:rsidRDefault="00CC2499" w:rsidP="00CC2499">
      <w:pPr>
        <w:tabs>
          <w:tab w:val="left" w:pos="1620"/>
        </w:tabs>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НАСТАВНЕ АКТИВНОСИ</w:t>
      </w:r>
    </w:p>
    <w:p w14:paraId="55758E1E" w14:textId="77777777" w:rsidR="00CC2499" w:rsidRPr="005D146C" w:rsidRDefault="00CC2499" w:rsidP="00CC2499">
      <w:pPr>
        <w:tabs>
          <w:tab w:val="left" w:pos="1620"/>
        </w:tabs>
        <w:spacing w:line="240" w:lineRule="auto"/>
        <w:rPr>
          <w:rFonts w:ascii="Times New Roman" w:hAnsi="Times New Roman" w:cs="Times New Roman"/>
          <w:lang w:val="sr-Cyrl-RS"/>
        </w:rPr>
      </w:pPr>
    </w:p>
    <w:p w14:paraId="19D9F449" w14:textId="77777777" w:rsidR="00CC2499" w:rsidRPr="005D146C" w:rsidRDefault="00CC2499" w:rsidP="00CC2499">
      <w:pPr>
        <w:tabs>
          <w:tab w:val="left" w:pos="1620"/>
        </w:tabs>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А. Часови физичког и здравственог васпитања</w:t>
      </w:r>
    </w:p>
    <w:p w14:paraId="597D50C3" w14:textId="77777777" w:rsidR="00CC2499" w:rsidRPr="005D146C" w:rsidRDefault="00CC2499" w:rsidP="00CC2499">
      <w:pPr>
        <w:tabs>
          <w:tab w:val="left" w:pos="1620"/>
        </w:tabs>
        <w:spacing w:line="240" w:lineRule="auto"/>
        <w:rPr>
          <w:rFonts w:ascii="Times New Roman" w:hAnsi="Times New Roman" w:cs="Times New Roman"/>
          <w:lang w:val="sr-Cyrl-RS"/>
        </w:rPr>
      </w:pPr>
    </w:p>
    <w:p w14:paraId="3790242E" w14:textId="77777777" w:rsidR="00CC2499" w:rsidRPr="005D146C" w:rsidRDefault="00CC2499" w:rsidP="00CC2499">
      <w:pPr>
        <w:tabs>
          <w:tab w:val="left" w:pos="1620"/>
        </w:tabs>
        <w:spacing w:line="240" w:lineRule="auto"/>
        <w:rPr>
          <w:rFonts w:ascii="Times New Roman" w:hAnsi="Times New Roman" w:cs="Times New Roman"/>
          <w:lang w:val="sr-Cyrl-RS"/>
        </w:rPr>
      </w:pPr>
      <w:r w:rsidRPr="005D146C">
        <w:rPr>
          <w:rFonts w:ascii="Times New Roman" w:eastAsia="Times New Roman" w:hAnsi="Times New Roman" w:cs="Times New Roman"/>
          <w:sz w:val="24"/>
          <w:szCs w:val="24"/>
          <w:lang w:val="sr-Cyrl-RS"/>
        </w:rPr>
        <w:t>Наставне области:</w:t>
      </w:r>
    </w:p>
    <w:p w14:paraId="2FC8BC4C" w14:textId="77777777" w:rsidR="00CC2499" w:rsidRPr="005D146C" w:rsidRDefault="00CC2499" w:rsidP="00CC2499">
      <w:pPr>
        <w:tabs>
          <w:tab w:val="left" w:pos="1620"/>
        </w:tabs>
        <w:spacing w:line="240" w:lineRule="auto"/>
        <w:rPr>
          <w:rFonts w:ascii="Times New Roman" w:hAnsi="Times New Roman" w:cs="Times New Roman"/>
          <w:lang w:val="sr-Cyrl-RS"/>
        </w:rPr>
      </w:pPr>
    </w:p>
    <w:p w14:paraId="42EC834E" w14:textId="77777777" w:rsidR="00CC2499" w:rsidRPr="005D146C" w:rsidRDefault="00CC2499" w:rsidP="00CC2499">
      <w:pPr>
        <w:numPr>
          <w:ilvl w:val="0"/>
          <w:numId w:val="22"/>
        </w:numPr>
        <w:spacing w:line="240" w:lineRule="auto"/>
        <w:ind w:hanging="720"/>
        <w:contextualSpacing/>
        <w:jc w:val="both"/>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Физичке способности</w:t>
      </w:r>
    </w:p>
    <w:p w14:paraId="06761D0F" w14:textId="77777777" w:rsidR="00CC2499" w:rsidRPr="005D146C" w:rsidRDefault="00CC2499" w:rsidP="00CC2499">
      <w:pPr>
        <w:tabs>
          <w:tab w:val="left" w:pos="1620"/>
        </w:tabs>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На свим часовима као и на другим организационим облицима рада, посебан акценат се ставља на:</w:t>
      </w:r>
    </w:p>
    <w:p w14:paraId="7C457421" w14:textId="77777777" w:rsidR="00CC2499" w:rsidRPr="005D146C" w:rsidRDefault="00CC2499" w:rsidP="00D6452C">
      <w:pPr>
        <w:numPr>
          <w:ilvl w:val="0"/>
          <w:numId w:val="10"/>
        </w:numPr>
        <w:tabs>
          <w:tab w:val="left" w:pos="0"/>
        </w:tabs>
        <w:spacing w:line="240" w:lineRule="auto"/>
        <w:ind w:left="993" w:hanging="426"/>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развијање физичких способности које се континуирано реализује у уводном и припремном делу часа путем вежби обликовања. Део главне фазе часа користи се за развој основних физичких способности узимајући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14:paraId="0F851239" w14:textId="77777777" w:rsidR="00CC2499" w:rsidRPr="005D146C" w:rsidRDefault="00CC2499" w:rsidP="00D6452C">
      <w:pPr>
        <w:numPr>
          <w:ilvl w:val="0"/>
          <w:numId w:val="10"/>
        </w:numPr>
        <w:tabs>
          <w:tab w:val="left" w:pos="0"/>
        </w:tabs>
        <w:spacing w:line="240" w:lineRule="auto"/>
        <w:ind w:left="993" w:hanging="426"/>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подстицање ученика на самостално вежбање;</w:t>
      </w:r>
    </w:p>
    <w:p w14:paraId="7F18CE79" w14:textId="77777777" w:rsidR="00CC2499" w:rsidRPr="005D146C" w:rsidRDefault="00CC2499" w:rsidP="00D6452C">
      <w:pPr>
        <w:numPr>
          <w:ilvl w:val="0"/>
          <w:numId w:val="10"/>
        </w:numPr>
        <w:tabs>
          <w:tab w:val="left" w:pos="0"/>
        </w:tabs>
        <w:spacing w:line="240" w:lineRule="auto"/>
        <w:ind w:left="993" w:hanging="426"/>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правилно држања тела.</w:t>
      </w:r>
    </w:p>
    <w:p w14:paraId="75B5F9E1" w14:textId="77777777" w:rsidR="00CC2499" w:rsidRPr="005D146C" w:rsidRDefault="00CC2499" w:rsidP="00D6452C">
      <w:pPr>
        <w:spacing w:line="240" w:lineRule="auto"/>
        <w:ind w:left="993" w:hanging="426"/>
        <w:rPr>
          <w:rFonts w:ascii="Times New Roman" w:hAnsi="Times New Roman" w:cs="Times New Roman"/>
          <w:lang w:val="sr-Cyrl-RS"/>
        </w:rPr>
      </w:pPr>
    </w:p>
    <w:p w14:paraId="61402BBD"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Програм развоја физичких способности је саставни део годишњег плана рада наставника.</w:t>
      </w:r>
    </w:p>
    <w:p w14:paraId="75DAED5D" w14:textId="77777777" w:rsidR="00CC2499" w:rsidRPr="005D146C" w:rsidRDefault="00CC2499" w:rsidP="00CC2499">
      <w:pPr>
        <w:spacing w:line="240" w:lineRule="auto"/>
        <w:ind w:firstLine="720"/>
        <w:jc w:val="both"/>
        <w:rPr>
          <w:rFonts w:ascii="Times New Roman" w:hAnsi="Times New Roman" w:cs="Times New Roman"/>
          <w:lang w:val="sr-Cyrl-RS"/>
        </w:rPr>
      </w:pPr>
    </w:p>
    <w:p w14:paraId="6AD104B7"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Праћење, вредновање и евидентирање физичких способности ученика спроводи се на основу </w:t>
      </w:r>
      <w:r w:rsidRPr="005D146C">
        <w:rPr>
          <w:rFonts w:ascii="Times New Roman" w:eastAsia="Times New Roman" w:hAnsi="Times New Roman" w:cs="Times New Roman"/>
          <w:b/>
          <w:i/>
          <w:sz w:val="24"/>
          <w:szCs w:val="24"/>
          <w:lang w:val="sr-Cyrl-RS"/>
        </w:rPr>
        <w:t>Приручника за праћење физичког развоја и развоја моторичких способности ученика у настави физичког васпитања</w:t>
      </w:r>
      <w:r w:rsidRPr="005D146C">
        <w:rPr>
          <w:rFonts w:ascii="Times New Roman" w:eastAsia="Times New Roman" w:hAnsi="Times New Roman" w:cs="Times New Roman"/>
          <w:sz w:val="24"/>
          <w:szCs w:val="24"/>
          <w:lang w:val="sr-Cyrl-RS"/>
        </w:rPr>
        <w:t xml:space="preserve">, (Завод за вредновање квалитета образовања и васпитања, 2016). </w:t>
      </w:r>
    </w:p>
    <w:p w14:paraId="6FAECB1A" w14:textId="77777777" w:rsidR="00CC2499" w:rsidRPr="005D146C" w:rsidRDefault="00CC2499" w:rsidP="00CC2499">
      <w:pPr>
        <w:spacing w:line="240" w:lineRule="auto"/>
        <w:jc w:val="both"/>
        <w:rPr>
          <w:rFonts w:ascii="Times New Roman" w:hAnsi="Times New Roman" w:cs="Times New Roman"/>
          <w:lang w:val="sr-Cyrl-RS"/>
        </w:rPr>
      </w:pPr>
    </w:p>
    <w:p w14:paraId="1FB29092" w14:textId="77777777" w:rsidR="00CC2499" w:rsidRPr="005D146C" w:rsidRDefault="00CC2499" w:rsidP="00CC2499">
      <w:pPr>
        <w:numPr>
          <w:ilvl w:val="0"/>
          <w:numId w:val="22"/>
        </w:numPr>
        <w:spacing w:line="240" w:lineRule="auto"/>
        <w:ind w:hanging="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 xml:space="preserve"> Моторичке вештине, спорт и спортске дисциплине</w:t>
      </w:r>
    </w:p>
    <w:p w14:paraId="2060E8B7" w14:textId="77777777" w:rsidR="00CC2499" w:rsidRPr="005D146C" w:rsidRDefault="00CC2499" w:rsidP="00CC2499">
      <w:pPr>
        <w:spacing w:line="240" w:lineRule="auto"/>
        <w:jc w:val="both"/>
        <w:rPr>
          <w:rFonts w:ascii="Times New Roman" w:hAnsi="Times New Roman" w:cs="Times New Roman"/>
          <w:lang w:val="sr-Cyrl-RS"/>
        </w:rPr>
      </w:pPr>
    </w:p>
    <w:p w14:paraId="40CC6662"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 Усвајање моторичких знања, умења и навика, остварује се кроз примену основних и проширених програмских садржаја атлетике, гимнастике, спортских игара, плеса, ритмичке гимнастике, пливања и ватерпола, примењујући основне дидактичко- методичке приципе и методе рада неопходне за достизање постављених исхода.</w:t>
      </w:r>
    </w:p>
    <w:p w14:paraId="7C809663"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Усвојена знања, умења и навика треба да омогуће ученицима њихову примену у спорту, рекреацији, свакодневним и специфичним ситуацијама. </w:t>
      </w:r>
    </w:p>
    <w:p w14:paraId="6C165D88"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Стицање знања, умења и навика је континуирани процес индивидуалног напредовања ученика у складу са њиховим психофизичким способностима. </w:t>
      </w:r>
    </w:p>
    <w:p w14:paraId="310F1721"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lastRenderedPageBreak/>
        <w:t xml:space="preserve">Ученицима који нису у стању да усвоје неке од садржаја, задају се вежбања слична али лакша од предвиђених или предвежбе. </w:t>
      </w:r>
    </w:p>
    <w:p w14:paraId="2AF7160C"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Уколико ученик не достигне предвиђени исход, оставља се могућност да исти достигне у наредном периоду.</w:t>
      </w:r>
    </w:p>
    <w:p w14:paraId="641581A8" w14:textId="28DE4190" w:rsidR="00CC2499" w:rsidRPr="005D146C" w:rsidRDefault="00205B10" w:rsidP="00CC2499">
      <w:pPr>
        <w:spacing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Усав</w:t>
      </w:r>
      <w:r w:rsidR="00CC2499" w:rsidRPr="005D146C">
        <w:rPr>
          <w:rFonts w:ascii="Times New Roman" w:eastAsia="Times New Roman" w:hAnsi="Times New Roman" w:cs="Times New Roman"/>
          <w:sz w:val="24"/>
          <w:szCs w:val="24"/>
          <w:lang w:val="sr-Cyrl-RS"/>
        </w:rPr>
        <w:t>ршавање неких моторичких задатака је континуирани процес без обзира на садржаје програма (техника ходања, трчања, примена научене игре итд).</w:t>
      </w:r>
    </w:p>
    <w:p w14:paraId="281BE5D2"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 раду са напреднијим ученицима реализују се проширени садржаји или садржаји из наредних разреда. Кроз процес реализације програма неопходно је пратити способности ученика за поједине спортове. </w:t>
      </w:r>
    </w:p>
    <w:p w14:paraId="514C7052" w14:textId="77777777" w:rsidR="00CC2499" w:rsidRPr="005D146C" w:rsidRDefault="00CC2499" w:rsidP="00CC2499">
      <w:pPr>
        <w:spacing w:line="240" w:lineRule="auto"/>
        <w:ind w:firstLine="720"/>
        <w:jc w:val="both"/>
        <w:rPr>
          <w:rFonts w:ascii="Times New Roman" w:hAnsi="Times New Roman" w:cs="Times New Roman"/>
          <w:lang w:val="sr-Cyrl-RS"/>
        </w:rPr>
      </w:pPr>
    </w:p>
    <w:p w14:paraId="7C7DDB1E" w14:textId="77777777" w:rsidR="00CC2499" w:rsidRPr="005D146C" w:rsidRDefault="00CC2499" w:rsidP="00CC2499">
      <w:pPr>
        <w:numPr>
          <w:ilvl w:val="0"/>
          <w:numId w:val="22"/>
        </w:numPr>
        <w:spacing w:line="240" w:lineRule="auto"/>
        <w:ind w:hanging="720"/>
        <w:contextualSpacing/>
        <w:jc w:val="both"/>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Физичка и здравствена култура</w:t>
      </w:r>
    </w:p>
    <w:p w14:paraId="034C0C3B" w14:textId="77777777" w:rsidR="00CC2499" w:rsidRPr="005D146C" w:rsidRDefault="00CC2499" w:rsidP="00CC2499">
      <w:pPr>
        <w:spacing w:line="240" w:lineRule="auto"/>
        <w:rPr>
          <w:rFonts w:ascii="Times New Roman" w:hAnsi="Times New Roman" w:cs="Times New Roman"/>
          <w:lang w:val="sr-Cyrl-RS"/>
        </w:rPr>
      </w:pPr>
    </w:p>
    <w:p w14:paraId="177DF081"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w:t>
      </w:r>
      <w:r w:rsidRPr="005D146C">
        <w:rPr>
          <w:rFonts w:ascii="Times New Roman" w:eastAsia="Times New Roman" w:hAnsi="Times New Roman" w:cs="Times New Roman"/>
          <w:color w:val="auto"/>
          <w:sz w:val="24"/>
          <w:szCs w:val="24"/>
          <w:lang w:val="sr-Cyrl-RS"/>
        </w:rPr>
        <w:t>спорту</w:t>
      </w:r>
      <w:r w:rsidRPr="005D146C">
        <w:rPr>
          <w:rFonts w:ascii="Times New Roman" w:eastAsia="Times New Roman" w:hAnsi="Times New Roman" w:cs="Times New Roman"/>
          <w:sz w:val="24"/>
          <w:szCs w:val="24"/>
          <w:lang w:val="sr-Cyrl-RS"/>
        </w:rPr>
        <w:t>, рекреацији и здрављу.</w:t>
      </w:r>
    </w:p>
    <w:p w14:paraId="558039C4"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Посебно планиране и осмишљене информације о вежбању и здрављу преносе се непосредно пре, током и након вежбања на часу.</w:t>
      </w:r>
    </w:p>
    <w:p w14:paraId="3334E7D3"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Ова наставна област остварује се кроз све организационе облике рада у Физичком и здравственом васпитању 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w:t>
      </w:r>
    </w:p>
    <w:p w14:paraId="0FAE5868"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14:paraId="2E823D96" w14:textId="77777777" w:rsidR="00CC2499" w:rsidRPr="005D146C" w:rsidRDefault="00CC2499" w:rsidP="00CC2499">
      <w:pPr>
        <w:spacing w:line="240" w:lineRule="auto"/>
        <w:ind w:firstLine="720"/>
        <w:rPr>
          <w:rFonts w:ascii="Times New Roman" w:eastAsia="Times New Roman" w:hAnsi="Times New Roman" w:cs="Times New Roman"/>
          <w:b/>
          <w:sz w:val="24"/>
          <w:szCs w:val="24"/>
          <w:lang w:val="sr-Cyrl-RS"/>
        </w:rPr>
      </w:pPr>
    </w:p>
    <w:p w14:paraId="558178FC" w14:textId="77777777" w:rsidR="00CC2499" w:rsidRPr="005D146C" w:rsidRDefault="00CC2499" w:rsidP="00CC2499">
      <w:pPr>
        <w:numPr>
          <w:ilvl w:val="0"/>
          <w:numId w:val="54"/>
        </w:numPr>
        <w:spacing w:line="240" w:lineRule="auto"/>
        <w:ind w:hanging="1080"/>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ПЛАНИРАЊЕ НАСТАВЕ И УЧЕЊА</w:t>
      </w:r>
    </w:p>
    <w:p w14:paraId="630B3F0D" w14:textId="77777777" w:rsidR="00CC2499" w:rsidRPr="005D146C" w:rsidRDefault="00CC2499" w:rsidP="00CC2499">
      <w:pPr>
        <w:spacing w:line="240" w:lineRule="auto"/>
        <w:rPr>
          <w:rFonts w:ascii="Times New Roman" w:eastAsia="Times New Roman" w:hAnsi="Times New Roman" w:cs="Times New Roman"/>
          <w:b/>
          <w:sz w:val="24"/>
          <w:szCs w:val="24"/>
          <w:lang w:val="sr-Cyrl-RS"/>
        </w:rPr>
      </w:pPr>
    </w:p>
    <w:p w14:paraId="417EB7F4"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Дефинисани исходи су основни и незаобилазни елементи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школске године. </w:t>
      </w:r>
    </w:p>
    <w:p w14:paraId="3563EA80" w14:textId="77777777" w:rsidR="00CC2499" w:rsidRPr="005D146C" w:rsidRDefault="00CC2499" w:rsidP="00CC2499">
      <w:pPr>
        <w:tabs>
          <w:tab w:val="left" w:pos="1620"/>
        </w:tabs>
        <w:spacing w:line="240" w:lineRule="auto"/>
        <w:jc w:val="both"/>
        <w:rPr>
          <w:rFonts w:ascii="Times New Roman" w:hAnsi="Times New Roman" w:cs="Times New Roman"/>
          <w:lang w:val="sr-Cyrl-RS"/>
        </w:rPr>
      </w:pPr>
    </w:p>
    <w:p w14:paraId="552808B1" w14:textId="77777777" w:rsidR="00CC2499" w:rsidRPr="005D146C" w:rsidRDefault="00CC2499" w:rsidP="00CC2499">
      <w:pPr>
        <w:tabs>
          <w:tab w:val="left" w:pos="1620"/>
        </w:tabs>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Облици наставе</w:t>
      </w:r>
    </w:p>
    <w:p w14:paraId="7BE2401F" w14:textId="77777777" w:rsidR="00CC2499" w:rsidRPr="005D146C" w:rsidRDefault="00CC2499" w:rsidP="00CC2499">
      <w:pPr>
        <w:tabs>
          <w:tab w:val="left" w:pos="1620"/>
        </w:tabs>
        <w:spacing w:line="240" w:lineRule="auto"/>
        <w:jc w:val="both"/>
        <w:rPr>
          <w:rFonts w:ascii="Times New Roman" w:hAnsi="Times New Roman" w:cs="Times New Roman"/>
          <w:lang w:val="sr-Cyrl-RS"/>
        </w:rPr>
      </w:pPr>
    </w:p>
    <w:p w14:paraId="31C2CC97" w14:textId="77777777" w:rsidR="00CC2499" w:rsidRPr="005D146C" w:rsidRDefault="00CC2499" w:rsidP="00CC2499">
      <w:pPr>
        <w:tabs>
          <w:tab w:val="left" w:pos="14"/>
        </w:tabs>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Предмет се реализује кроз следеће облике наставе:</w:t>
      </w:r>
    </w:p>
    <w:p w14:paraId="192F82EB" w14:textId="77777777" w:rsidR="00CC2499" w:rsidRPr="005D146C" w:rsidRDefault="00CC2499" w:rsidP="00D6452C">
      <w:pPr>
        <w:numPr>
          <w:ilvl w:val="0"/>
          <w:numId w:val="15"/>
        </w:numPr>
        <w:tabs>
          <w:tab w:val="left" w:pos="993"/>
        </w:tabs>
        <w:spacing w:line="240" w:lineRule="auto"/>
        <w:ind w:left="1624" w:hanging="915"/>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теоријска настава (до 5 часова);</w:t>
      </w:r>
    </w:p>
    <w:p w14:paraId="4EBE1E7A" w14:textId="77777777" w:rsidR="00CC2499" w:rsidRPr="005D146C" w:rsidRDefault="00CC2499" w:rsidP="00D6452C">
      <w:pPr>
        <w:numPr>
          <w:ilvl w:val="0"/>
          <w:numId w:val="15"/>
        </w:numPr>
        <w:tabs>
          <w:tab w:val="left" w:pos="993"/>
        </w:tabs>
        <w:spacing w:line="240" w:lineRule="auto"/>
        <w:ind w:left="1624" w:hanging="915"/>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практична настава (97-102 часа).</w:t>
      </w:r>
    </w:p>
    <w:p w14:paraId="6EA4157E" w14:textId="77777777" w:rsidR="00CC2499" w:rsidRPr="005D146C" w:rsidRDefault="00CC2499" w:rsidP="00CC2499">
      <w:pPr>
        <w:tabs>
          <w:tab w:val="left" w:pos="1620"/>
        </w:tabs>
        <w:spacing w:line="240" w:lineRule="auto"/>
        <w:jc w:val="both"/>
        <w:rPr>
          <w:rFonts w:ascii="Times New Roman" w:hAnsi="Times New Roman" w:cs="Times New Roman"/>
          <w:lang w:val="sr-Cyrl-RS"/>
        </w:rPr>
      </w:pPr>
    </w:p>
    <w:p w14:paraId="27D9878C" w14:textId="77777777" w:rsidR="00CC2499" w:rsidRPr="00D6452C" w:rsidRDefault="00CC2499" w:rsidP="00CC2499">
      <w:pPr>
        <w:tabs>
          <w:tab w:val="left" w:pos="1620"/>
        </w:tabs>
        <w:spacing w:line="240" w:lineRule="auto"/>
        <w:jc w:val="center"/>
        <w:rPr>
          <w:rFonts w:ascii="Times New Roman" w:hAnsi="Times New Roman" w:cs="Times New Roman"/>
          <w:b/>
          <w:lang w:val="sr-Cyrl-RS"/>
        </w:rPr>
      </w:pPr>
      <w:r w:rsidRPr="00D6452C">
        <w:rPr>
          <w:rFonts w:ascii="Times New Roman" w:eastAsia="Times New Roman" w:hAnsi="Times New Roman" w:cs="Times New Roman"/>
          <w:b/>
          <w:sz w:val="24"/>
          <w:szCs w:val="24"/>
          <w:lang w:val="sr-Cyrl-RS"/>
        </w:rPr>
        <w:t>Теоријска настава</w:t>
      </w:r>
    </w:p>
    <w:p w14:paraId="5F31DA9A" w14:textId="77777777"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 На тим часовима детаљније се обрађују </w:t>
      </w:r>
      <w:r w:rsidRPr="005D146C">
        <w:rPr>
          <w:rFonts w:ascii="Times New Roman" w:eastAsia="Times New Roman" w:hAnsi="Times New Roman" w:cs="Times New Roman"/>
          <w:sz w:val="24"/>
          <w:szCs w:val="24"/>
          <w:lang w:val="sr-Cyrl-RS"/>
        </w:rPr>
        <w:lastRenderedPageBreak/>
        <w:t>садржаји предвиђени темема Физичко вежбање и спорт и Здравствено васпитање уз могући практичан рад у складу са условима.</w:t>
      </w:r>
    </w:p>
    <w:p w14:paraId="169C307F" w14:textId="77777777" w:rsidR="00CC2499" w:rsidRPr="005D146C" w:rsidRDefault="00CC2499" w:rsidP="00CC2499">
      <w:pPr>
        <w:tabs>
          <w:tab w:val="left" w:pos="1620"/>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 </w:t>
      </w:r>
    </w:p>
    <w:p w14:paraId="00FD36DB" w14:textId="77777777"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При планирању теоријских садржаја неопходно је узети у обзир: исходе програма, претходна искуства ученика, садржаје и исходе других предмета (корелацију – међупредметне компетенције). </w:t>
      </w:r>
    </w:p>
    <w:p w14:paraId="0D2E2450" w14:textId="77777777" w:rsidR="00CC2499" w:rsidRDefault="00CC2499" w:rsidP="00CC2499">
      <w:pPr>
        <w:tabs>
          <w:tab w:val="left" w:pos="1620"/>
        </w:tabs>
        <w:spacing w:line="240" w:lineRule="auto"/>
        <w:jc w:val="center"/>
        <w:rPr>
          <w:rFonts w:ascii="Times New Roman" w:hAnsi="Times New Roman" w:cs="Times New Roman"/>
          <w:lang w:val="sr-Cyrl-RS"/>
        </w:rPr>
      </w:pPr>
    </w:p>
    <w:p w14:paraId="30D631B5" w14:textId="77777777" w:rsidR="003F2640" w:rsidRPr="005D146C" w:rsidRDefault="003F2640" w:rsidP="00CC2499">
      <w:pPr>
        <w:tabs>
          <w:tab w:val="left" w:pos="1620"/>
        </w:tabs>
        <w:spacing w:line="240" w:lineRule="auto"/>
        <w:jc w:val="center"/>
        <w:rPr>
          <w:rFonts w:ascii="Times New Roman" w:hAnsi="Times New Roman" w:cs="Times New Roman"/>
          <w:lang w:val="sr-Cyrl-RS"/>
        </w:rPr>
      </w:pPr>
    </w:p>
    <w:p w14:paraId="3E33BFBF" w14:textId="77777777" w:rsidR="00CC2499" w:rsidRPr="00D6452C" w:rsidRDefault="00CC2499" w:rsidP="00CC2499">
      <w:pPr>
        <w:tabs>
          <w:tab w:val="left" w:pos="1620"/>
        </w:tabs>
        <w:spacing w:line="240" w:lineRule="auto"/>
        <w:jc w:val="center"/>
        <w:rPr>
          <w:rFonts w:ascii="Times New Roman" w:hAnsi="Times New Roman" w:cs="Times New Roman"/>
          <w:b/>
          <w:lang w:val="sr-Cyrl-RS"/>
        </w:rPr>
      </w:pPr>
      <w:r w:rsidRPr="00D6452C">
        <w:rPr>
          <w:rFonts w:ascii="Times New Roman" w:eastAsia="Times New Roman" w:hAnsi="Times New Roman" w:cs="Times New Roman"/>
          <w:b/>
          <w:sz w:val="24"/>
          <w:szCs w:val="24"/>
          <w:lang w:val="sr-Cyrl-RS"/>
        </w:rPr>
        <w:t>Практична настава</w:t>
      </w:r>
    </w:p>
    <w:p w14:paraId="624FC795" w14:textId="77777777"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Број часова по темама планира се на основу: процене сложености садржаја за ученике и услова за реализацију наставе.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p>
    <w:p w14:paraId="29A88256" w14:textId="77777777" w:rsidR="00CC2499" w:rsidRPr="005D146C" w:rsidRDefault="00CC2499" w:rsidP="00CC2499">
      <w:pPr>
        <w:spacing w:line="240" w:lineRule="auto"/>
        <w:jc w:val="both"/>
        <w:rPr>
          <w:rFonts w:ascii="Times New Roman" w:hAnsi="Times New Roman" w:cs="Times New Roman"/>
          <w:lang w:val="sr-Cyrl-RS"/>
        </w:rPr>
      </w:pPr>
    </w:p>
    <w:p w14:paraId="409CE39A"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Атлетика (12);</w:t>
      </w:r>
    </w:p>
    <w:p w14:paraId="5DD453ED"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Гимнастика (12);</w:t>
      </w:r>
    </w:p>
    <w:p w14:paraId="35A481CA"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color w:val="FF0000"/>
          <w:sz w:val="24"/>
          <w:szCs w:val="24"/>
          <w:lang w:val="sr-Cyrl-RS"/>
        </w:rPr>
      </w:pPr>
      <w:r w:rsidRPr="005D146C">
        <w:rPr>
          <w:rFonts w:ascii="Times New Roman" w:eastAsia="Times New Roman" w:hAnsi="Times New Roman" w:cs="Times New Roman"/>
          <w:sz w:val="24"/>
          <w:szCs w:val="24"/>
          <w:lang w:val="sr-Cyrl-RS"/>
        </w:rPr>
        <w:t xml:space="preserve">Основе тимских и спортских игара: </w:t>
      </w:r>
    </w:p>
    <w:p w14:paraId="0314024C" w14:textId="715D225D" w:rsidR="00CC2499" w:rsidRPr="005D146C" w:rsidRDefault="003F2640" w:rsidP="00D6452C">
      <w:pPr>
        <w:spacing w:line="240" w:lineRule="auto"/>
        <w:ind w:firstLine="284"/>
        <w:jc w:val="both"/>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Одбојка</w:t>
      </w:r>
      <w:r w:rsidR="00CC2499" w:rsidRPr="005D146C">
        <w:rPr>
          <w:rFonts w:ascii="Times New Roman" w:eastAsia="Times New Roman" w:hAnsi="Times New Roman" w:cs="Times New Roman"/>
          <w:color w:val="auto"/>
          <w:sz w:val="24"/>
          <w:szCs w:val="24"/>
          <w:lang w:val="sr-Cyrl-RS"/>
        </w:rPr>
        <w:t xml:space="preserve"> (10)</w:t>
      </w:r>
    </w:p>
    <w:p w14:paraId="31A8BDE8" w14:textId="77777777" w:rsidR="00CC2499" w:rsidRPr="005D146C" w:rsidRDefault="00CC2499" w:rsidP="00D6452C">
      <w:pPr>
        <w:spacing w:line="240" w:lineRule="auto"/>
        <w:ind w:firstLine="284"/>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Футсал (10)</w:t>
      </w:r>
    </w:p>
    <w:p w14:paraId="318A2BC6" w14:textId="77777777" w:rsidR="00CC2499" w:rsidRPr="005D146C" w:rsidRDefault="00CC2499" w:rsidP="00D6452C">
      <w:pPr>
        <w:spacing w:line="240" w:lineRule="auto"/>
        <w:ind w:firstLine="284"/>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Рукомет (10)</w:t>
      </w:r>
    </w:p>
    <w:p w14:paraId="1CBE2825" w14:textId="77777777" w:rsidR="00CC2499" w:rsidRPr="005D146C" w:rsidRDefault="00CC2499" w:rsidP="00D6452C">
      <w:pPr>
        <w:spacing w:line="240" w:lineRule="auto"/>
        <w:ind w:firstLine="284"/>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Кошарка (10)</w:t>
      </w:r>
    </w:p>
    <w:p w14:paraId="4616C56B" w14:textId="77777777" w:rsidR="00CC2499" w:rsidRPr="005D146C" w:rsidRDefault="00CC2499" w:rsidP="00D6452C">
      <w:pPr>
        <w:spacing w:line="240" w:lineRule="auto"/>
        <w:ind w:firstLine="284"/>
        <w:jc w:val="both"/>
        <w:rPr>
          <w:rFonts w:ascii="Times New Roman" w:eastAsia="Times New Roman" w:hAnsi="Times New Roman" w:cs="Times New Roman"/>
          <w:color w:val="FF0000"/>
          <w:sz w:val="24"/>
          <w:szCs w:val="24"/>
          <w:lang w:val="sr-Cyrl-RS"/>
        </w:rPr>
      </w:pPr>
      <w:r w:rsidRPr="005D146C">
        <w:rPr>
          <w:rFonts w:ascii="Times New Roman" w:eastAsia="Times New Roman" w:hAnsi="Times New Roman" w:cs="Times New Roman"/>
          <w:color w:val="auto"/>
          <w:sz w:val="24"/>
          <w:szCs w:val="24"/>
          <w:lang w:val="sr-Cyrl-RS"/>
        </w:rPr>
        <w:t>Активност по избору ученика (12)</w:t>
      </w:r>
    </w:p>
    <w:p w14:paraId="72A079A0"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Ритмика и плес (6);</w:t>
      </w:r>
    </w:p>
    <w:p w14:paraId="1166F493"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Пливање и ватерполо (10); </w:t>
      </w:r>
    </w:p>
    <w:p w14:paraId="35C17236" w14:textId="1CFC2C65"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Полигони (5)</w:t>
      </w:r>
      <w:r w:rsidR="003F2640">
        <w:rPr>
          <w:rFonts w:ascii="Times New Roman" w:eastAsia="Times New Roman" w:hAnsi="Times New Roman" w:cs="Times New Roman"/>
          <w:sz w:val="24"/>
          <w:szCs w:val="24"/>
          <w:lang w:val="sr-Cyrl-RS"/>
        </w:rPr>
        <w:t>;</w:t>
      </w:r>
    </w:p>
    <w:p w14:paraId="59474E0B" w14:textId="77777777" w:rsidR="00CC2499" w:rsidRPr="005D146C" w:rsidRDefault="00CC2499" w:rsidP="00D6452C">
      <w:pPr>
        <w:numPr>
          <w:ilvl w:val="0"/>
          <w:numId w:val="14"/>
        </w:numPr>
        <w:spacing w:line="240" w:lineRule="auto"/>
        <w:ind w:left="284" w:hanging="284"/>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Тестирање и мерење (5). </w:t>
      </w:r>
    </w:p>
    <w:p w14:paraId="1F89E054"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076FB250" w14:textId="77777777"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Остваривање исхода из наставне теме </w:t>
      </w:r>
      <w:r w:rsidRPr="005D146C">
        <w:rPr>
          <w:rFonts w:ascii="Times New Roman" w:eastAsia="Times New Roman" w:hAnsi="Times New Roman" w:cs="Times New Roman"/>
          <w:i/>
          <w:sz w:val="24"/>
          <w:szCs w:val="24"/>
          <w:lang w:val="sr-Cyrl-RS"/>
        </w:rPr>
        <w:t>Спортска гиманстика</w:t>
      </w:r>
      <w:r w:rsidRPr="005D146C">
        <w:rPr>
          <w:rFonts w:ascii="Times New Roman" w:eastAsia="Times New Roman" w:hAnsi="Times New Roman" w:cs="Times New Roman"/>
          <w:sz w:val="24"/>
          <w:szCs w:val="24"/>
          <w:lang w:val="sr-Cyrl-RS"/>
        </w:rPr>
        <w:t xml:space="preserve"> реализује се усвајањем основних и проширених садржаја. </w:t>
      </w:r>
    </w:p>
    <w:p w14:paraId="63185897" w14:textId="77777777" w:rsidR="00CC2499" w:rsidRPr="005D146C" w:rsidRDefault="00CC2499" w:rsidP="00CC2499">
      <w:pPr>
        <w:spacing w:line="240" w:lineRule="auto"/>
        <w:jc w:val="both"/>
        <w:rPr>
          <w:rFonts w:ascii="Times New Roman" w:hAnsi="Times New Roman" w:cs="Times New Roman"/>
          <w:lang w:val="sr-Cyrl-RS"/>
        </w:rPr>
      </w:pPr>
    </w:p>
    <w:p w14:paraId="380B752B" w14:textId="77777777"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Основни садржаји</w:t>
      </w:r>
      <w:r w:rsidRPr="005D146C">
        <w:rPr>
          <w:rFonts w:ascii="Times New Roman" w:eastAsia="Times New Roman" w:hAnsi="Times New Roman" w:cs="Times New Roman"/>
          <w:sz w:val="24"/>
          <w:szCs w:val="24"/>
          <w:lang w:val="sr-Cyrl-RS"/>
        </w:rPr>
        <w:t xml:space="preserve"> су они које је неопходно спровести у раду са ученицима узимајући у обзир способности ученика, материјално-техничке и просторне услове.</w:t>
      </w:r>
    </w:p>
    <w:p w14:paraId="2A9AC412" w14:textId="77777777" w:rsidR="00CC2499" w:rsidRPr="005D146C" w:rsidRDefault="00CC2499" w:rsidP="00CC2499">
      <w:pPr>
        <w:spacing w:line="240" w:lineRule="auto"/>
        <w:jc w:val="both"/>
        <w:rPr>
          <w:rFonts w:ascii="Times New Roman" w:hAnsi="Times New Roman" w:cs="Times New Roman"/>
          <w:lang w:val="sr-Cyrl-RS"/>
        </w:rPr>
      </w:pPr>
    </w:p>
    <w:p w14:paraId="0E60AB07" w14:textId="77777777" w:rsidR="00CC2499" w:rsidRDefault="00CC2499" w:rsidP="00CC2499">
      <w:pPr>
        <w:tabs>
          <w:tab w:val="left" w:pos="14"/>
        </w:tabs>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Проширени садржаји</w:t>
      </w:r>
      <w:r w:rsidRPr="005D146C">
        <w:rPr>
          <w:rFonts w:ascii="Times New Roman" w:eastAsia="Times New Roman" w:hAnsi="Times New Roman" w:cs="Times New Roman"/>
          <w:sz w:val="24"/>
          <w:szCs w:val="24"/>
          <w:lang w:val="sr-Cyrl-RS"/>
        </w:rPr>
        <w:t xml:space="preserve"> су они који се бирају и реализују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 </w:t>
      </w:r>
    </w:p>
    <w:p w14:paraId="113FD3AB" w14:textId="77777777" w:rsidR="003F2640" w:rsidRPr="005D146C" w:rsidRDefault="003F2640" w:rsidP="00CC2499">
      <w:pPr>
        <w:tabs>
          <w:tab w:val="left" w:pos="14"/>
        </w:tabs>
        <w:spacing w:line="240" w:lineRule="auto"/>
        <w:ind w:firstLine="720"/>
        <w:jc w:val="both"/>
        <w:rPr>
          <w:rFonts w:ascii="Times New Roman" w:eastAsia="Times New Roman" w:hAnsi="Times New Roman" w:cs="Times New Roman"/>
          <w:sz w:val="24"/>
          <w:szCs w:val="24"/>
          <w:lang w:val="sr-Cyrl-RS"/>
        </w:rPr>
      </w:pPr>
    </w:p>
    <w:p w14:paraId="2D8DDFC5" w14:textId="77777777" w:rsidR="00CC2499" w:rsidRPr="005D146C" w:rsidRDefault="00CC2499" w:rsidP="00CC2499">
      <w:pPr>
        <w:spacing w:line="240" w:lineRule="auto"/>
        <w:jc w:val="both"/>
        <w:rPr>
          <w:rFonts w:ascii="Times New Roman" w:hAnsi="Times New Roman" w:cs="Times New Roman"/>
          <w:lang w:val="sr-Cyrl-RS"/>
        </w:rPr>
      </w:pPr>
    </w:p>
    <w:p w14:paraId="36CE5332" w14:textId="77777777" w:rsidR="00CC2499" w:rsidRPr="005D146C" w:rsidRDefault="00CC2499" w:rsidP="00CC2499">
      <w:pPr>
        <w:numPr>
          <w:ilvl w:val="0"/>
          <w:numId w:val="54"/>
        </w:numPr>
        <w:spacing w:line="240" w:lineRule="auto"/>
        <w:ind w:left="851" w:hanging="851"/>
        <w:jc w:val="both"/>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ОСТВАРИВАЊЕ НАСТАВЕ И УЧЕЊА</w:t>
      </w:r>
    </w:p>
    <w:p w14:paraId="245A7BB5" w14:textId="77777777" w:rsidR="00CC2499" w:rsidRPr="005D146C" w:rsidRDefault="00CC2499" w:rsidP="00CC2499">
      <w:pPr>
        <w:spacing w:line="240" w:lineRule="auto"/>
        <w:jc w:val="both"/>
        <w:rPr>
          <w:rFonts w:ascii="Times New Roman" w:hAnsi="Times New Roman" w:cs="Times New Roman"/>
          <w:lang w:val="sr-Cyrl-RS"/>
        </w:rPr>
      </w:pPr>
    </w:p>
    <w:p w14:paraId="3E48A0BA"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Физичке способности</w:t>
      </w:r>
    </w:p>
    <w:p w14:paraId="034ACE79" w14:textId="58A80AB5" w:rsidR="00CC2499" w:rsidRPr="005D146C" w:rsidRDefault="00CC2499" w:rsidP="00CC2499">
      <w:pPr>
        <w:tabs>
          <w:tab w:val="left" w:pos="14"/>
        </w:tabs>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При планирању кондиционог вежбања у главној фази часа, треба узети у обзир утицај наставне теме на физичке способности ученика и применити</w:t>
      </w:r>
      <w:r w:rsidRPr="005D146C">
        <w:rPr>
          <w:rFonts w:ascii="Times New Roman" w:eastAsia="Times New Roman" w:hAnsi="Times New Roman" w:cs="Times New Roman"/>
          <w:color w:val="FF0000"/>
          <w:sz w:val="24"/>
          <w:szCs w:val="24"/>
          <w:lang w:val="sr-Cyrl-RS"/>
        </w:rPr>
        <w:t xml:space="preserve"> </w:t>
      </w:r>
      <w:r w:rsidRPr="005D146C">
        <w:rPr>
          <w:rFonts w:ascii="Times New Roman" w:eastAsia="Times New Roman" w:hAnsi="Times New Roman" w:cs="Times New Roman"/>
          <w:sz w:val="24"/>
          <w:szCs w:val="24"/>
          <w:lang w:val="sr-Cyrl-RS"/>
        </w:rPr>
        <w:t xml:space="preserve">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 Време извођења вежби и број понављања, задају се групама </w:t>
      </w:r>
      <w:r w:rsidRPr="005D146C">
        <w:rPr>
          <w:rFonts w:ascii="Times New Roman" w:eastAsia="Times New Roman" w:hAnsi="Times New Roman" w:cs="Times New Roman"/>
          <w:sz w:val="24"/>
          <w:szCs w:val="24"/>
          <w:lang w:val="sr-Cyrl-RS"/>
        </w:rPr>
        <w:lastRenderedPageBreak/>
        <w:t>ученика или појед</w:t>
      </w:r>
      <w:r w:rsidR="003F2640">
        <w:rPr>
          <w:rFonts w:ascii="Times New Roman" w:eastAsia="Times New Roman" w:hAnsi="Times New Roman" w:cs="Times New Roman"/>
          <w:sz w:val="24"/>
          <w:szCs w:val="24"/>
          <w:lang w:val="sr-Cyrl-RS"/>
        </w:rPr>
        <w:t>и</w:t>
      </w:r>
      <w:r w:rsidRPr="005D146C">
        <w:rPr>
          <w:rFonts w:ascii="Times New Roman" w:eastAsia="Times New Roman" w:hAnsi="Times New Roman" w:cs="Times New Roman"/>
          <w:sz w:val="24"/>
          <w:szCs w:val="24"/>
          <w:lang w:val="sr-Cyrl-RS"/>
        </w:rPr>
        <w:t xml:space="preserve">ницма у складу са њиховим способностима, водећи рачуна о постизању што веће радне ефикасности и интензитета рада. Акценат се ставља на оне моторичке активности којима се најуспешније супротставља последицама хипокинезије. </w:t>
      </w:r>
    </w:p>
    <w:p w14:paraId="67DFB5B2" w14:textId="77777777" w:rsidR="00CC2499" w:rsidRPr="005D146C" w:rsidRDefault="00CC2499" w:rsidP="003F2640">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Препоручени начини рада за развој физичких спосбности ученика.</w:t>
      </w:r>
      <w:r w:rsidRPr="005D146C">
        <w:rPr>
          <w:rFonts w:ascii="Times New Roman" w:eastAsia="Times New Roman" w:hAnsi="Times New Roman" w:cs="Times New Roman"/>
          <w:sz w:val="24"/>
          <w:szCs w:val="24"/>
          <w:lang w:val="sr-Cyrl-RS"/>
        </w:rPr>
        <w:tab/>
      </w:r>
    </w:p>
    <w:p w14:paraId="0C4A6149" w14:textId="1EC7AD54" w:rsidR="00CC2499" w:rsidRPr="005D146C" w:rsidRDefault="00D6452C" w:rsidP="00D6452C">
      <w:pPr>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w:t>
      </w:r>
      <w:r w:rsidR="00CC2499" w:rsidRPr="005D146C">
        <w:rPr>
          <w:rFonts w:ascii="Times New Roman" w:eastAsia="Times New Roman" w:hAnsi="Times New Roman" w:cs="Times New Roman"/>
          <w:sz w:val="24"/>
          <w:szCs w:val="24"/>
          <w:lang w:val="sr-Cyrl-RS"/>
        </w:rPr>
        <w:t>Развој снаге</w:t>
      </w:r>
      <w:r w:rsidR="003F2640">
        <w:rPr>
          <w:rFonts w:ascii="Times New Roman" w:eastAsia="Times New Roman" w:hAnsi="Times New Roman" w:cs="Times New Roman"/>
          <w:sz w:val="24"/>
          <w:szCs w:val="24"/>
          <w:lang w:val="sr-Cyrl-RS"/>
        </w:rPr>
        <w:t>:</w:t>
      </w:r>
    </w:p>
    <w:p w14:paraId="1C82DC0D" w14:textId="77777777" w:rsidR="00CC2499" w:rsidRPr="005D146C" w:rsidRDefault="00CC2499" w:rsidP="00D6452C">
      <w:pPr>
        <w:numPr>
          <w:ilvl w:val="0"/>
          <w:numId w:val="28"/>
        </w:numPr>
        <w:spacing w:line="240" w:lineRule="auto"/>
        <w:ind w:left="709" w:firstLine="0"/>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без и са реквизитима, </w:t>
      </w:r>
    </w:p>
    <w:p w14:paraId="6340B0D8" w14:textId="77777777" w:rsidR="00CC2499" w:rsidRPr="005D146C" w:rsidRDefault="00CC2499" w:rsidP="00D6452C">
      <w:pPr>
        <w:numPr>
          <w:ilvl w:val="0"/>
          <w:numId w:val="28"/>
        </w:numPr>
        <w:spacing w:line="240" w:lineRule="auto"/>
        <w:ind w:left="709" w:firstLine="0"/>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на справама и уз помоћ справа.</w:t>
      </w:r>
    </w:p>
    <w:p w14:paraId="43CD2B4E" w14:textId="6D512251" w:rsidR="00CC2499" w:rsidRPr="005D146C" w:rsidRDefault="00D6452C" w:rsidP="00D6452C">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r w:rsidR="00CC2499" w:rsidRPr="005D146C">
        <w:rPr>
          <w:rFonts w:ascii="Times New Roman" w:eastAsia="Times New Roman" w:hAnsi="Times New Roman" w:cs="Times New Roman"/>
          <w:sz w:val="24"/>
          <w:szCs w:val="24"/>
          <w:lang w:val="sr-Cyrl-RS"/>
        </w:rPr>
        <w:t>Развој покретљивости</w:t>
      </w:r>
      <w:r w:rsidR="003F2640">
        <w:rPr>
          <w:rFonts w:ascii="Times New Roman" w:eastAsia="Times New Roman" w:hAnsi="Times New Roman" w:cs="Times New Roman"/>
          <w:sz w:val="24"/>
          <w:szCs w:val="24"/>
          <w:lang w:val="sr-Cyrl-RS"/>
        </w:rPr>
        <w:t>:</w:t>
      </w:r>
    </w:p>
    <w:p w14:paraId="31032B33" w14:textId="77777777" w:rsidR="00CC2499" w:rsidRPr="005D146C" w:rsidRDefault="00CC2499" w:rsidP="00D6452C">
      <w:pPr>
        <w:numPr>
          <w:ilvl w:val="0"/>
          <w:numId w:val="27"/>
        </w:numPr>
        <w:spacing w:line="240" w:lineRule="auto"/>
        <w:ind w:left="709" w:firstLine="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без и са реквизитима,</w:t>
      </w:r>
    </w:p>
    <w:p w14:paraId="619D1187" w14:textId="77777777" w:rsidR="00CC2499" w:rsidRPr="005D146C" w:rsidRDefault="00CC2499" w:rsidP="00D6452C">
      <w:pPr>
        <w:numPr>
          <w:ilvl w:val="0"/>
          <w:numId w:val="27"/>
        </w:numPr>
        <w:spacing w:line="240" w:lineRule="auto"/>
        <w:ind w:left="709" w:firstLine="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уз коришћење справа,</w:t>
      </w:r>
    </w:p>
    <w:p w14:paraId="61B64541" w14:textId="77777777" w:rsidR="00CC2499" w:rsidRPr="005D146C" w:rsidRDefault="00CC2499" w:rsidP="00D6452C">
      <w:pPr>
        <w:numPr>
          <w:ilvl w:val="0"/>
          <w:numId w:val="27"/>
        </w:numPr>
        <w:spacing w:line="240" w:lineRule="auto"/>
        <w:ind w:left="709" w:firstLine="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уз помоћ сувежбача.</w:t>
      </w:r>
    </w:p>
    <w:p w14:paraId="288BA6F5" w14:textId="4266D35D" w:rsidR="00CC2499" w:rsidRPr="005D146C" w:rsidRDefault="00D6452C" w:rsidP="00D6452C">
      <w:pPr>
        <w:spacing w:line="240" w:lineRule="auto"/>
        <w:jc w:val="both"/>
        <w:rPr>
          <w:rFonts w:ascii="Times New Roman" w:hAnsi="Times New Roman" w:cs="Times New Roman"/>
          <w:lang w:val="sr-Cyrl-RS"/>
        </w:rPr>
      </w:pPr>
      <w:r>
        <w:rPr>
          <w:rFonts w:ascii="Times New Roman" w:eastAsia="Times New Roman" w:hAnsi="Times New Roman" w:cs="Times New Roman"/>
          <w:sz w:val="24"/>
          <w:szCs w:val="24"/>
          <w:lang w:val="sr-Cyrl-RS"/>
        </w:rPr>
        <w:t xml:space="preserve">3. </w:t>
      </w:r>
      <w:r w:rsidR="00CC2499" w:rsidRPr="005D146C">
        <w:rPr>
          <w:rFonts w:ascii="Times New Roman" w:eastAsia="Times New Roman" w:hAnsi="Times New Roman" w:cs="Times New Roman"/>
          <w:sz w:val="24"/>
          <w:szCs w:val="24"/>
          <w:lang w:val="sr-Cyrl-RS"/>
        </w:rPr>
        <w:t>Развој аеробне издржљивости</w:t>
      </w:r>
      <w:r w:rsidR="003F2640">
        <w:rPr>
          <w:rFonts w:ascii="Times New Roman" w:eastAsia="Times New Roman" w:hAnsi="Times New Roman" w:cs="Times New Roman"/>
          <w:sz w:val="24"/>
          <w:szCs w:val="24"/>
          <w:lang w:val="sr-Cyrl-RS"/>
        </w:rPr>
        <w:t>:</w:t>
      </w:r>
    </w:p>
    <w:p w14:paraId="1090BE67" w14:textId="77777777" w:rsidR="00CC2499" w:rsidRPr="005D146C" w:rsidRDefault="00CC2499" w:rsidP="00D6452C">
      <w:pPr>
        <w:numPr>
          <w:ilvl w:val="0"/>
          <w:numId w:val="19"/>
        </w:numPr>
        <w:spacing w:line="240" w:lineRule="auto"/>
        <w:ind w:left="1386" w:hanging="677"/>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истрајно и интервално трчање, </w:t>
      </w:r>
    </w:p>
    <w:p w14:paraId="1BE52E24" w14:textId="77777777" w:rsidR="00CC2499" w:rsidRPr="005D146C" w:rsidRDefault="00CC2499" w:rsidP="00D6452C">
      <w:pPr>
        <w:numPr>
          <w:ilvl w:val="0"/>
          <w:numId w:val="19"/>
        </w:numPr>
        <w:spacing w:line="240" w:lineRule="auto"/>
        <w:ind w:left="1386" w:hanging="677"/>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вежбање уз музику – аеробик,</w:t>
      </w:r>
    </w:p>
    <w:p w14:paraId="4227E1D0" w14:textId="77777777" w:rsidR="00CC2499" w:rsidRPr="005D146C" w:rsidRDefault="00CC2499" w:rsidP="00D6452C">
      <w:pPr>
        <w:numPr>
          <w:ilvl w:val="0"/>
          <w:numId w:val="19"/>
        </w:numPr>
        <w:spacing w:line="240" w:lineRule="auto"/>
        <w:ind w:left="1414" w:hanging="677"/>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тимске и спортске игре,</w:t>
      </w:r>
    </w:p>
    <w:p w14:paraId="0F0EAE06" w14:textId="4A6F042F" w:rsidR="00CC2499" w:rsidRPr="005D146C" w:rsidRDefault="00CC2499" w:rsidP="00D6452C">
      <w:pPr>
        <w:numPr>
          <w:ilvl w:val="0"/>
          <w:numId w:val="19"/>
        </w:numPr>
        <w:spacing w:line="240" w:lineRule="auto"/>
        <w:ind w:left="1414" w:hanging="677"/>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пешачење у дужини од 10 km (организовати у оквиру недеље школског спорта или активности у природи </w:t>
      </w:r>
      <w:r w:rsidR="003F2640">
        <w:rPr>
          <w:rFonts w:ascii="Times New Roman" w:eastAsia="Times New Roman" w:hAnsi="Times New Roman" w:cs="Times New Roman"/>
          <w:sz w:val="24"/>
          <w:szCs w:val="24"/>
          <w:lang w:val="sr-Cyrl-RS"/>
        </w:rPr>
        <w:t>−</w:t>
      </w:r>
      <w:r w:rsidRPr="005D146C">
        <w:rPr>
          <w:rFonts w:ascii="Times New Roman" w:eastAsia="Times New Roman" w:hAnsi="Times New Roman" w:cs="Times New Roman"/>
          <w:sz w:val="24"/>
          <w:szCs w:val="24"/>
          <w:lang w:val="sr-Cyrl-RS"/>
        </w:rPr>
        <w:t xml:space="preserve"> излет)</w:t>
      </w:r>
      <w:r w:rsidR="003F2640">
        <w:rPr>
          <w:rFonts w:ascii="Times New Roman" w:eastAsia="Times New Roman" w:hAnsi="Times New Roman" w:cs="Times New Roman"/>
          <w:sz w:val="24"/>
          <w:szCs w:val="24"/>
          <w:lang w:val="sr-Cyrl-RS"/>
        </w:rPr>
        <w:t>,</w:t>
      </w:r>
    </w:p>
    <w:p w14:paraId="4136DE44" w14:textId="77777777" w:rsidR="00CC2499" w:rsidRPr="005D146C" w:rsidRDefault="00CC2499" w:rsidP="00D6452C">
      <w:pPr>
        <w:numPr>
          <w:ilvl w:val="0"/>
          <w:numId w:val="19"/>
        </w:numPr>
        <w:spacing w:line="240" w:lineRule="auto"/>
        <w:ind w:left="1414" w:hanging="677"/>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други модели вежбања.</w:t>
      </w:r>
    </w:p>
    <w:p w14:paraId="70F9B87B" w14:textId="6604E9A2" w:rsidR="00CC2499" w:rsidRPr="005D146C" w:rsidRDefault="00D6452C" w:rsidP="00D6452C">
      <w:pPr>
        <w:spacing w:line="240" w:lineRule="auto"/>
        <w:jc w:val="both"/>
        <w:rPr>
          <w:rFonts w:ascii="Times New Roman" w:hAnsi="Times New Roman" w:cs="Times New Roman"/>
          <w:lang w:val="sr-Cyrl-RS"/>
        </w:rPr>
      </w:pPr>
      <w:r>
        <w:rPr>
          <w:rFonts w:ascii="Times New Roman" w:eastAsia="Times New Roman" w:hAnsi="Times New Roman" w:cs="Times New Roman"/>
          <w:sz w:val="24"/>
          <w:szCs w:val="24"/>
          <w:lang w:val="sr-Cyrl-RS"/>
        </w:rPr>
        <w:t xml:space="preserve">4. </w:t>
      </w:r>
      <w:r w:rsidR="00CC2499" w:rsidRPr="005D146C">
        <w:rPr>
          <w:rFonts w:ascii="Times New Roman" w:eastAsia="Times New Roman" w:hAnsi="Times New Roman" w:cs="Times New Roman"/>
          <w:sz w:val="24"/>
          <w:szCs w:val="24"/>
          <w:lang w:val="sr-Cyrl-RS"/>
        </w:rPr>
        <w:t xml:space="preserve"> Развој координације</w:t>
      </w:r>
      <w:r w:rsidR="003F2640">
        <w:rPr>
          <w:rFonts w:ascii="Times New Roman" w:eastAsia="Times New Roman" w:hAnsi="Times New Roman" w:cs="Times New Roman"/>
          <w:sz w:val="24"/>
          <w:szCs w:val="24"/>
          <w:lang w:val="sr-Cyrl-RS"/>
        </w:rPr>
        <w:t>:</w:t>
      </w:r>
    </w:p>
    <w:p w14:paraId="37274876" w14:textId="77777777" w:rsidR="00CC2499" w:rsidRPr="005D146C" w:rsidRDefault="00CC2499" w:rsidP="00D6452C">
      <w:pPr>
        <w:spacing w:line="240" w:lineRule="auto"/>
        <w:ind w:left="993" w:hanging="284"/>
        <w:jc w:val="both"/>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w:t>
      </w:r>
      <w:r w:rsidRPr="005D146C">
        <w:rPr>
          <w:rFonts w:ascii="Times New Roman" w:eastAsia="Times New Roman" w:hAnsi="Times New Roman" w:cs="Times New Roman"/>
          <w:sz w:val="24"/>
          <w:szCs w:val="24"/>
          <w:lang w:val="sr-Cyrl-RS"/>
        </w:rPr>
        <w:t xml:space="preserve"> извођење координационих вежби у различитом ритму и променљивим условима (кретање екстремитетима у више равни).</w:t>
      </w:r>
    </w:p>
    <w:p w14:paraId="7913A16B" w14:textId="0756752F" w:rsidR="00CC2499" w:rsidRPr="005D146C" w:rsidRDefault="00CC2499" w:rsidP="00D6452C">
      <w:p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5. Развој брзине и експлозивне снаге</w:t>
      </w:r>
      <w:r w:rsidR="003F2640">
        <w:rPr>
          <w:rFonts w:ascii="Times New Roman" w:eastAsia="Times New Roman" w:hAnsi="Times New Roman" w:cs="Times New Roman"/>
          <w:sz w:val="24"/>
          <w:szCs w:val="24"/>
          <w:lang w:val="sr-Cyrl-RS"/>
        </w:rPr>
        <w:t>:</w:t>
      </w:r>
    </w:p>
    <w:p w14:paraId="01247BD0" w14:textId="77777777" w:rsidR="00CC2499" w:rsidRPr="005D146C" w:rsidRDefault="00CC2499" w:rsidP="00D6452C">
      <w:pPr>
        <w:numPr>
          <w:ilvl w:val="0"/>
          <w:numId w:val="17"/>
        </w:numPr>
        <w:spacing w:line="240" w:lineRule="auto"/>
        <w:ind w:left="993" w:hanging="284"/>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14:paraId="6FAE8A70" w14:textId="77777777" w:rsidR="00CC2499" w:rsidRPr="005D146C" w:rsidRDefault="00CC2499" w:rsidP="00D6452C">
      <w:pPr>
        <w:numPr>
          <w:ilvl w:val="0"/>
          <w:numId w:val="18"/>
        </w:numPr>
        <w:spacing w:line="240" w:lineRule="auto"/>
        <w:ind w:left="1134" w:hanging="425"/>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штафетне игре, </w:t>
      </w:r>
    </w:p>
    <w:p w14:paraId="1601ED84" w14:textId="77777777" w:rsidR="00CC2499" w:rsidRPr="005D146C" w:rsidRDefault="00CC2499" w:rsidP="00D6452C">
      <w:pPr>
        <w:numPr>
          <w:ilvl w:val="0"/>
          <w:numId w:val="18"/>
        </w:numPr>
        <w:spacing w:line="240" w:lineRule="auto"/>
        <w:ind w:left="1134" w:hanging="425"/>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извођење вежби различитом максималном брзином (бацања, скокови, акробатика, шутирања, ударци кроз атлетику, гимнастику, тимске и спортске игре).</w:t>
      </w:r>
    </w:p>
    <w:p w14:paraId="6301A583" w14:textId="77777777" w:rsidR="00CC2499" w:rsidRPr="005D146C" w:rsidRDefault="00CC2499" w:rsidP="00D6452C">
      <w:pPr>
        <w:spacing w:line="240" w:lineRule="auto"/>
        <w:ind w:left="1134"/>
        <w:jc w:val="both"/>
        <w:rPr>
          <w:rFonts w:ascii="Times New Roman" w:hAnsi="Times New Roman" w:cs="Times New Roman"/>
          <w:lang w:val="sr-Cyrl-RS"/>
        </w:rPr>
      </w:pPr>
    </w:p>
    <w:p w14:paraId="51377425"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За ученике који из здравствених разлога изводе посебно одабране вежбе, потребно је обезбедити посебно место за вежбање, а за оне са којима се програм реализује по индивидуално образовном програму (ИОП-у), неопходно је обезбедити одговарајуће услове, узимајући у обзир њихове могућности.</w:t>
      </w:r>
    </w:p>
    <w:p w14:paraId="576F9C50" w14:textId="77777777" w:rsidR="00CC2499" w:rsidRPr="005D146C" w:rsidRDefault="00CC2499" w:rsidP="00CC2499">
      <w:pPr>
        <w:spacing w:line="240" w:lineRule="auto"/>
        <w:jc w:val="both"/>
        <w:rPr>
          <w:rFonts w:ascii="Times New Roman" w:hAnsi="Times New Roman" w:cs="Times New Roman"/>
          <w:lang w:val="sr-Cyrl-RS"/>
        </w:rPr>
      </w:pPr>
    </w:p>
    <w:p w14:paraId="6FCC7FFA"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Моторичке вештине, спортови и спортске дисциплине</w:t>
      </w:r>
    </w:p>
    <w:p w14:paraId="13568EA3"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Атлетика</w:t>
      </w:r>
    </w:p>
    <w:p w14:paraId="7AAABD95"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Препорука је да се садржаји атлетике реализују у јесењем и пролећном периоду, у складу са условима.</w:t>
      </w:r>
    </w:p>
    <w:p w14:paraId="0337EA14" w14:textId="77777777" w:rsidR="00CC2499" w:rsidRPr="005D146C" w:rsidRDefault="00CC2499" w:rsidP="00CC2499">
      <w:pPr>
        <w:spacing w:line="240" w:lineRule="auto"/>
        <w:contextualSpacing/>
        <w:jc w:val="both"/>
        <w:rPr>
          <w:rFonts w:ascii="Times New Roman" w:eastAsia="Times New Roman" w:hAnsi="Times New Roman" w:cs="Times New Roman"/>
          <w:sz w:val="24"/>
          <w:szCs w:val="24"/>
          <w:lang w:val="sr-Cyrl-RS"/>
        </w:rPr>
      </w:pPr>
    </w:p>
    <w:p w14:paraId="131BB8F1" w14:textId="77777777" w:rsidR="00CC2499" w:rsidRPr="005D146C" w:rsidRDefault="00CC2499" w:rsidP="00CC2499">
      <w:pPr>
        <w:spacing w:line="240" w:lineRule="auto"/>
        <w:contextualSpacing/>
        <w:jc w:val="both"/>
        <w:rPr>
          <w:rFonts w:ascii="Times New Roman" w:eastAsia="Times New Roman" w:hAnsi="Times New Roman" w:cs="Times New Roman"/>
          <w:i/>
          <w:sz w:val="24"/>
          <w:szCs w:val="24"/>
          <w:lang w:val="sr-Cyrl-RS"/>
        </w:rPr>
      </w:pPr>
      <w:r w:rsidRPr="005D146C">
        <w:rPr>
          <w:rFonts w:ascii="Times New Roman" w:eastAsia="Times New Roman" w:hAnsi="Times New Roman" w:cs="Times New Roman"/>
          <w:i/>
          <w:sz w:val="24"/>
          <w:szCs w:val="24"/>
          <w:lang w:val="sr-Cyrl-RS"/>
        </w:rPr>
        <w:t>Основни садржаји</w:t>
      </w:r>
    </w:p>
    <w:p w14:paraId="2992A775"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Усавршавање технике спринтерског трчања и ниског старта. Трчање деоница до 60 m. Техника штафетног трчања (4 x 60 m);</w:t>
      </w:r>
    </w:p>
    <w:p w14:paraId="7A2EFCEE"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Усавршавање технике истрајног трчања и високог старта;</w:t>
      </w:r>
    </w:p>
    <w:p w14:paraId="77AA36F6"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Скок удаљ техника „увинуће” и предвежбе за корачну технику;</w:t>
      </w:r>
    </w:p>
    <w:p w14:paraId="580B68FC" w14:textId="1F5F714E"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Скок увис леђном техником (предвежбе); за напредније ученике техника скока увис леђном техником</w:t>
      </w:r>
      <w:r w:rsidR="002A5481">
        <w:rPr>
          <w:rFonts w:ascii="Times New Roman" w:eastAsia="Times New Roman" w:hAnsi="Times New Roman" w:cs="Times New Roman"/>
          <w:sz w:val="24"/>
          <w:szCs w:val="24"/>
          <w:lang w:val="sr-Cyrl-RS"/>
        </w:rPr>
        <w:t>;</w:t>
      </w:r>
      <w:r w:rsidRPr="005D146C">
        <w:rPr>
          <w:rFonts w:ascii="Times New Roman" w:eastAsia="Times New Roman" w:hAnsi="Times New Roman" w:cs="Times New Roman"/>
          <w:sz w:val="24"/>
          <w:szCs w:val="24"/>
          <w:lang w:val="sr-Cyrl-RS"/>
        </w:rPr>
        <w:t xml:space="preserve"> </w:t>
      </w:r>
    </w:p>
    <w:p w14:paraId="48C781DC"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Бацања кугле 3 kg девојчице, 4 kg дечаци – бочна техника;</w:t>
      </w:r>
    </w:p>
    <w:p w14:paraId="28CDA77F"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Бацање „вортекс-а” у даљ;</w:t>
      </w:r>
    </w:p>
    <w:p w14:paraId="749F6D0E" w14:textId="77777777" w:rsidR="00CC2499" w:rsidRPr="005D146C" w:rsidRDefault="00CC2499" w:rsidP="00CC2499">
      <w:pPr>
        <w:numPr>
          <w:ilvl w:val="0"/>
          <w:numId w:val="35"/>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lastRenderedPageBreak/>
        <w:t>Четворобој – кроз унутародељенско такмичење применити четири дисциплине (пример: спринтерско трчање 60 m, бацање вортекса или кугле, скокови увис или удаљ, истрајно трчање 600 m ученице, 800 m ученици).</w:t>
      </w:r>
    </w:p>
    <w:p w14:paraId="23279B96" w14:textId="77777777" w:rsidR="00CC2499" w:rsidRPr="005D146C" w:rsidRDefault="00CC2499" w:rsidP="00CC2499">
      <w:pPr>
        <w:spacing w:line="240" w:lineRule="auto"/>
        <w:contextualSpacing/>
        <w:jc w:val="both"/>
        <w:rPr>
          <w:rFonts w:ascii="Times New Roman" w:eastAsia="Times New Roman" w:hAnsi="Times New Roman" w:cs="Times New Roman"/>
          <w:color w:val="auto"/>
          <w:sz w:val="24"/>
          <w:szCs w:val="24"/>
          <w:lang w:val="sr-Cyrl-RS"/>
        </w:rPr>
      </w:pPr>
    </w:p>
    <w:p w14:paraId="418899BE"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Спортска гимнастика</w:t>
      </w:r>
    </w:p>
    <w:p w14:paraId="307ED61B" w14:textId="77777777"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Препорука</w:t>
      </w:r>
      <w:r w:rsidRPr="005D146C">
        <w:rPr>
          <w:rFonts w:ascii="Times New Roman" w:eastAsia="Times New Roman" w:hAnsi="Times New Roman" w:cs="Times New Roman"/>
          <w:color w:val="auto"/>
          <w:sz w:val="24"/>
          <w:szCs w:val="24"/>
          <w:lang w:val="sr-Cyrl-RS"/>
        </w:rPr>
        <w:t xml:space="preserve"> је да се </w:t>
      </w:r>
      <w:r w:rsidRPr="005D146C">
        <w:rPr>
          <w:rFonts w:ascii="Times New Roman" w:eastAsia="Times New Roman" w:hAnsi="Times New Roman" w:cs="Times New Roman"/>
          <w:sz w:val="24"/>
          <w:szCs w:val="24"/>
          <w:lang w:val="sr-Cyrl-RS"/>
        </w:rPr>
        <w:t>садржаји</w:t>
      </w:r>
      <w:r w:rsidRPr="005D146C">
        <w:rPr>
          <w:rFonts w:ascii="Times New Roman" w:eastAsia="Times New Roman" w:hAnsi="Times New Roman" w:cs="Times New Roman"/>
          <w:color w:val="auto"/>
          <w:sz w:val="24"/>
          <w:szCs w:val="24"/>
          <w:lang w:val="sr-Cyrl-RS"/>
        </w:rPr>
        <w:t xml:space="preserve"> рeализују у оба полугодишта. </w:t>
      </w:r>
    </w:p>
    <w:p w14:paraId="0CE8999C" w14:textId="77777777" w:rsidR="00CC2499" w:rsidRPr="005D146C" w:rsidRDefault="00CC2499" w:rsidP="00CC2499">
      <w:pPr>
        <w:spacing w:line="240" w:lineRule="auto"/>
        <w:jc w:val="both"/>
        <w:rPr>
          <w:rFonts w:ascii="Times New Roman" w:hAnsi="Times New Roman" w:cs="Times New Roman"/>
          <w:color w:val="auto"/>
          <w:lang w:val="sr-Cyrl-RS"/>
        </w:rPr>
      </w:pPr>
    </w:p>
    <w:p w14:paraId="5259BA4E" w14:textId="77777777" w:rsidR="00CC2499" w:rsidRPr="005D146C" w:rsidRDefault="00CC2499" w:rsidP="00CC2499">
      <w:pPr>
        <w:spacing w:line="240" w:lineRule="auto"/>
        <w:jc w:val="both"/>
        <w:rPr>
          <w:rFonts w:ascii="Times New Roman" w:hAnsi="Times New Roman" w:cs="Times New Roman"/>
          <w:color w:val="auto"/>
          <w:lang w:val="sr-Cyrl-RS"/>
        </w:rPr>
      </w:pPr>
      <w:r w:rsidRPr="005D146C">
        <w:rPr>
          <w:rFonts w:ascii="Times New Roman" w:eastAsia="Times New Roman" w:hAnsi="Times New Roman" w:cs="Times New Roman"/>
          <w:i/>
          <w:color w:val="auto"/>
          <w:sz w:val="24"/>
          <w:szCs w:val="24"/>
          <w:lang w:val="sr-Cyrl-RS"/>
        </w:rPr>
        <w:t>Основни садржаји</w:t>
      </w:r>
    </w:p>
    <w:p w14:paraId="574D2ADC" w14:textId="51F42923"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Ученици</w:t>
      </w:r>
      <w:r w:rsidRPr="005D146C">
        <w:rPr>
          <w:rFonts w:ascii="Times New Roman" w:eastAsia="Times New Roman" w:hAnsi="Times New Roman" w:cs="Times New Roman"/>
          <w:color w:val="auto"/>
          <w:sz w:val="24"/>
          <w:szCs w:val="24"/>
          <w:lang w:val="sr-Cyrl-RS"/>
        </w:rPr>
        <w:t xml:space="preserve"> се деле у радне групе према полу, према нивоу усвојености вежби из претходних разреда и њиховим способностима. Са у</w:t>
      </w:r>
      <w:r w:rsidRPr="005D146C">
        <w:rPr>
          <w:rFonts w:ascii="Times New Roman" w:eastAsia="Calibri" w:hAnsi="Times New Roman" w:cs="Times New Roman"/>
          <w:color w:val="auto"/>
          <w:sz w:val="24"/>
          <w:szCs w:val="24"/>
          <w:lang w:val="sr-Cyrl-RS"/>
        </w:rPr>
        <w:t>ченицима, који нису савладали поједине вежбе из програма до осмог разреда, раде се оне предвежбе и вежбе које ће им омогућити њихово усвајање. З</w:t>
      </w:r>
      <w:r w:rsidRPr="005D146C">
        <w:rPr>
          <w:rFonts w:ascii="Times New Roman" w:eastAsia="Times New Roman" w:hAnsi="Times New Roman" w:cs="Times New Roman"/>
          <w:color w:val="auto"/>
          <w:sz w:val="24"/>
          <w:szCs w:val="24"/>
          <w:lang w:val="sr-Cyrl-RS"/>
        </w:rPr>
        <w:t>адаци обухватају вежбе и комбинације вежби које ученици савладали у претходним разредима, без отежања (или са минималним отежањима), у складу са морфолошким карактеристикама и мотричким способностима ученика овог узраста. У раду са ученицима неопходно је поставити више радних места. Иницирати ученике да самостално креирају комбинације вежби и, уз помоћ наставника, организују чување и помагање. Промена рад</w:t>
      </w:r>
      <w:r w:rsidR="00204481">
        <w:rPr>
          <w:rFonts w:ascii="Times New Roman" w:eastAsia="Times New Roman" w:hAnsi="Times New Roman" w:cs="Times New Roman"/>
          <w:color w:val="auto"/>
          <w:sz w:val="24"/>
          <w:szCs w:val="24"/>
          <w:lang w:val="sr-Cyrl-RS"/>
        </w:rPr>
        <w:t>н</w:t>
      </w:r>
      <w:r w:rsidRPr="005D146C">
        <w:rPr>
          <w:rFonts w:ascii="Times New Roman" w:eastAsia="Times New Roman" w:hAnsi="Times New Roman" w:cs="Times New Roman"/>
          <w:color w:val="auto"/>
          <w:sz w:val="24"/>
          <w:szCs w:val="24"/>
          <w:lang w:val="sr-Cyrl-RS"/>
        </w:rPr>
        <w:t xml:space="preserve">их места врши се након одређеног броја понављања. Група које није прошла неки задатак на часу, исти ће реализовати на следећем часу. Ученику који није у могућности да изведе одређене вежбе, дају се олакшани задаци. Ученике треба подстицати и помоћи им да организују полигоне који одговарају њиховим способностима и усвојености гимнастичких задатака. </w:t>
      </w:r>
    </w:p>
    <w:p w14:paraId="467222AC" w14:textId="77777777" w:rsidR="00CC2499" w:rsidRPr="005D146C" w:rsidRDefault="00CC2499" w:rsidP="00CC2499">
      <w:pPr>
        <w:spacing w:line="240" w:lineRule="auto"/>
        <w:jc w:val="both"/>
        <w:rPr>
          <w:rFonts w:ascii="Times New Roman" w:hAnsi="Times New Roman" w:cs="Times New Roman"/>
          <w:color w:val="auto"/>
          <w:lang w:val="sr-Cyrl-RS"/>
        </w:rPr>
      </w:pPr>
      <w:r w:rsidRPr="005D146C">
        <w:rPr>
          <w:rFonts w:ascii="Times New Roman" w:eastAsia="Times New Roman" w:hAnsi="Times New Roman" w:cs="Times New Roman"/>
          <w:i/>
          <w:color w:val="auto"/>
          <w:sz w:val="24"/>
          <w:szCs w:val="24"/>
          <w:lang w:val="sr-Cyrl-RS"/>
        </w:rPr>
        <w:t xml:space="preserve"> Проширени садржаји</w:t>
      </w:r>
      <w:r w:rsidRPr="005D146C">
        <w:rPr>
          <w:rFonts w:ascii="Times New Roman" w:hAnsi="Times New Roman" w:cs="Times New Roman"/>
          <w:color w:val="auto"/>
          <w:lang w:val="sr-Cyrl-RS"/>
        </w:rPr>
        <w:t xml:space="preserve"> </w:t>
      </w:r>
    </w:p>
    <w:p w14:paraId="23A8F7C7" w14:textId="77777777"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Могу се </w:t>
      </w:r>
      <w:r w:rsidRPr="005D146C">
        <w:rPr>
          <w:rFonts w:ascii="Times New Roman" w:eastAsia="Times New Roman" w:hAnsi="Times New Roman" w:cs="Times New Roman"/>
          <w:sz w:val="24"/>
          <w:szCs w:val="24"/>
          <w:lang w:val="sr-Cyrl-RS"/>
        </w:rPr>
        <w:t>реализовати</w:t>
      </w:r>
      <w:r w:rsidRPr="005D146C">
        <w:rPr>
          <w:rFonts w:ascii="Times New Roman" w:eastAsia="Times New Roman" w:hAnsi="Times New Roman" w:cs="Times New Roman"/>
          <w:color w:val="auto"/>
          <w:sz w:val="24"/>
          <w:szCs w:val="24"/>
          <w:lang w:val="sr-Cyrl-RS"/>
        </w:rPr>
        <w:t xml:space="preserve"> кроз часове на којима се реализују основни садржаји путем програма који је диференциран према способностима ученика – за напредне ученике (ИОП 3). Oвакве моделе могуће је применити на све садржаје спортске гимнастике. </w:t>
      </w:r>
    </w:p>
    <w:p w14:paraId="24365839" w14:textId="77777777" w:rsidR="00CC2499" w:rsidRPr="005D146C" w:rsidRDefault="00CC2499" w:rsidP="00CC2499">
      <w:pPr>
        <w:spacing w:line="240" w:lineRule="auto"/>
        <w:jc w:val="both"/>
        <w:rPr>
          <w:rFonts w:ascii="Times New Roman" w:hAnsi="Times New Roman" w:cs="Times New Roman"/>
          <w:color w:val="FF0000"/>
          <w:lang w:val="sr-Cyrl-RS"/>
        </w:rPr>
      </w:pPr>
    </w:p>
    <w:p w14:paraId="53E34EC2"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FF0000"/>
          <w:sz w:val="24"/>
          <w:szCs w:val="24"/>
          <w:lang w:val="sr-Cyrl-RS"/>
        </w:rPr>
        <w:t xml:space="preserve"> </w:t>
      </w:r>
      <w:r w:rsidRPr="005D146C">
        <w:rPr>
          <w:rFonts w:ascii="Times New Roman" w:eastAsia="Times New Roman" w:hAnsi="Times New Roman" w:cs="Times New Roman"/>
          <w:color w:val="auto"/>
          <w:sz w:val="24"/>
          <w:szCs w:val="24"/>
          <w:lang w:val="sr-Cyrl-RS"/>
        </w:rPr>
        <w:t xml:space="preserve">Тло (ученице и ученици): </w:t>
      </w:r>
    </w:p>
    <w:p w14:paraId="52515054" w14:textId="77777777" w:rsidR="00CC2499" w:rsidRPr="005D146C" w:rsidRDefault="00CC2499" w:rsidP="00CC2499">
      <w:pPr>
        <w:spacing w:line="240" w:lineRule="auto"/>
        <w:jc w:val="both"/>
        <w:rPr>
          <w:rFonts w:ascii="Times New Roman" w:eastAsia="Times New Roman"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t xml:space="preserve"> Основни садржаји</w:t>
      </w:r>
    </w:p>
    <w:p w14:paraId="148376EB" w14:textId="4C30794F" w:rsidR="00CC2499" w:rsidRPr="005D146C" w:rsidRDefault="00CC2499" w:rsidP="00CC2499">
      <w:pPr>
        <w:numPr>
          <w:ilvl w:val="0"/>
          <w:numId w:val="46"/>
        </w:numPr>
        <w:spacing w:line="240" w:lineRule="auto"/>
        <w:ind w:left="1080"/>
        <w:jc w:val="both"/>
        <w:rPr>
          <w:rFonts w:ascii="Times New Roman" w:eastAsia="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комбинација вежби научених током основне школе која садржи: вагу претклоном и заножењем; варијанте колута напред и колута назад; </w:t>
      </w:r>
      <w:r w:rsidRPr="005D146C">
        <w:rPr>
          <w:rFonts w:ascii="Times New Roman" w:eastAsia="Times New Roman" w:hAnsi="Times New Roman" w:cs="Times New Roman"/>
          <w:color w:val="auto"/>
          <w:sz w:val="24"/>
          <w:szCs w:val="24"/>
          <w:lang w:val="sr-Cyrl-RS"/>
        </w:rPr>
        <w:t xml:space="preserve">став на шакама </w:t>
      </w:r>
      <w:r w:rsidR="00204481">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издржај, колут напред </w:t>
      </w:r>
      <w:r w:rsidR="00204481">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 xml:space="preserve"> уз помоћ;</w:t>
      </w:r>
      <w:r w:rsidRPr="005D146C">
        <w:rPr>
          <w:rFonts w:ascii="Times New Roman" w:eastAsia="Calibri" w:hAnsi="Times New Roman" w:cs="Times New Roman"/>
          <w:color w:val="auto"/>
          <w:sz w:val="24"/>
          <w:szCs w:val="24"/>
          <w:lang w:val="sr-Cyrl-RS"/>
        </w:rPr>
        <w:t xml:space="preserve"> </w:t>
      </w:r>
      <w:r w:rsidRPr="005D146C">
        <w:rPr>
          <w:rFonts w:ascii="Times New Roman" w:eastAsia="Times New Roman" w:hAnsi="Times New Roman" w:cs="Times New Roman"/>
          <w:color w:val="auto"/>
          <w:sz w:val="24"/>
          <w:szCs w:val="24"/>
          <w:lang w:val="sr-Cyrl-RS"/>
        </w:rPr>
        <w:t xml:space="preserve">премет странце упором („звезде”) у „бољу страну” и сп. премет странце упором у „слабију страну”; за ученице додати </w:t>
      </w:r>
      <w:r w:rsidRPr="005D146C">
        <w:rPr>
          <w:rFonts w:ascii="Times New Roman" w:eastAsia="Calibri" w:hAnsi="Times New Roman" w:cs="Times New Roman"/>
          <w:color w:val="auto"/>
          <w:sz w:val="24"/>
          <w:szCs w:val="24"/>
          <w:lang w:val="sr-Cyrl-RS"/>
        </w:rPr>
        <w:t>вежбе из ритмике: плесни корак, скок, окрет, равнотежу у успону.</w:t>
      </w:r>
    </w:p>
    <w:p w14:paraId="1275C507" w14:textId="77777777" w:rsidR="00CC2499" w:rsidRPr="005D146C" w:rsidRDefault="00CC2499" w:rsidP="00CC2499">
      <w:pPr>
        <w:autoSpaceDE w:val="0"/>
        <w:autoSpaceDN w:val="0"/>
        <w:adjustRightInd w:val="0"/>
        <w:spacing w:line="240" w:lineRule="auto"/>
        <w:jc w:val="both"/>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4B146519" w14:textId="77777777" w:rsidR="00CC2499" w:rsidRPr="005D146C" w:rsidRDefault="00CC2499" w:rsidP="00CC2499">
      <w:pPr>
        <w:numPr>
          <w:ilvl w:val="0"/>
          <w:numId w:val="46"/>
        </w:numPr>
        <w:spacing w:line="240" w:lineRule="auto"/>
        <w:ind w:left="1080"/>
        <w:jc w:val="both"/>
        <w:rPr>
          <w:rFonts w:ascii="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комбинација предвиђена за све ученике са тежим варијантама наведених вежби. </w:t>
      </w:r>
    </w:p>
    <w:p w14:paraId="68775BD4"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p>
    <w:p w14:paraId="460AB57F" w14:textId="77777777" w:rsidR="00CC2499" w:rsidRPr="005D146C" w:rsidRDefault="00CC2499" w:rsidP="00CC2499">
      <w:pPr>
        <w:spacing w:line="240" w:lineRule="auto"/>
        <w:jc w:val="both"/>
        <w:rPr>
          <w:rFonts w:ascii="Times New Roman" w:eastAsia="Calibri"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Прескок (ученице и ученици): </w:t>
      </w:r>
    </w:p>
    <w:p w14:paraId="23E1AF0B" w14:textId="77777777" w:rsidR="00CC2499" w:rsidRPr="005D146C" w:rsidRDefault="00CC2499" w:rsidP="00CC2499">
      <w:pPr>
        <w:spacing w:line="240" w:lineRule="auto"/>
        <w:jc w:val="both"/>
        <w:rPr>
          <w:rFonts w:ascii="Times New Roman" w:eastAsia="Calibri"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t xml:space="preserve"> Основни садржаји</w:t>
      </w:r>
    </w:p>
    <w:p w14:paraId="2404EDAC" w14:textId="77777777" w:rsidR="00CC2499" w:rsidRPr="005D146C" w:rsidRDefault="00CC2499" w:rsidP="00CC2499">
      <w:pPr>
        <w:spacing w:line="240" w:lineRule="auto"/>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коњ у ширину висине 110 цм (уз квалитетну даску висина коња 120 цм): </w:t>
      </w:r>
    </w:p>
    <w:p w14:paraId="6C1EAD8F" w14:textId="77777777" w:rsidR="00CC2499" w:rsidRPr="005D146C" w:rsidRDefault="00CC2499" w:rsidP="00CC2499">
      <w:pPr>
        <w:numPr>
          <w:ilvl w:val="0"/>
          <w:numId w:val="47"/>
        </w:numPr>
        <w:spacing w:line="240" w:lineRule="auto"/>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згрчка и разношка – удаљавањем даске усавршавање фаза првог и фазе другог лета.</w:t>
      </w:r>
    </w:p>
    <w:p w14:paraId="6FF52B20" w14:textId="77777777" w:rsidR="00CC2499" w:rsidRPr="005D146C" w:rsidRDefault="00CC2499" w:rsidP="00CC2499">
      <w:pPr>
        <w:autoSpaceDE w:val="0"/>
        <w:autoSpaceDN w:val="0"/>
        <w:adjustRightInd w:val="0"/>
        <w:spacing w:line="240" w:lineRule="auto"/>
        <w:jc w:val="both"/>
        <w:rPr>
          <w:rFonts w:ascii="Times New Roman" w:eastAsia="Calibri"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t xml:space="preserve"> </w:t>
      </w:r>
      <w:r w:rsidRPr="005D146C">
        <w:rPr>
          <w:rFonts w:ascii="Times New Roman" w:eastAsia="Calibri" w:hAnsi="Times New Roman" w:cs="Times New Roman"/>
          <w:i/>
          <w:color w:val="auto"/>
          <w:sz w:val="24"/>
          <w:szCs w:val="24"/>
          <w:lang w:val="sr-Cyrl-RS"/>
        </w:rPr>
        <w:t>Проширени садржааји</w:t>
      </w:r>
    </w:p>
    <w:p w14:paraId="2B846549"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b/>
          <w:color w:val="auto"/>
          <w:sz w:val="24"/>
          <w:szCs w:val="24"/>
          <w:lang w:val="sr-Cyrl-RS"/>
        </w:rPr>
        <w:t xml:space="preserve"> </w:t>
      </w:r>
      <w:r w:rsidRPr="005D146C">
        <w:rPr>
          <w:rFonts w:ascii="Times New Roman" w:eastAsia="Times New Roman" w:hAnsi="Times New Roman" w:cs="Times New Roman"/>
          <w:color w:val="auto"/>
          <w:sz w:val="24"/>
          <w:szCs w:val="24"/>
          <w:lang w:val="sr-Cyrl-RS"/>
        </w:rPr>
        <w:t xml:space="preserve">коњ у ширину (120 за ученице и 125 cm за ученике); </w:t>
      </w:r>
    </w:p>
    <w:p w14:paraId="112E6256" w14:textId="77777777" w:rsidR="00CC2499" w:rsidRPr="005D146C" w:rsidRDefault="00CC2499" w:rsidP="00CC2499">
      <w:pPr>
        <w:numPr>
          <w:ilvl w:val="0"/>
          <w:numId w:val="47"/>
        </w:numPr>
        <w:spacing w:line="240" w:lineRule="auto"/>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припремне вежбе за прескоке са заножењем и прескоци са заножењем.</w:t>
      </w:r>
    </w:p>
    <w:p w14:paraId="3B7F354A"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p>
    <w:p w14:paraId="1A2C2CA1"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Трамполина или одскочна даска (ученице и ученици):</w:t>
      </w:r>
    </w:p>
    <w:p w14:paraId="2BB8E0AD"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p>
    <w:p w14:paraId="6E900B8F" w14:textId="77777777" w:rsidR="00CC2499" w:rsidRPr="005D146C" w:rsidRDefault="00CC2499" w:rsidP="00CC2499">
      <w:pPr>
        <w:numPr>
          <w:ilvl w:val="0"/>
          <w:numId w:val="47"/>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скокови: пруженим телом окретом око уздужне осе за 180</w:t>
      </w:r>
      <w:r w:rsidRPr="005D146C">
        <w:rPr>
          <w:rFonts w:ascii="Times New Roman" w:eastAsia="Times New Roman" w:hAnsi="Times New Roman" w:cs="Times New Roman"/>
          <w:color w:val="auto"/>
          <w:sz w:val="24"/>
          <w:szCs w:val="24"/>
          <w:vertAlign w:val="superscript"/>
          <w:lang w:val="sr-Cyrl-RS"/>
        </w:rPr>
        <w:t>0</w:t>
      </w:r>
      <w:r w:rsidRPr="005D146C">
        <w:rPr>
          <w:rFonts w:ascii="Times New Roman" w:eastAsia="Times New Roman" w:hAnsi="Times New Roman" w:cs="Times New Roman"/>
          <w:color w:val="auto"/>
          <w:sz w:val="24"/>
          <w:szCs w:val="24"/>
          <w:lang w:val="sr-Cyrl-RS"/>
        </w:rPr>
        <w:t>; скок са згрченим предножењем - усавршавање.</w:t>
      </w:r>
    </w:p>
    <w:p w14:paraId="27186E6D"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lastRenderedPageBreak/>
        <w:t xml:space="preserve"> </w:t>
      </w:r>
      <w:r w:rsidRPr="005D146C">
        <w:rPr>
          <w:rFonts w:ascii="Times New Roman" w:eastAsia="Calibri" w:hAnsi="Times New Roman" w:cs="Times New Roman"/>
          <w:i/>
          <w:color w:val="auto"/>
          <w:sz w:val="24"/>
          <w:szCs w:val="24"/>
          <w:lang w:val="sr-Cyrl-RS"/>
        </w:rPr>
        <w:t>Проширени садржаји</w:t>
      </w:r>
    </w:p>
    <w:p w14:paraId="6F5120A4" w14:textId="5928C528"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скокови пруженим телом са окретом око уздужне осе за 360</w:t>
      </w:r>
      <w:r w:rsidRPr="005D146C">
        <w:rPr>
          <w:rFonts w:ascii="Times New Roman" w:eastAsia="Times New Roman" w:hAnsi="Times New Roman" w:cs="Times New Roman"/>
          <w:color w:val="auto"/>
          <w:sz w:val="24"/>
          <w:szCs w:val="24"/>
          <w:vertAlign w:val="superscript"/>
          <w:lang w:val="sr-Cyrl-RS"/>
        </w:rPr>
        <w:t>0</w:t>
      </w:r>
      <w:r w:rsidRPr="005D146C">
        <w:rPr>
          <w:rFonts w:ascii="Times New Roman" w:eastAsia="Times New Roman" w:hAnsi="Times New Roman" w:cs="Times New Roman"/>
          <w:color w:val="auto"/>
          <w:sz w:val="24"/>
          <w:szCs w:val="24"/>
          <w:lang w:val="sr-Cyrl-RS"/>
        </w:rPr>
        <w:t xml:space="preserve">; скок са предножним разножењем </w:t>
      </w:r>
      <w:r w:rsidR="00204481">
        <w:rPr>
          <w:rFonts w:ascii="Times New Roman" w:eastAsia="Times New Roman" w:hAnsi="Times New Roman" w:cs="Times New Roman"/>
          <w:color w:val="auto"/>
          <w:sz w:val="24"/>
          <w:szCs w:val="24"/>
          <w:lang w:val="sr-Cyrl-RS"/>
        </w:rPr>
        <w:t>− усавршава</w:t>
      </w:r>
      <w:r w:rsidRPr="005D146C">
        <w:rPr>
          <w:rFonts w:ascii="Times New Roman" w:eastAsia="Times New Roman" w:hAnsi="Times New Roman" w:cs="Times New Roman"/>
          <w:color w:val="auto"/>
          <w:sz w:val="24"/>
          <w:szCs w:val="24"/>
          <w:lang w:val="sr-Cyrl-RS"/>
        </w:rPr>
        <w:t>ње.</w:t>
      </w:r>
    </w:p>
    <w:p w14:paraId="165E13A4"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p>
    <w:p w14:paraId="322428F6"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Вратило</w:t>
      </w:r>
    </w:p>
    <w:p w14:paraId="3044298E"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41FAEB4D" w14:textId="78A0D289" w:rsidR="00CC2499" w:rsidRPr="005D146C" w:rsidRDefault="00CC2499" w:rsidP="00CC2499">
      <w:pPr>
        <w:numPr>
          <w:ilvl w:val="2"/>
          <w:numId w:val="50"/>
        </w:numPr>
        <w:spacing w:line="240" w:lineRule="auto"/>
        <w:ind w:left="1276" w:hanging="286"/>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дочелно вратило: суножним одривом узмак до упора предњег; саскок за</w:t>
      </w:r>
      <w:r w:rsidR="00ED15B7">
        <w:rPr>
          <w:rFonts w:ascii="Times New Roman" w:eastAsia="Times New Roman" w:hAnsi="Times New Roman" w:cs="Times New Roman"/>
          <w:color w:val="auto"/>
          <w:sz w:val="24"/>
          <w:szCs w:val="24"/>
          <w:lang w:val="sr-Cyrl-RS"/>
        </w:rPr>
        <w:t>махом (зањихом) до става на тлу</w:t>
      </w:r>
      <w:r w:rsidR="002A5481">
        <w:rPr>
          <w:rFonts w:ascii="Times New Roman" w:eastAsia="Times New Roman" w:hAnsi="Times New Roman" w:cs="Times New Roman"/>
          <w:color w:val="auto"/>
          <w:sz w:val="24"/>
          <w:szCs w:val="24"/>
          <w:lang w:val="sr-Cyrl-RS"/>
        </w:rPr>
        <w:t>;</w:t>
      </w:r>
    </w:p>
    <w:p w14:paraId="5221C416" w14:textId="0C3B175A" w:rsidR="00CC2499" w:rsidRPr="005D146C" w:rsidRDefault="00CC2499" w:rsidP="00CC2499">
      <w:pPr>
        <w:numPr>
          <w:ilvl w:val="0"/>
          <w:numId w:val="49"/>
        </w:numPr>
        <w:spacing w:line="240" w:lineRule="auto"/>
        <w:ind w:left="1276" w:hanging="286"/>
        <w:jc w:val="both"/>
        <w:rPr>
          <w:rFonts w:ascii="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дохватно вратило: из упора предњ</w:t>
      </w:r>
      <w:r w:rsidR="002A5481">
        <w:rPr>
          <w:rFonts w:ascii="Times New Roman" w:eastAsia="Calibri" w:hAnsi="Times New Roman" w:cs="Times New Roman"/>
          <w:color w:val="auto"/>
          <w:sz w:val="24"/>
          <w:szCs w:val="24"/>
          <w:lang w:val="sr-Cyrl-RS"/>
        </w:rPr>
        <w:t>ег спадом назад саскок подметно;</w:t>
      </w:r>
    </w:p>
    <w:p w14:paraId="746C5508" w14:textId="77777777" w:rsidR="00CC2499" w:rsidRPr="005D146C" w:rsidRDefault="00CC2499" w:rsidP="00CC2499">
      <w:pPr>
        <w:numPr>
          <w:ilvl w:val="0"/>
          <w:numId w:val="49"/>
        </w:numPr>
        <w:spacing w:line="240" w:lineRule="auto"/>
        <w:ind w:left="1276" w:hanging="286"/>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доскочно вратило: њихање са повећаном амплитудом и саскок у предњиху са окретом за 180</w:t>
      </w:r>
      <w:r w:rsidRPr="005D146C">
        <w:rPr>
          <w:rFonts w:ascii="Times New Roman" w:eastAsia="Times New Roman" w:hAnsi="Times New Roman" w:cs="Times New Roman"/>
          <w:color w:val="auto"/>
          <w:sz w:val="24"/>
          <w:szCs w:val="24"/>
          <w:vertAlign w:val="superscript"/>
          <w:lang w:val="sr-Cyrl-RS"/>
        </w:rPr>
        <w:t>0</w:t>
      </w:r>
      <w:r w:rsidRPr="005D146C">
        <w:rPr>
          <w:rFonts w:ascii="Times New Roman" w:eastAsia="Times New Roman" w:hAnsi="Times New Roman" w:cs="Times New Roman"/>
          <w:color w:val="auto"/>
          <w:sz w:val="24"/>
          <w:szCs w:val="24"/>
          <w:lang w:val="sr-Cyrl-RS"/>
        </w:rPr>
        <w:t>.</w:t>
      </w:r>
    </w:p>
    <w:p w14:paraId="7B071A53"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5A89DD42" w14:textId="77777777" w:rsidR="00CC2499" w:rsidRPr="005D146C" w:rsidRDefault="00CC2499" w:rsidP="00CC2499">
      <w:pPr>
        <w:numPr>
          <w:ilvl w:val="0"/>
          <w:numId w:val="49"/>
        </w:numPr>
        <w:spacing w:line="240" w:lineRule="auto"/>
        <w:ind w:left="1276" w:hanging="286"/>
        <w:jc w:val="both"/>
        <w:rPr>
          <w:rFonts w:ascii="Times New Roman" w:eastAsia="Calibri"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комбинација</w:t>
      </w:r>
      <w:r w:rsidRPr="005D146C">
        <w:rPr>
          <w:rFonts w:ascii="Calibri" w:eastAsia="Calibri" w:hAnsi="Calibri" w:cs="Times New Roman"/>
          <w:color w:val="auto"/>
          <w:lang w:val="sr-Cyrl-RS"/>
        </w:rPr>
        <w:t xml:space="preserve">: </w:t>
      </w:r>
      <w:r w:rsidRPr="005D146C">
        <w:rPr>
          <w:rFonts w:ascii="Times New Roman" w:eastAsia="Calibri" w:hAnsi="Times New Roman" w:cs="Times New Roman"/>
          <w:iCs/>
          <w:color w:val="auto"/>
          <w:sz w:val="24"/>
          <w:szCs w:val="24"/>
          <w:lang w:val="sr-Cyrl-RS"/>
        </w:rPr>
        <w:t>у</w:t>
      </w:r>
      <w:r w:rsidRPr="005D146C">
        <w:rPr>
          <w:rFonts w:ascii="Times New Roman" w:eastAsia="Calibri" w:hAnsi="Times New Roman" w:cs="Times New Roman"/>
          <w:color w:val="auto"/>
          <w:sz w:val="24"/>
          <w:szCs w:val="24"/>
          <w:lang w:val="sr-Cyrl-RS"/>
        </w:rPr>
        <w:t>змак из виса стојећег, ковртљај назад у упору и сп. спадом назад саскок подметно.</w:t>
      </w:r>
    </w:p>
    <w:p w14:paraId="75FA1799"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p>
    <w:p w14:paraId="166834A2"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Двовисински разбој</w:t>
      </w:r>
    </w:p>
    <w:p w14:paraId="36B7DBA1"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467192D8" w14:textId="4C3F873D" w:rsidR="00CC2499" w:rsidRPr="005D146C" w:rsidRDefault="00CC2499" w:rsidP="00CC2499">
      <w:pPr>
        <w:numPr>
          <w:ilvl w:val="0"/>
          <w:numId w:val="49"/>
        </w:numPr>
        <w:spacing w:line="240" w:lineRule="auto"/>
        <w:ind w:left="1276" w:hanging="286"/>
        <w:jc w:val="both"/>
        <w:rPr>
          <w:rFonts w:ascii="Times New Roman" w:eastAsia="Calibri"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лицем</w:t>
      </w:r>
      <w:r w:rsidRPr="005D146C">
        <w:rPr>
          <w:rFonts w:ascii="Times New Roman" w:eastAsia="Calibri" w:hAnsi="Times New Roman" w:cs="Times New Roman"/>
          <w:color w:val="auto"/>
          <w:sz w:val="24"/>
          <w:szCs w:val="24"/>
          <w:lang w:val="sr-Cyrl-RS"/>
        </w:rPr>
        <w:t xml:space="preserve"> према нижој прит</w:t>
      </w:r>
      <w:r w:rsidR="00747CB2" w:rsidRPr="005D146C">
        <w:rPr>
          <w:rFonts w:ascii="Times New Roman" w:eastAsia="Calibri" w:hAnsi="Times New Roman" w:cs="Times New Roman"/>
          <w:color w:val="auto"/>
          <w:sz w:val="24"/>
          <w:szCs w:val="24"/>
          <w:lang w:val="sr-Cyrl-RS"/>
        </w:rPr>
        <w:t>к</w:t>
      </w:r>
      <w:r w:rsidRPr="005D146C">
        <w:rPr>
          <w:rFonts w:ascii="Times New Roman" w:eastAsia="Calibri" w:hAnsi="Times New Roman" w:cs="Times New Roman"/>
          <w:color w:val="auto"/>
          <w:sz w:val="24"/>
          <w:szCs w:val="24"/>
          <w:lang w:val="sr-Cyrl-RS"/>
        </w:rPr>
        <w:t>и, вис предњи: одгуривањем једне ноге о н/п, зањих предњих до н/п, зањих и спојено саскок у зањиху.</w:t>
      </w:r>
    </w:p>
    <w:p w14:paraId="0E1B3CC4"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45F6EBF1" w14:textId="3C5E6E67" w:rsidR="00CC2499" w:rsidRPr="005D146C" w:rsidRDefault="00CC2499" w:rsidP="00CC2499">
      <w:pPr>
        <w:numPr>
          <w:ilvl w:val="0"/>
          <w:numId w:val="49"/>
        </w:numPr>
        <w:spacing w:line="240" w:lineRule="auto"/>
        <w:ind w:left="1276" w:hanging="286"/>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комбинација</w:t>
      </w:r>
      <w:r w:rsidRPr="005D146C">
        <w:rPr>
          <w:rFonts w:ascii="Times New Roman" w:hAnsi="Times New Roman" w:cs="Times New Roman"/>
          <w:color w:val="auto"/>
          <w:sz w:val="24"/>
          <w:szCs w:val="24"/>
          <w:lang w:val="sr-Cyrl-RS"/>
        </w:rPr>
        <w:t>: суножним одривом узмак из згиба стојећег, ковртљај назад у упору, саскок замахом ногама ун</w:t>
      </w:r>
      <w:r w:rsidR="002A5481">
        <w:rPr>
          <w:rFonts w:ascii="Times New Roman" w:hAnsi="Times New Roman" w:cs="Times New Roman"/>
          <w:color w:val="auto"/>
          <w:sz w:val="24"/>
          <w:szCs w:val="24"/>
          <w:lang w:val="sr-Cyrl-RS"/>
        </w:rPr>
        <w:t>азад (зањихом), до става на тлу;</w:t>
      </w:r>
    </w:p>
    <w:p w14:paraId="2CC653FE" w14:textId="77777777" w:rsidR="00CC2499" w:rsidRPr="005D146C" w:rsidRDefault="00CC2499" w:rsidP="00CC2499">
      <w:pPr>
        <w:numPr>
          <w:ilvl w:val="0"/>
          <w:numId w:val="49"/>
        </w:numPr>
        <w:spacing w:line="240" w:lineRule="auto"/>
        <w:ind w:left="1276" w:hanging="286"/>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вис </w:t>
      </w:r>
      <w:r w:rsidRPr="005D146C">
        <w:rPr>
          <w:rFonts w:ascii="Times New Roman" w:eastAsia="Times New Roman" w:hAnsi="Times New Roman" w:cs="Times New Roman"/>
          <w:color w:val="auto"/>
          <w:sz w:val="24"/>
          <w:szCs w:val="24"/>
          <w:lang w:val="sr-Cyrl-RS"/>
        </w:rPr>
        <w:t>предњи</w:t>
      </w:r>
      <w:r w:rsidRPr="005D146C">
        <w:rPr>
          <w:rFonts w:ascii="Times New Roman" w:eastAsia="Calibri" w:hAnsi="Times New Roman" w:cs="Times New Roman"/>
          <w:color w:val="auto"/>
          <w:sz w:val="24"/>
          <w:szCs w:val="24"/>
          <w:lang w:val="sr-Cyrl-RS"/>
        </w:rPr>
        <w:t xml:space="preserve"> на в/п; климом успоставити њих.</w:t>
      </w:r>
    </w:p>
    <w:p w14:paraId="4F911023" w14:textId="77777777" w:rsidR="00CC2499" w:rsidRPr="005D146C" w:rsidRDefault="00CC2499" w:rsidP="00CC2499">
      <w:pPr>
        <w:tabs>
          <w:tab w:val="left" w:pos="4032"/>
        </w:tabs>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ab/>
      </w:r>
    </w:p>
    <w:p w14:paraId="0B24F8E4" w14:textId="77777777" w:rsidR="00CC2499" w:rsidRPr="005D146C" w:rsidRDefault="00CC2499" w:rsidP="00CC2499">
      <w:pPr>
        <w:spacing w:line="240" w:lineRule="auto"/>
        <w:jc w:val="both"/>
        <w:rPr>
          <w:rFonts w:ascii="Calibri" w:eastAsia="Calibri" w:hAnsi="Calibri" w:cs="Times-Roman"/>
          <w:color w:val="auto"/>
          <w:sz w:val="24"/>
          <w:szCs w:val="24"/>
          <w:lang w:val="sr-Cyrl-RS"/>
        </w:rPr>
      </w:pPr>
      <w:r w:rsidRPr="005D146C">
        <w:rPr>
          <w:rFonts w:ascii="Calibri" w:eastAsia="Calibri" w:hAnsi="Calibri" w:cs="Times-Roman"/>
          <w:color w:val="auto"/>
          <w:sz w:val="24"/>
          <w:szCs w:val="24"/>
          <w:lang w:val="sr-Cyrl-RS"/>
        </w:rPr>
        <w:t xml:space="preserve"> </w:t>
      </w:r>
      <w:r w:rsidRPr="005D146C">
        <w:rPr>
          <w:rFonts w:ascii="Times New Roman" w:hAnsi="Times New Roman" w:cs="Times New Roman"/>
          <w:color w:val="auto"/>
          <w:sz w:val="24"/>
          <w:szCs w:val="24"/>
          <w:lang w:val="sr-Cyrl-RS"/>
        </w:rPr>
        <w:t>Паралелни разбој</w:t>
      </w:r>
    </w:p>
    <w:p w14:paraId="246D0511"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05682689" w14:textId="77777777" w:rsidR="00CC2499" w:rsidRPr="005D146C" w:rsidRDefault="00CC2499" w:rsidP="00CC2499">
      <w:pPr>
        <w:numPr>
          <w:ilvl w:val="0"/>
          <w:numId w:val="49"/>
        </w:numPr>
        <w:spacing w:line="240" w:lineRule="auto"/>
        <w:ind w:left="1276" w:hanging="286"/>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w:t>
      </w:r>
      <w:r w:rsidRPr="005D146C">
        <w:rPr>
          <w:rFonts w:ascii="Times New Roman" w:eastAsia="Calibri" w:hAnsi="Times New Roman" w:cs="Times New Roman"/>
          <w:b/>
          <w:color w:val="auto"/>
          <w:sz w:val="24"/>
          <w:szCs w:val="24"/>
          <w:lang w:val="sr-Cyrl-RS"/>
        </w:rPr>
        <w:t xml:space="preserve">: </w:t>
      </w:r>
      <w:r w:rsidRPr="005D146C">
        <w:rPr>
          <w:rFonts w:ascii="Times New Roman" w:eastAsia="Calibri" w:hAnsi="Times New Roman" w:cs="Times New Roman"/>
          <w:color w:val="auto"/>
          <w:sz w:val="24"/>
          <w:szCs w:val="24"/>
          <w:lang w:val="sr-Cyrl-RS"/>
        </w:rPr>
        <w:t xml:space="preserve">из положаја бочно: </w:t>
      </w:r>
      <w:r w:rsidRPr="005D146C">
        <w:rPr>
          <w:rFonts w:ascii="Times New Roman" w:eastAsia="Times New Roman" w:hAnsi="Times New Roman" w:cs="Times New Roman"/>
          <w:color w:val="auto"/>
          <w:sz w:val="24"/>
          <w:szCs w:val="24"/>
          <w:lang w:val="sr-Cyrl-RS"/>
        </w:rPr>
        <w:t xml:space="preserve">наскок у упор, предњих, зањих, </w:t>
      </w:r>
      <w:r w:rsidRPr="005D146C">
        <w:rPr>
          <w:rFonts w:ascii="Times New Roman" w:eastAsia="Calibri" w:hAnsi="Times New Roman" w:cs="Times New Roman"/>
          <w:color w:val="auto"/>
          <w:sz w:val="24"/>
          <w:szCs w:val="24"/>
          <w:lang w:val="sr-Cyrl-RS"/>
        </w:rPr>
        <w:t>предњихом до седа разножно пред рукама; кроз узручење прехват до седа разножно за рукама, заножењем сножити, њихање у упору и сп. предњихом саскок предношка (или заношка).</w:t>
      </w:r>
    </w:p>
    <w:p w14:paraId="079B0295"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60BEB311" w14:textId="77777777" w:rsidR="00CC2499" w:rsidRPr="005D146C" w:rsidRDefault="00CC2499" w:rsidP="00CC2499">
      <w:pPr>
        <w:numPr>
          <w:ilvl w:val="0"/>
          <w:numId w:val="49"/>
        </w:numPr>
        <w:spacing w:line="240" w:lineRule="auto"/>
        <w:ind w:left="1276" w:hanging="286"/>
        <w:jc w:val="both"/>
        <w:rPr>
          <w:rFonts w:ascii="Times New Roman" w:eastAsia="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w:t>
      </w:r>
      <w:r w:rsidRPr="005D146C">
        <w:rPr>
          <w:rFonts w:ascii="Times New Roman" w:eastAsia="Times New Roman" w:hAnsi="Times New Roman" w:cs="Times New Roman"/>
          <w:color w:val="auto"/>
          <w:sz w:val="24"/>
          <w:szCs w:val="24"/>
          <w:lang w:val="sr-Cyrl-RS"/>
        </w:rPr>
        <w:t xml:space="preserve"> као за основне садржаје са отежањем: наскок у упор и спојено предњих и зањих и код саскока предњихом предношка са окретом за 180</w:t>
      </w:r>
      <w:r w:rsidRPr="005D146C">
        <w:rPr>
          <w:rFonts w:ascii="Times New Roman" w:eastAsia="Times New Roman" w:hAnsi="Times New Roman" w:cs="Times New Roman"/>
          <w:color w:val="auto"/>
          <w:sz w:val="24"/>
          <w:szCs w:val="24"/>
          <w:vertAlign w:val="superscript"/>
          <w:lang w:val="sr-Cyrl-RS"/>
        </w:rPr>
        <w:t>0</w:t>
      </w:r>
      <w:r w:rsidRPr="005D146C">
        <w:rPr>
          <w:rFonts w:ascii="Times New Roman" w:eastAsia="Times New Roman" w:hAnsi="Times New Roman" w:cs="Times New Roman"/>
          <w:color w:val="auto"/>
          <w:sz w:val="24"/>
          <w:szCs w:val="24"/>
          <w:lang w:val="sr-Cyrl-RS"/>
        </w:rPr>
        <w:t xml:space="preserve"> или зањихом заношка.</w:t>
      </w:r>
    </w:p>
    <w:p w14:paraId="0EE88213" w14:textId="77777777" w:rsidR="00CC2499" w:rsidRPr="005D146C" w:rsidRDefault="00CC2499" w:rsidP="00CC2499">
      <w:pPr>
        <w:autoSpaceDE w:val="0"/>
        <w:autoSpaceDN w:val="0"/>
        <w:adjustRightInd w:val="0"/>
        <w:spacing w:line="240" w:lineRule="auto"/>
        <w:rPr>
          <w:rFonts w:ascii="Calibri" w:eastAsia="Calibri" w:hAnsi="Calibri" w:cs="Times-Roman"/>
          <w:color w:val="auto"/>
          <w:sz w:val="24"/>
          <w:szCs w:val="24"/>
          <w:lang w:val="sr-Cyrl-RS"/>
        </w:rPr>
      </w:pPr>
      <w:r w:rsidRPr="005D146C">
        <w:rPr>
          <w:rFonts w:ascii="Calibri" w:eastAsia="Calibri" w:hAnsi="Calibri" w:cs="Times-Roman"/>
          <w:color w:val="auto"/>
          <w:sz w:val="24"/>
          <w:szCs w:val="24"/>
          <w:lang w:val="sr-Cyrl-RS"/>
        </w:rPr>
        <w:t xml:space="preserve"> </w:t>
      </w:r>
    </w:p>
    <w:p w14:paraId="08D2BFCA"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Кругови</w:t>
      </w:r>
    </w:p>
    <w:p w14:paraId="1814544B"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5EF285A7" w14:textId="77777777" w:rsidR="00CC2499" w:rsidRPr="005D146C" w:rsidRDefault="00CC2499" w:rsidP="00CC2499">
      <w:pPr>
        <w:spacing w:line="240" w:lineRule="auto"/>
        <w:ind w:right="18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дохватни кругови (ученици и ученице): </w:t>
      </w:r>
    </w:p>
    <w:p w14:paraId="18FE51A7" w14:textId="09F5186A" w:rsidR="00CC2499" w:rsidRPr="005D146C" w:rsidRDefault="00CC2499" w:rsidP="00CC2499">
      <w:pPr>
        <w:numPr>
          <w:ilvl w:val="0"/>
          <w:numId w:val="51"/>
        </w:numPr>
        <w:spacing w:line="240" w:lineRule="auto"/>
        <w:ind w:left="1350" w:right="180" w:hanging="450"/>
        <w:rPr>
          <w:rFonts w:ascii="Calibri" w:eastAsia="Calibri" w:hAnsi="Calibri" w:cs="Times New Roman"/>
          <w:i/>
          <w:color w:val="auto"/>
          <w:lang w:val="sr-Cyrl-RS"/>
        </w:rPr>
      </w:pPr>
      <w:r w:rsidRPr="005D146C">
        <w:rPr>
          <w:rFonts w:ascii="Times New Roman" w:eastAsia="Calibri" w:hAnsi="Times New Roman" w:cs="Times New Roman"/>
          <w:color w:val="auto"/>
          <w:sz w:val="24"/>
          <w:szCs w:val="24"/>
          <w:lang w:val="sr-Cyrl-RS"/>
        </w:rPr>
        <w:t>комбинација:</w:t>
      </w:r>
      <w:r w:rsidRPr="005D146C">
        <w:rPr>
          <w:rFonts w:ascii="Calibri" w:eastAsia="Calibri" w:hAnsi="Calibri" w:cs="Times New Roman"/>
          <w:i/>
          <w:color w:val="auto"/>
          <w:lang w:val="sr-Cyrl-RS"/>
        </w:rPr>
        <w:t xml:space="preserve"> </w:t>
      </w:r>
      <w:r w:rsidRPr="005D146C">
        <w:rPr>
          <w:rFonts w:ascii="Times New Roman" w:eastAsia="Calibri" w:hAnsi="Times New Roman" w:cs="Times New Roman"/>
          <w:color w:val="auto"/>
          <w:sz w:val="24"/>
          <w:szCs w:val="24"/>
          <w:lang w:val="sr-Cyrl-RS"/>
        </w:rPr>
        <w:t xml:space="preserve">замахом </w:t>
      </w:r>
      <w:r w:rsidR="00ED15B7">
        <w:rPr>
          <w:rFonts w:ascii="Times New Roman" w:eastAsia="Calibri" w:hAnsi="Times New Roman" w:cs="Times New Roman"/>
          <w:color w:val="auto"/>
          <w:sz w:val="24"/>
          <w:szCs w:val="24"/>
          <w:lang w:val="sr-Cyrl-RS"/>
        </w:rPr>
        <w:t>−</w:t>
      </w:r>
      <w:r w:rsidRPr="005D146C">
        <w:rPr>
          <w:rFonts w:ascii="Times New Roman" w:eastAsia="Calibri" w:hAnsi="Times New Roman" w:cs="Times New Roman"/>
          <w:color w:val="auto"/>
          <w:sz w:val="24"/>
          <w:szCs w:val="24"/>
          <w:lang w:val="sr-Cyrl-RS"/>
        </w:rPr>
        <w:t xml:space="preserve"> предњихом вис узнето, вис стрмоглаво, вис узнето, вис стражњи – саскок (уз помоћ).</w:t>
      </w:r>
    </w:p>
    <w:p w14:paraId="6F8F426A" w14:textId="77777777" w:rsidR="00CC2499" w:rsidRPr="005D146C" w:rsidRDefault="00CC2499" w:rsidP="00CC2499">
      <w:pPr>
        <w:spacing w:line="240" w:lineRule="auto"/>
        <w:ind w:right="18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доскочни кругови (ученици):</w:t>
      </w:r>
    </w:p>
    <w:p w14:paraId="65F3D909" w14:textId="77777777" w:rsidR="00CC2499" w:rsidRPr="005D146C" w:rsidRDefault="00CC2499" w:rsidP="00CC2499">
      <w:pPr>
        <w:numPr>
          <w:ilvl w:val="0"/>
          <w:numId w:val="47"/>
        </w:numPr>
        <w:spacing w:line="240" w:lineRule="auto"/>
        <w:ind w:hanging="450"/>
        <w:jc w:val="both"/>
        <w:rPr>
          <w:rFonts w:ascii="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комбинација: из виса предњег згибом вучењем вис узнето, вис стрмоглаво – издржај, вис узнето, згибом отварање у вис предњи и спојено саскок (уз помоћ). </w:t>
      </w:r>
    </w:p>
    <w:p w14:paraId="56DA2A46"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0A94B0E0" w14:textId="77777777" w:rsidR="00CC2499" w:rsidRPr="005D146C" w:rsidRDefault="00CC2499" w:rsidP="00CC2499">
      <w:pPr>
        <w:numPr>
          <w:ilvl w:val="0"/>
          <w:numId w:val="47"/>
        </w:numPr>
        <w:autoSpaceDE w:val="0"/>
        <w:autoSpaceDN w:val="0"/>
        <w:adjustRightInd w:val="0"/>
        <w:spacing w:line="240" w:lineRule="auto"/>
        <w:ind w:left="990" w:hanging="9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предвиђене комбинације вежби извести без помоћи.</w:t>
      </w:r>
    </w:p>
    <w:p w14:paraId="05523501" w14:textId="77777777" w:rsidR="00CC2499" w:rsidRPr="005D146C" w:rsidRDefault="00CC2499" w:rsidP="00CC2499">
      <w:pPr>
        <w:autoSpaceDE w:val="0"/>
        <w:autoSpaceDN w:val="0"/>
        <w:adjustRightInd w:val="0"/>
        <w:spacing w:line="240" w:lineRule="auto"/>
        <w:rPr>
          <w:rFonts w:ascii="Calibri" w:eastAsia="Calibri" w:hAnsi="Calibri" w:cs="Times-Bold"/>
          <w:b/>
          <w:bCs/>
          <w:color w:val="auto"/>
          <w:sz w:val="24"/>
          <w:szCs w:val="24"/>
          <w:lang w:val="sr-Cyrl-RS"/>
        </w:rPr>
      </w:pPr>
    </w:p>
    <w:p w14:paraId="3DC8209C"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Коњ са хваатаљкама</w:t>
      </w:r>
    </w:p>
    <w:p w14:paraId="4197D1D2"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78593443" w14:textId="68940758" w:rsidR="00CC2499" w:rsidRPr="00ED15B7" w:rsidRDefault="00CC2499" w:rsidP="00CC2499">
      <w:pPr>
        <w:numPr>
          <w:ilvl w:val="0"/>
          <w:numId w:val="51"/>
        </w:numPr>
        <w:spacing w:line="240" w:lineRule="auto"/>
        <w:ind w:left="1440" w:hanging="540"/>
        <w:jc w:val="both"/>
        <w:rPr>
          <w:rFonts w:ascii="Times New Roman" w:eastAsia="Calibri" w:hAnsi="Times New Roman" w:cs="Times New Roman"/>
          <w:b/>
          <w:bCs/>
          <w:color w:val="auto"/>
          <w:sz w:val="24"/>
          <w:szCs w:val="24"/>
          <w:lang w:val="sr-Cyrl-RS"/>
        </w:rPr>
      </w:pPr>
      <w:r w:rsidRPr="005D146C">
        <w:rPr>
          <w:rFonts w:ascii="Times New Roman" w:eastAsia="Calibri" w:hAnsi="Times New Roman" w:cs="Times New Roman"/>
          <w:color w:val="auto"/>
          <w:sz w:val="24"/>
          <w:szCs w:val="24"/>
          <w:lang w:val="sr-Cyrl-RS"/>
        </w:rPr>
        <w:lastRenderedPageBreak/>
        <w:t>из упора предњег на хватаљкама премах одножно десном до упора јашућег; њих у упору јашућем, премах одножно левом до упора стражњег; премах одножно десном назад до упора јашућег, премах одножно ле</w:t>
      </w:r>
      <w:r w:rsidR="00ED15B7">
        <w:rPr>
          <w:rFonts w:ascii="Times New Roman" w:eastAsia="Calibri" w:hAnsi="Times New Roman" w:cs="Times New Roman"/>
          <w:color w:val="auto"/>
          <w:sz w:val="24"/>
          <w:szCs w:val="24"/>
          <w:lang w:val="sr-Cyrl-RS"/>
        </w:rPr>
        <w:t>вом назад до упора и сп. саскок.</w:t>
      </w:r>
    </w:p>
    <w:p w14:paraId="1AB66032" w14:textId="77777777" w:rsidR="00ED15B7" w:rsidRPr="005D146C" w:rsidRDefault="00ED15B7" w:rsidP="00ED15B7">
      <w:pPr>
        <w:spacing w:line="240" w:lineRule="auto"/>
        <w:ind w:left="1440"/>
        <w:jc w:val="both"/>
        <w:rPr>
          <w:rFonts w:ascii="Times New Roman" w:eastAsia="Calibri" w:hAnsi="Times New Roman" w:cs="Times New Roman"/>
          <w:b/>
          <w:bCs/>
          <w:color w:val="auto"/>
          <w:sz w:val="24"/>
          <w:szCs w:val="24"/>
          <w:lang w:val="sr-Cyrl-RS"/>
        </w:rPr>
      </w:pPr>
    </w:p>
    <w:p w14:paraId="1136D96A" w14:textId="77777777" w:rsidR="00CC2499" w:rsidRPr="005D146C" w:rsidRDefault="00CC2499" w:rsidP="00CC2499">
      <w:pPr>
        <w:spacing w:line="240" w:lineRule="auto"/>
        <w:rPr>
          <w:rFonts w:ascii="Times New Roman" w:eastAsia="Calibri" w:hAnsi="Times New Roman" w:cs="Times New Roman"/>
          <w:b/>
          <w:bCs/>
          <w:color w:val="auto"/>
          <w:sz w:val="24"/>
          <w:szCs w:val="24"/>
          <w:lang w:val="sr-Cyrl-RS"/>
        </w:rPr>
      </w:pPr>
      <w:r w:rsidRPr="005D146C">
        <w:rPr>
          <w:rFonts w:ascii="Times New Roman" w:eastAsia="Calibri" w:hAnsi="Times New Roman" w:cs="Times New Roman"/>
          <w:b/>
          <w:i/>
          <w:color w:val="auto"/>
          <w:sz w:val="24"/>
          <w:szCs w:val="24"/>
          <w:lang w:val="sr-Cyrl-RS"/>
        </w:rPr>
        <w:t xml:space="preserve"> </w:t>
      </w:r>
      <w:r w:rsidRPr="005D146C">
        <w:rPr>
          <w:rFonts w:ascii="Times New Roman" w:eastAsia="Calibri" w:hAnsi="Times New Roman" w:cs="Times New Roman"/>
          <w:i/>
          <w:color w:val="auto"/>
          <w:sz w:val="24"/>
          <w:szCs w:val="24"/>
          <w:lang w:val="sr-Cyrl-RS"/>
        </w:rPr>
        <w:t>Проширени садржаји</w:t>
      </w:r>
    </w:p>
    <w:p w14:paraId="003F80B8" w14:textId="77777777" w:rsidR="00CC2499" w:rsidRPr="005D146C" w:rsidRDefault="00CC2499" w:rsidP="00CC2499">
      <w:pPr>
        <w:numPr>
          <w:ilvl w:val="0"/>
          <w:numId w:val="51"/>
        </w:numPr>
        <w:autoSpaceDE w:val="0"/>
        <w:autoSpaceDN w:val="0"/>
        <w:adjustRightInd w:val="0"/>
        <w:spacing w:line="240" w:lineRule="auto"/>
        <w:ind w:left="1440" w:hanging="540"/>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наскок у упор предњи; премах одножно десном напред; премах одножно левом напред, премах одножно десном назад до упора јашућег; њих у упору са изразитијим преношењем тежине са руке на руку и спојено премахом одножно десне саскок са окретом за 90</w:t>
      </w:r>
      <w:r w:rsidRPr="005D146C">
        <w:rPr>
          <w:rFonts w:ascii="Times New Roman" w:eastAsia="Calibri" w:hAnsi="Times New Roman" w:cs="Times New Roman"/>
          <w:color w:val="auto"/>
          <w:sz w:val="24"/>
          <w:szCs w:val="24"/>
          <w:vertAlign w:val="superscript"/>
          <w:lang w:val="sr-Cyrl-RS"/>
        </w:rPr>
        <w:t>0</w:t>
      </w:r>
      <w:r w:rsidRPr="005D146C">
        <w:rPr>
          <w:rFonts w:ascii="Times New Roman" w:eastAsia="Calibri" w:hAnsi="Times New Roman" w:cs="Times New Roman"/>
          <w:color w:val="auto"/>
          <w:sz w:val="24"/>
          <w:szCs w:val="24"/>
          <w:lang w:val="sr-Cyrl-RS"/>
        </w:rPr>
        <w:t xml:space="preserve"> улево.</w:t>
      </w:r>
    </w:p>
    <w:p w14:paraId="1F39B1B7" w14:textId="77777777" w:rsidR="00CC2499" w:rsidRPr="005D146C" w:rsidRDefault="00CC2499" w:rsidP="00CC2499">
      <w:pPr>
        <w:autoSpaceDE w:val="0"/>
        <w:autoSpaceDN w:val="0"/>
        <w:adjustRightInd w:val="0"/>
        <w:spacing w:line="240" w:lineRule="auto"/>
        <w:rPr>
          <w:rFonts w:ascii="Calibri" w:eastAsia="Calibri" w:hAnsi="Calibri" w:cs="Times-Roman"/>
          <w:color w:val="auto"/>
          <w:sz w:val="24"/>
          <w:szCs w:val="24"/>
          <w:lang w:val="sr-Cyrl-RS"/>
        </w:rPr>
      </w:pPr>
    </w:p>
    <w:p w14:paraId="03638D08"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w:t>
      </w:r>
      <w:r w:rsidRPr="005D146C">
        <w:rPr>
          <w:rFonts w:ascii="Times New Roman" w:hAnsi="Times New Roman" w:cs="Times New Roman"/>
          <w:color w:val="auto"/>
          <w:sz w:val="24"/>
          <w:szCs w:val="24"/>
          <w:lang w:val="sr-Cyrl-RS"/>
        </w:rPr>
        <w:t>Греда</w:t>
      </w:r>
    </w:p>
    <w:p w14:paraId="1D261BB7"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Вежбе прво научити на тлу, шведској клупи и ниској греди и на крају на високој греди.</w:t>
      </w:r>
    </w:p>
    <w:p w14:paraId="5A01EA9C"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w:t>
      </w:r>
      <w:r w:rsidRPr="005D146C">
        <w:rPr>
          <w:rFonts w:ascii="Times New Roman" w:eastAsia="Times New Roman" w:hAnsi="Times New Roman" w:cs="Times New Roman"/>
          <w:i/>
          <w:color w:val="auto"/>
          <w:sz w:val="24"/>
          <w:szCs w:val="24"/>
          <w:lang w:val="sr-Cyrl-RS"/>
        </w:rPr>
        <w:t>Основни садржаји</w:t>
      </w:r>
      <w:r w:rsidRPr="005D146C">
        <w:rPr>
          <w:rFonts w:ascii="Times New Roman" w:hAnsi="Times New Roman" w:cs="Times New Roman"/>
          <w:color w:val="auto"/>
          <w:sz w:val="24"/>
          <w:szCs w:val="24"/>
          <w:lang w:val="sr-Cyrl-RS"/>
        </w:rPr>
        <w:t xml:space="preserve"> </w:t>
      </w:r>
    </w:p>
    <w:p w14:paraId="1692462E"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Ниска греда</w:t>
      </w:r>
    </w:p>
    <w:p w14:paraId="049B0E95" w14:textId="11EAADD6" w:rsidR="00CC2499" w:rsidRPr="005D146C" w:rsidRDefault="00CC2499" w:rsidP="00CC2499">
      <w:pPr>
        <w:numPr>
          <w:ilvl w:val="0"/>
          <w:numId w:val="51"/>
        </w:numPr>
        <w:spacing w:line="240" w:lineRule="auto"/>
        <w:ind w:left="1080" w:hanging="45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ученица комбинује кратак састав избором вежби научених током основне школе, редоследом који она жели: наскок; различити начини ходања и трчања; поскоци; скокови; окрети; равнотеже, саскок</w:t>
      </w:r>
      <w:r w:rsidR="00ED15B7">
        <w:rPr>
          <w:rFonts w:ascii="Times New Roman" w:eastAsia="Times New Roman" w:hAnsi="Times New Roman" w:cs="Times New Roman"/>
          <w:color w:val="auto"/>
          <w:sz w:val="24"/>
          <w:szCs w:val="24"/>
          <w:lang w:val="sr-Cyrl-RS"/>
        </w:rPr>
        <w:t>.</w:t>
      </w:r>
    </w:p>
    <w:p w14:paraId="4B8B22A0"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 Висока греда </w:t>
      </w:r>
    </w:p>
    <w:p w14:paraId="33BC2C51" w14:textId="77777777" w:rsidR="00CC2499" w:rsidRPr="005D146C" w:rsidRDefault="00CC2499" w:rsidP="00CC2499">
      <w:pPr>
        <w:numPr>
          <w:ilvl w:val="0"/>
          <w:numId w:val="51"/>
        </w:numPr>
        <w:spacing w:line="240" w:lineRule="auto"/>
        <w:ind w:left="1080" w:hanging="450"/>
        <w:jc w:val="both"/>
        <w:rPr>
          <w:rFonts w:ascii="Times New Roman" w:eastAsia="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 (чеоно према греди) наскок из места или залетом наскок премахом одножно у упор јашући; окрет за 90</w:t>
      </w:r>
      <w:r w:rsidRPr="005D146C">
        <w:rPr>
          <w:rFonts w:ascii="Times New Roman" w:eastAsia="Calibri" w:hAnsi="Times New Roman" w:cs="Times New Roman"/>
          <w:color w:val="auto"/>
          <w:sz w:val="24"/>
          <w:szCs w:val="24"/>
          <w:vertAlign w:val="superscript"/>
          <w:lang w:val="sr-Cyrl-RS"/>
        </w:rPr>
        <w:t>0</w:t>
      </w:r>
      <w:r w:rsidRPr="005D146C">
        <w:rPr>
          <w:rFonts w:ascii="Times New Roman" w:eastAsia="Calibri" w:hAnsi="Times New Roman" w:cs="Times New Roman"/>
          <w:color w:val="auto"/>
          <w:sz w:val="24"/>
          <w:szCs w:val="24"/>
          <w:lang w:val="sr-Cyrl-RS"/>
        </w:rPr>
        <w:t xml:space="preserve">, грчењем ногу стопала поставити иза тела и прећи у упор чучећи; чучањ одручити; усправ; комбинацију са ниске греде извести на високој; саскок пружено или згрчено из положаја чеоно или бочно у односу на справу. </w:t>
      </w:r>
    </w:p>
    <w:p w14:paraId="54FCF13F" w14:textId="77777777" w:rsidR="00CC2499" w:rsidRPr="005D146C" w:rsidRDefault="00CC2499" w:rsidP="00CC2499">
      <w:pPr>
        <w:autoSpaceDE w:val="0"/>
        <w:autoSpaceDN w:val="0"/>
        <w:adjustRightInd w:val="0"/>
        <w:spacing w:line="240" w:lineRule="auto"/>
        <w:rPr>
          <w:rFonts w:ascii="Times New Roman" w:eastAsia="Calibri" w:hAnsi="Times New Roman" w:cs="Times New Roman"/>
          <w:i/>
          <w:color w:val="auto"/>
          <w:sz w:val="24"/>
          <w:szCs w:val="24"/>
          <w:lang w:val="sr-Cyrl-RS"/>
        </w:rPr>
      </w:pPr>
      <w:r w:rsidRPr="005D146C">
        <w:rPr>
          <w:rFonts w:ascii="Times New Roman" w:eastAsia="Calibri" w:hAnsi="Times New Roman" w:cs="Times New Roman"/>
          <w:i/>
          <w:color w:val="auto"/>
          <w:sz w:val="24"/>
          <w:szCs w:val="24"/>
          <w:lang w:val="sr-Cyrl-RS"/>
        </w:rPr>
        <w:t xml:space="preserve"> Проширени садржаји</w:t>
      </w:r>
    </w:p>
    <w:p w14:paraId="06BFE537" w14:textId="77777777" w:rsidR="00CC2499" w:rsidRPr="005D146C" w:rsidRDefault="00CC2499" w:rsidP="00CC2499">
      <w:pPr>
        <w:numPr>
          <w:ilvl w:val="0"/>
          <w:numId w:val="52"/>
        </w:numPr>
        <w:autoSpaceDE w:val="0"/>
        <w:autoSpaceDN w:val="0"/>
        <w:adjustRightInd w:val="0"/>
        <w:spacing w:line="240" w:lineRule="auto"/>
        <w:ind w:left="1080" w:hanging="45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програм за све ученице отежати: после наскока у упор јашући и окрета замахом ногама у заножење прећи у упор чучећи. Сва остала кретања и саскок извести у тежој варијанти.</w:t>
      </w:r>
    </w:p>
    <w:p w14:paraId="0AC934F8" w14:textId="77777777" w:rsidR="00CC2499" w:rsidRPr="005D146C" w:rsidRDefault="00CC2499" w:rsidP="00CC2499">
      <w:pPr>
        <w:spacing w:line="240" w:lineRule="auto"/>
        <w:jc w:val="both"/>
        <w:rPr>
          <w:rFonts w:ascii="Times New Roman" w:hAnsi="Times New Roman" w:cs="Times New Roman"/>
          <w:lang w:val="sr-Cyrl-RS"/>
        </w:rPr>
      </w:pPr>
    </w:p>
    <w:p w14:paraId="6401B43B"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Основе тимских и спортских игара</w:t>
      </w:r>
    </w:p>
    <w:p w14:paraId="306C26BB" w14:textId="77777777" w:rsidR="00CC2499" w:rsidRPr="005D146C" w:rsidRDefault="00CC2499" w:rsidP="00CC2499">
      <w:pPr>
        <w:spacing w:line="240" w:lineRule="auto"/>
        <w:jc w:val="both"/>
        <w:rPr>
          <w:rFonts w:ascii="Times New Roman" w:hAnsi="Times New Roman" w:cs="Times New Roman"/>
          <w:lang w:val="sr-Cyrl-RS"/>
        </w:rPr>
      </w:pPr>
    </w:p>
    <w:p w14:paraId="4016B1F8"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3. 1. Футсал</w:t>
      </w:r>
    </w:p>
    <w:p w14:paraId="41B64F5C" w14:textId="77777777" w:rsidR="00CC2499" w:rsidRPr="005D146C" w:rsidRDefault="00CC2499" w:rsidP="00CC2499">
      <w:pPr>
        <w:numPr>
          <w:ilvl w:val="0"/>
          <w:numId w:val="36"/>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 ученицима поновити усвојене елементе технике и тактике.</w:t>
      </w:r>
    </w:p>
    <w:p w14:paraId="0A0F5537" w14:textId="77777777" w:rsidR="00CC2499" w:rsidRPr="005D146C" w:rsidRDefault="00CC2499" w:rsidP="00CC2499">
      <w:pPr>
        <w:numPr>
          <w:ilvl w:val="0"/>
          <w:numId w:val="36"/>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Примена усвојених елемената у диригованој и ситуационој игри.</w:t>
      </w:r>
    </w:p>
    <w:p w14:paraId="0944DBD3" w14:textId="77777777" w:rsidR="00CC2499" w:rsidRPr="005D146C" w:rsidRDefault="00CC2499" w:rsidP="00CC2499">
      <w:pPr>
        <w:numPr>
          <w:ilvl w:val="0"/>
          <w:numId w:val="36"/>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31B1F403"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p>
    <w:p w14:paraId="12EAE013"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3.2. Рукомет</w:t>
      </w:r>
    </w:p>
    <w:p w14:paraId="57A2E93B" w14:textId="77777777" w:rsidR="00CC2499" w:rsidRPr="005D146C" w:rsidRDefault="00CC2499" w:rsidP="00CC2499">
      <w:pPr>
        <w:numPr>
          <w:ilvl w:val="0"/>
          <w:numId w:val="37"/>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 ученицима поновити усвојене елементе технике и тактике.</w:t>
      </w:r>
    </w:p>
    <w:p w14:paraId="1FDA5C58" w14:textId="77777777" w:rsidR="00CC2499" w:rsidRPr="005D146C" w:rsidRDefault="00CC2499" w:rsidP="00CC2499">
      <w:pPr>
        <w:numPr>
          <w:ilvl w:val="0"/>
          <w:numId w:val="37"/>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Примена усвојених елемената у диригованој и ситуационој игри.</w:t>
      </w:r>
    </w:p>
    <w:p w14:paraId="171562A1" w14:textId="77777777" w:rsidR="00CC2499" w:rsidRPr="005D146C" w:rsidRDefault="00CC2499" w:rsidP="00CC2499">
      <w:pPr>
        <w:numPr>
          <w:ilvl w:val="0"/>
          <w:numId w:val="37"/>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2A7578FB"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77AEFB63" w14:textId="77777777" w:rsidR="00CC2499" w:rsidRPr="005D146C" w:rsidRDefault="00CC2499" w:rsidP="00CC2499">
      <w:pPr>
        <w:spacing w:line="240" w:lineRule="auto"/>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3.3. Кошарка</w:t>
      </w:r>
    </w:p>
    <w:p w14:paraId="0EEF0CBD" w14:textId="77777777" w:rsidR="00CC2499" w:rsidRPr="005D146C" w:rsidRDefault="00CC2499" w:rsidP="00CC2499">
      <w:pPr>
        <w:numPr>
          <w:ilvl w:val="0"/>
          <w:numId w:val="38"/>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 ученицима поновити усвојене елементе технике и тактике.</w:t>
      </w:r>
    </w:p>
    <w:p w14:paraId="03C8673C" w14:textId="77777777" w:rsidR="00CC2499" w:rsidRPr="005D146C" w:rsidRDefault="00CC2499" w:rsidP="00CC2499">
      <w:pPr>
        <w:numPr>
          <w:ilvl w:val="0"/>
          <w:numId w:val="38"/>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Примена усвојених елемената у диригованој и ситуационој игри.</w:t>
      </w:r>
    </w:p>
    <w:p w14:paraId="3A2D2198" w14:textId="77777777" w:rsidR="00CC2499" w:rsidRPr="005D146C" w:rsidRDefault="00CC2499" w:rsidP="00CC2499">
      <w:pPr>
        <w:numPr>
          <w:ilvl w:val="0"/>
          <w:numId w:val="38"/>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706E91EB"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p>
    <w:p w14:paraId="5CE0CC12" w14:textId="77777777" w:rsidR="00CC2499" w:rsidRPr="005D146C" w:rsidRDefault="00CC2499" w:rsidP="00CC2499">
      <w:p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3.4. Одбојка</w:t>
      </w:r>
    </w:p>
    <w:p w14:paraId="3701B75D" w14:textId="77777777" w:rsidR="00CC2499" w:rsidRPr="005D146C" w:rsidRDefault="00CC2499" w:rsidP="00CC2499">
      <w:pPr>
        <w:numPr>
          <w:ilvl w:val="0"/>
          <w:numId w:val="39"/>
        </w:numPr>
        <w:spacing w:line="240" w:lineRule="auto"/>
        <w:ind w:left="1269"/>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 ученицима поновити усвојене елементе технике и тактике.</w:t>
      </w:r>
    </w:p>
    <w:p w14:paraId="57E4490B" w14:textId="77777777" w:rsidR="00CC2499" w:rsidRPr="005D146C" w:rsidRDefault="00CC2499" w:rsidP="00CC2499">
      <w:pPr>
        <w:numPr>
          <w:ilvl w:val="0"/>
          <w:numId w:val="39"/>
        </w:numPr>
        <w:spacing w:line="240" w:lineRule="auto"/>
        <w:ind w:left="1269"/>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Примена усвојених елемената у диригованој и ситуационој игри.</w:t>
      </w:r>
    </w:p>
    <w:p w14:paraId="6BD3182A" w14:textId="77777777" w:rsidR="00CC2499" w:rsidRPr="005D146C" w:rsidRDefault="00CC2499" w:rsidP="00CC2499">
      <w:pPr>
        <w:numPr>
          <w:ilvl w:val="0"/>
          <w:numId w:val="39"/>
        </w:numPr>
        <w:spacing w:line="240" w:lineRule="auto"/>
        <w:ind w:left="1269"/>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 уз примену правила.</w:t>
      </w:r>
    </w:p>
    <w:p w14:paraId="1C52F60D" w14:textId="77777777" w:rsidR="00CC2499" w:rsidRPr="005D146C" w:rsidRDefault="00CC2499" w:rsidP="00CC2499">
      <w:pPr>
        <w:spacing w:line="240" w:lineRule="auto"/>
        <w:contextualSpacing/>
        <w:jc w:val="both"/>
        <w:rPr>
          <w:rFonts w:ascii="Times New Roman" w:hAnsi="Times New Roman" w:cs="Times New Roman"/>
          <w:color w:val="auto"/>
          <w:sz w:val="24"/>
          <w:szCs w:val="24"/>
          <w:lang w:val="sr-Cyrl-RS"/>
        </w:rPr>
      </w:pPr>
    </w:p>
    <w:p w14:paraId="35B60EB0" w14:textId="77777777" w:rsidR="00CC2499" w:rsidRPr="005D146C" w:rsidRDefault="00CC2499" w:rsidP="00CC2499">
      <w:pPr>
        <w:spacing w:line="240" w:lineRule="auto"/>
        <w:contextualSpacing/>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3.5. Активности по избору</w:t>
      </w:r>
    </w:p>
    <w:p w14:paraId="245E5818" w14:textId="77777777" w:rsidR="00CC2499" w:rsidRPr="005D146C" w:rsidRDefault="00CC2499" w:rsidP="00CC2499">
      <w:pPr>
        <w:spacing w:line="240" w:lineRule="auto"/>
        <w:contextualSpacing/>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ab/>
        <w:t>У складу са просторно техничким могућностима школе наставник у договору са учницима реализује неке од наведених активности:</w:t>
      </w:r>
    </w:p>
    <w:p w14:paraId="5266689C" w14:textId="77777777" w:rsidR="00CC2499" w:rsidRPr="005D146C" w:rsidRDefault="00CC2499" w:rsidP="00D6452C">
      <w:pPr>
        <w:numPr>
          <w:ilvl w:val="0"/>
          <w:numId w:val="11"/>
        </w:numPr>
        <w:spacing w:line="240" w:lineRule="auto"/>
        <w:ind w:left="1276" w:hanging="283"/>
        <w:contextualSpacing/>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Кондиционо вежбање (кружни тренинг, аеробик, елементи фитнеса и др.);</w:t>
      </w:r>
    </w:p>
    <w:p w14:paraId="3DC804FC"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Пливање и ватерполо;</w:t>
      </w:r>
    </w:p>
    <w:p w14:paraId="3D7408FF"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Скијање;</w:t>
      </w:r>
    </w:p>
    <w:p w14:paraId="2789E31F"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Клизање;</w:t>
      </w:r>
    </w:p>
    <w:p w14:paraId="6FDAF6D9"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Бадминтон;</w:t>
      </w:r>
    </w:p>
    <w:p w14:paraId="3E3CD3D3"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Стони тенис;</w:t>
      </w:r>
    </w:p>
    <w:p w14:paraId="3E971C32"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Оријентиринг;</w:t>
      </w:r>
    </w:p>
    <w:p w14:paraId="46217C23"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hAnsi="Times New Roman" w:cs="Times New Roman"/>
          <w:sz w:val="24"/>
          <w:szCs w:val="24"/>
          <w:lang w:val="sr-Cyrl-RS"/>
        </w:rPr>
        <w:t>Игра „Јаџент“;</w:t>
      </w:r>
    </w:p>
    <w:p w14:paraId="0DA4199E" w14:textId="77777777" w:rsidR="00CC2499" w:rsidRPr="005D146C" w:rsidRDefault="00CC2499" w:rsidP="00D6452C">
      <w:pPr>
        <w:numPr>
          <w:ilvl w:val="4"/>
          <w:numId w:val="24"/>
        </w:numPr>
        <w:spacing w:line="240" w:lineRule="auto"/>
        <w:ind w:left="1276" w:hanging="283"/>
        <w:rPr>
          <w:rFonts w:ascii="Times New Roman" w:hAnsi="Times New Roman" w:cs="Times New Roman"/>
          <w:sz w:val="24"/>
          <w:szCs w:val="24"/>
          <w:lang w:val="sr-Cyrl-RS"/>
        </w:rPr>
      </w:pPr>
      <w:r w:rsidRPr="005D146C">
        <w:rPr>
          <w:rFonts w:ascii="Times New Roman" w:hAnsi="Times New Roman" w:cs="Times New Roman"/>
          <w:sz w:val="24"/>
          <w:szCs w:val="24"/>
          <w:lang w:val="sr-Cyrl-RS"/>
        </w:rPr>
        <w:t>Основни елементи борилачких спортова и самоодбране по избору наставника;</w:t>
      </w:r>
    </w:p>
    <w:p w14:paraId="6B778023" w14:textId="77777777" w:rsidR="00CC2499" w:rsidRPr="005D146C" w:rsidRDefault="00CC2499" w:rsidP="00D6452C">
      <w:pPr>
        <w:numPr>
          <w:ilvl w:val="4"/>
          <w:numId w:val="24"/>
        </w:numPr>
        <w:spacing w:line="240" w:lineRule="auto"/>
        <w:ind w:left="1276" w:hanging="283"/>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Друге активности по избору Стручног већа школе;</w:t>
      </w:r>
    </w:p>
    <w:p w14:paraId="627BB254" w14:textId="77777777" w:rsidR="00CC2499" w:rsidRPr="005D146C" w:rsidRDefault="00CC2499" w:rsidP="00D6452C">
      <w:pPr>
        <w:numPr>
          <w:ilvl w:val="4"/>
          <w:numId w:val="24"/>
        </w:numPr>
        <w:spacing w:line="240" w:lineRule="auto"/>
        <w:ind w:left="1276" w:hanging="283"/>
        <w:contextualSpacing/>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Активности од значаја за локалну заједницу.</w:t>
      </w:r>
    </w:p>
    <w:p w14:paraId="3E7524D8" w14:textId="77777777" w:rsidR="00CC2499" w:rsidRPr="005D146C" w:rsidRDefault="00CC2499" w:rsidP="00CC2499">
      <w:pPr>
        <w:spacing w:line="240" w:lineRule="auto"/>
        <w:contextualSpacing/>
        <w:jc w:val="both"/>
        <w:rPr>
          <w:rFonts w:ascii="Times New Roman" w:eastAsia="Times New Roman" w:hAnsi="Times New Roman" w:cs="Times New Roman"/>
          <w:sz w:val="24"/>
          <w:szCs w:val="24"/>
          <w:lang w:val="sr-Cyrl-RS"/>
        </w:rPr>
      </w:pPr>
    </w:p>
    <w:p w14:paraId="2F1354A0"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Плес и ритмика</w:t>
      </w:r>
    </w:p>
    <w:p w14:paraId="13A25605" w14:textId="77777777" w:rsidR="00CC2499" w:rsidRPr="005D146C" w:rsidRDefault="00CC2499" w:rsidP="00CC2499">
      <w:pPr>
        <w:spacing w:line="240" w:lineRule="auto"/>
        <w:contextualSpacing/>
        <w:jc w:val="both"/>
        <w:rPr>
          <w:rFonts w:ascii="Times New Roman" w:eastAsia="Times New Roman" w:hAnsi="Times New Roman" w:cs="Times New Roman"/>
          <w:color w:val="auto"/>
          <w:sz w:val="24"/>
          <w:szCs w:val="24"/>
          <w:lang w:val="sr-Cyrl-RS"/>
        </w:rPr>
      </w:pPr>
    </w:p>
    <w:p w14:paraId="55CAB3C4" w14:textId="77777777" w:rsidR="00CC2499" w:rsidRPr="005D146C" w:rsidRDefault="00CC2499" w:rsidP="00CC2499">
      <w:pPr>
        <w:numPr>
          <w:ilvl w:val="0"/>
          <w:numId w:val="24"/>
        </w:numPr>
        <w:spacing w:line="240" w:lineRule="auto"/>
        <w:ind w:left="711" w:hanging="351"/>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Њихања и кружења са вијачом у фронталној и сагиталној равни у месту и кретању (вежбе по избору наставника). </w:t>
      </w:r>
    </w:p>
    <w:p w14:paraId="5C5F37A6" w14:textId="77777777" w:rsidR="00CC2499" w:rsidRPr="005D146C" w:rsidRDefault="00CC2499" w:rsidP="00CC2499">
      <w:pPr>
        <w:numPr>
          <w:ilvl w:val="0"/>
          <w:numId w:val="24"/>
        </w:numPr>
        <w:spacing w:line="240" w:lineRule="auto"/>
        <w:ind w:left="711" w:hanging="351"/>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Дупли провак кружењем вијаче унапред.</w:t>
      </w:r>
    </w:p>
    <w:p w14:paraId="4BE6C627"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Састав са вијачом. </w:t>
      </w:r>
    </w:p>
    <w:p w14:paraId="6F4CA0C1"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Дупли провлак кружењем вијаче уназад.</w:t>
      </w:r>
    </w:p>
    <w:p w14:paraId="69BFFD1A"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Састав са обручем састављен од елемената обрађених у петом, шестом и седмом разреду.</w:t>
      </w:r>
    </w:p>
    <w:p w14:paraId="055DCB5B" w14:textId="77777777" w:rsidR="00CC2499" w:rsidRPr="005D146C" w:rsidRDefault="00CC2499" w:rsidP="00CC2499">
      <w:pPr>
        <w:numPr>
          <w:ilvl w:val="0"/>
          <w:numId w:val="40"/>
        </w:num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Састав са лоптом састављен од елемената обрађених у петом, шестом и седмом разреду.</w:t>
      </w:r>
    </w:p>
    <w:p w14:paraId="7A4F0DAA"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Усавршити коло из краја у коме се школа налази, усвојено у предходном разреду.</w:t>
      </w:r>
    </w:p>
    <w:p w14:paraId="45CC2805"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Коло „Моравац“ поновити варијанте из претходних разреда.</w:t>
      </w:r>
    </w:p>
    <w:p w14:paraId="44282BFF" w14:textId="77777777" w:rsidR="00CC2499" w:rsidRPr="005D146C" w:rsidRDefault="00CC2499" w:rsidP="00CC2499">
      <w:pPr>
        <w:numPr>
          <w:ilvl w:val="0"/>
          <w:numId w:val="40"/>
        </w:num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Енглески валцер – мешовити парови.</w:t>
      </w:r>
    </w:p>
    <w:p w14:paraId="542CA9DB" w14:textId="77777777" w:rsidR="00CC2499" w:rsidRPr="005D146C" w:rsidRDefault="00CC2499" w:rsidP="00CC2499">
      <w:pPr>
        <w:spacing w:line="240" w:lineRule="auto"/>
        <w:contextualSpacing/>
        <w:jc w:val="both"/>
        <w:rPr>
          <w:rFonts w:ascii="Times New Roman" w:eastAsia="Times New Roman" w:hAnsi="Times New Roman" w:cs="Times New Roman"/>
          <w:sz w:val="24"/>
          <w:szCs w:val="24"/>
          <w:lang w:val="sr-Cyrl-RS"/>
        </w:rPr>
      </w:pPr>
    </w:p>
    <w:p w14:paraId="507D16B1"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Пливање и ватерполо</w:t>
      </w:r>
    </w:p>
    <w:p w14:paraId="69DC5FDC" w14:textId="09821FE9"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Нас</w:t>
      </w:r>
      <w:r w:rsidR="0032608D">
        <w:rPr>
          <w:rFonts w:ascii="Times New Roman" w:eastAsia="Times New Roman" w:hAnsi="Times New Roman" w:cs="Times New Roman"/>
          <w:sz w:val="24"/>
          <w:szCs w:val="24"/>
          <w:lang w:val="sr-Cyrl-RS"/>
        </w:rPr>
        <w:t xml:space="preserve">тавна тема пливање и ватерполо </w:t>
      </w:r>
      <w:r w:rsidRPr="005D146C">
        <w:rPr>
          <w:rFonts w:ascii="Times New Roman" w:eastAsia="Times New Roman" w:hAnsi="Times New Roman" w:cs="Times New Roman"/>
          <w:sz w:val="24"/>
          <w:szCs w:val="24"/>
          <w:lang w:val="sr-Cyrl-RS"/>
        </w:rPr>
        <w:t>реализује се у школама у којима за то постоје услови, у оквиру редовне наставе.</w:t>
      </w:r>
    </w:p>
    <w:p w14:paraId="465679C7"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Школе које се определе за реализацију програмских садржаја пливања и ватерпола на објектима изван школе, часове организују по посебном распореду.</w:t>
      </w:r>
    </w:p>
    <w:p w14:paraId="7E8A8E9F"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Уколико не постоји могућност реализације наставе пливања у овом разреду, број часова намењен овој наставној теми распоређује се другим наставним темама предвиђених програмом.</w:t>
      </w:r>
    </w:p>
    <w:p w14:paraId="248E66F8" w14:textId="77777777" w:rsidR="00CC2499" w:rsidRPr="005D146C" w:rsidRDefault="00CC2499" w:rsidP="00CC2499">
      <w:pPr>
        <w:spacing w:line="240" w:lineRule="auto"/>
        <w:jc w:val="both"/>
        <w:rPr>
          <w:rFonts w:ascii="Times New Roman" w:hAnsi="Times New Roman" w:cs="Times New Roman"/>
          <w:lang w:val="sr-Cyrl-RS"/>
        </w:rPr>
      </w:pPr>
    </w:p>
    <w:p w14:paraId="0610FFA7" w14:textId="77777777" w:rsidR="00CC2499" w:rsidRPr="005D146C" w:rsidRDefault="00CC2499" w:rsidP="00CC2499">
      <w:pPr>
        <w:numPr>
          <w:ilvl w:val="1"/>
          <w:numId w:val="21"/>
        </w:numPr>
        <w:spacing w:line="240" w:lineRule="auto"/>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Пливање</w:t>
      </w:r>
    </w:p>
    <w:p w14:paraId="552C6F0D"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Приликом реализације садржаја Пливања формирати групе пливача и непливача.</w:t>
      </w:r>
    </w:p>
    <w:p w14:paraId="24AD2735" w14:textId="77777777" w:rsidR="00CC2499" w:rsidRPr="005D146C" w:rsidRDefault="00CC2499" w:rsidP="00CC2499">
      <w:pPr>
        <w:spacing w:line="240" w:lineRule="auto"/>
        <w:jc w:val="both"/>
        <w:rPr>
          <w:rFonts w:ascii="Times New Roman" w:hAnsi="Times New Roman" w:cs="Times New Roman"/>
          <w:lang w:val="sr-Cyrl-RS"/>
        </w:rPr>
      </w:pPr>
    </w:p>
    <w:p w14:paraId="21C5DBCC" w14:textId="77777777" w:rsidR="00CC2499" w:rsidRPr="005D146C" w:rsidRDefault="00CC2499" w:rsidP="00CC2499">
      <w:pPr>
        <w:spacing w:line="240" w:lineRule="auto"/>
        <w:jc w:val="both"/>
        <w:rPr>
          <w:rFonts w:ascii="Times New Roman" w:hAnsi="Times New Roman" w:cs="Times New Roman"/>
          <w:lang w:val="sr-Cyrl-RS"/>
        </w:rPr>
      </w:pPr>
      <w:r w:rsidRPr="005D146C">
        <w:rPr>
          <w:rFonts w:ascii="Times New Roman" w:eastAsia="Times New Roman" w:hAnsi="Times New Roman" w:cs="Times New Roman"/>
          <w:i/>
          <w:sz w:val="24"/>
          <w:szCs w:val="24"/>
          <w:lang w:val="sr-Cyrl-RS"/>
        </w:rPr>
        <w:t>Основни садржаји</w:t>
      </w:r>
    </w:p>
    <w:p w14:paraId="3E8DD5C9"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Вежбе дисања, рад ногу, пловак, одржавање у месту, завеслаји (краул и леђни краул), техника прсног пливања, скок на главу и зрон.</w:t>
      </w:r>
    </w:p>
    <w:p w14:paraId="624F4E18" w14:textId="7DBB169D"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Пливање техником краула или леђног краула; пливање 50 m једном од техника и пливање 25 m на време.</w:t>
      </w:r>
      <w:r w:rsidRPr="005D146C">
        <w:rPr>
          <w:rFonts w:ascii="Times New Roman" w:hAnsi="Times New Roman" w:cs="Times New Roman"/>
          <w:lang w:val="sr-Cyrl-RS"/>
        </w:rPr>
        <w:t xml:space="preserve"> </w:t>
      </w:r>
      <w:r w:rsidRPr="005D146C">
        <w:rPr>
          <w:rFonts w:ascii="Times New Roman" w:eastAsia="Times New Roman" w:hAnsi="Times New Roman" w:cs="Times New Roman"/>
          <w:sz w:val="24"/>
          <w:szCs w:val="24"/>
          <w:lang w:val="sr-Cyrl-RS"/>
        </w:rPr>
        <w:t>Роњење по дужини у складу с</w:t>
      </w:r>
      <w:r w:rsidR="00085DA7">
        <w:rPr>
          <w:rFonts w:ascii="Times New Roman" w:eastAsia="Times New Roman" w:hAnsi="Times New Roman" w:cs="Times New Roman"/>
          <w:sz w:val="24"/>
          <w:szCs w:val="24"/>
          <w:lang w:val="sr-Cyrl-RS"/>
        </w:rPr>
        <w:t>а способностима ученика 10-15 m.</w:t>
      </w:r>
    </w:p>
    <w:p w14:paraId="1773D2E7" w14:textId="77777777" w:rsidR="00CC2499" w:rsidRPr="005D146C" w:rsidRDefault="00CC2499" w:rsidP="00CC2499">
      <w:pPr>
        <w:spacing w:line="240" w:lineRule="auto"/>
        <w:jc w:val="both"/>
        <w:rPr>
          <w:rFonts w:ascii="Times New Roman" w:eastAsia="Times New Roman" w:hAnsi="Times New Roman" w:cs="Times New Roman"/>
          <w:i/>
          <w:sz w:val="24"/>
          <w:szCs w:val="24"/>
          <w:lang w:val="sr-Cyrl-RS"/>
        </w:rPr>
      </w:pPr>
    </w:p>
    <w:p w14:paraId="516E95C6" w14:textId="77777777" w:rsidR="00CC2499" w:rsidRPr="005D146C" w:rsidRDefault="00CC2499" w:rsidP="00CC2499">
      <w:pPr>
        <w:spacing w:line="240" w:lineRule="auto"/>
        <w:jc w:val="both"/>
        <w:rPr>
          <w:rFonts w:ascii="Times New Roman" w:eastAsia="Times New Roman" w:hAnsi="Times New Roman" w:cs="Times New Roman"/>
          <w:i/>
          <w:sz w:val="24"/>
          <w:szCs w:val="24"/>
          <w:lang w:val="sr-Cyrl-RS"/>
        </w:rPr>
      </w:pPr>
      <w:r w:rsidRPr="005D146C">
        <w:rPr>
          <w:rFonts w:ascii="Times New Roman" w:eastAsia="Times New Roman" w:hAnsi="Times New Roman" w:cs="Times New Roman"/>
          <w:i/>
          <w:sz w:val="24"/>
          <w:szCs w:val="24"/>
          <w:lang w:val="sr-Cyrl-RS"/>
        </w:rPr>
        <w:lastRenderedPageBreak/>
        <w:t>Проширени садржаји</w:t>
      </w:r>
    </w:p>
    <w:p w14:paraId="1A74AD11"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Мешовито пливање техникама леђног краула, прсног и краул пливања.</w:t>
      </w:r>
    </w:p>
    <w:p w14:paraId="09201A61"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2FA0AD5E" w14:textId="77777777" w:rsidR="00CC2499" w:rsidRPr="005D146C" w:rsidRDefault="00CC2499" w:rsidP="00CC2499">
      <w:pPr>
        <w:numPr>
          <w:ilvl w:val="1"/>
          <w:numId w:val="2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Ватерполо</w:t>
      </w:r>
    </w:p>
    <w:p w14:paraId="4227B67B"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Садржаји ватерпола реализују се са ученицима који припадају групи „пливача”:</w:t>
      </w:r>
    </w:p>
    <w:p w14:paraId="08906387" w14:textId="77777777" w:rsidR="00CC2499" w:rsidRPr="005D146C" w:rsidRDefault="00CC2499" w:rsidP="00CC2499">
      <w:pPr>
        <w:numPr>
          <w:ilvl w:val="0"/>
          <w:numId w:val="4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Одржавање на води;</w:t>
      </w:r>
    </w:p>
    <w:p w14:paraId="2646F987" w14:textId="77777777" w:rsidR="00CC2499" w:rsidRPr="005D146C" w:rsidRDefault="00CC2499" w:rsidP="00CC2499">
      <w:pPr>
        <w:numPr>
          <w:ilvl w:val="0"/>
          <w:numId w:val="4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Пливање са лоптом (вођење лопте);</w:t>
      </w:r>
    </w:p>
    <w:p w14:paraId="0BDF6E76" w14:textId="77777777" w:rsidR="00CC2499" w:rsidRPr="005D146C" w:rsidRDefault="00CC2499" w:rsidP="00CC2499">
      <w:pPr>
        <w:numPr>
          <w:ilvl w:val="0"/>
          <w:numId w:val="4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Хватање и додавање лопте;</w:t>
      </w:r>
    </w:p>
    <w:p w14:paraId="159D641C" w14:textId="77777777" w:rsidR="00CC2499" w:rsidRPr="005D146C" w:rsidRDefault="00CC2499" w:rsidP="00CC2499">
      <w:pPr>
        <w:numPr>
          <w:ilvl w:val="0"/>
          <w:numId w:val="4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Шут на гол.</w:t>
      </w:r>
    </w:p>
    <w:p w14:paraId="52164556" w14:textId="77777777" w:rsidR="00CC2499" w:rsidRPr="005D146C" w:rsidRDefault="00CC2499" w:rsidP="00CC2499">
      <w:pPr>
        <w:numPr>
          <w:ilvl w:val="0"/>
          <w:numId w:val="41"/>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Основни елементи тактике;</w:t>
      </w:r>
    </w:p>
    <w:p w14:paraId="3B6ED2CD" w14:textId="77777777" w:rsidR="00CC2499" w:rsidRPr="005D146C" w:rsidRDefault="00CC2499" w:rsidP="00CC2499">
      <w:pPr>
        <w:numPr>
          <w:ilvl w:val="0"/>
          <w:numId w:val="42"/>
        </w:numPr>
        <w:spacing w:line="240" w:lineRule="auto"/>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Игра.</w:t>
      </w:r>
    </w:p>
    <w:p w14:paraId="2599E528" w14:textId="77777777" w:rsidR="00CC2499" w:rsidRPr="005D146C" w:rsidRDefault="00CC2499" w:rsidP="00CC2499">
      <w:pPr>
        <w:spacing w:line="240" w:lineRule="auto"/>
        <w:contextualSpacing/>
        <w:jc w:val="both"/>
        <w:rPr>
          <w:rFonts w:ascii="Times New Roman" w:eastAsia="Times New Roman" w:hAnsi="Times New Roman" w:cs="Times New Roman"/>
          <w:sz w:val="24"/>
          <w:szCs w:val="24"/>
          <w:lang w:val="sr-Cyrl-RS"/>
        </w:rPr>
      </w:pPr>
    </w:p>
    <w:p w14:paraId="1BF8EB7A" w14:textId="77777777" w:rsidR="00CC2499" w:rsidRPr="005D146C" w:rsidRDefault="00CC2499" w:rsidP="00CC2499">
      <w:pPr>
        <w:numPr>
          <w:ilvl w:val="0"/>
          <w:numId w:val="21"/>
        </w:numPr>
        <w:spacing w:line="240" w:lineRule="auto"/>
        <w:contextualSpacing/>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Полигони </w:t>
      </w:r>
    </w:p>
    <w:p w14:paraId="376E66C9" w14:textId="77777777" w:rsidR="00CC2499" w:rsidRPr="005D146C" w:rsidRDefault="00CC2499" w:rsidP="00CC2499">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Наставник </w:t>
      </w:r>
      <w:r w:rsidRPr="005D146C">
        <w:rPr>
          <w:rFonts w:ascii="Times New Roman" w:eastAsia="Times New Roman" w:hAnsi="Times New Roman" w:cs="Times New Roman"/>
          <w:sz w:val="24"/>
          <w:szCs w:val="24"/>
          <w:lang w:val="sr-Cyrl-RS"/>
        </w:rPr>
        <w:t>након</w:t>
      </w:r>
      <w:r w:rsidRPr="005D146C">
        <w:rPr>
          <w:rFonts w:ascii="Times New Roman" w:hAnsi="Times New Roman" w:cs="Times New Roman"/>
          <w:sz w:val="24"/>
          <w:szCs w:val="24"/>
          <w:lang w:val="sr-Cyrl-RS"/>
        </w:rPr>
        <w:t xml:space="preserve"> једне или више обрађених наставних тема може реализовати полигон у складу са усвојеним моторичким садржајима из: </w:t>
      </w:r>
    </w:p>
    <w:p w14:paraId="216A0117" w14:textId="77777777" w:rsidR="00CC2499" w:rsidRPr="005D146C" w:rsidRDefault="00CC2499" w:rsidP="00CC2499">
      <w:pPr>
        <w:numPr>
          <w:ilvl w:val="0"/>
          <w:numId w:val="34"/>
        </w:numPr>
        <w:spacing w:line="240" w:lineRule="auto"/>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спортских игара;</w:t>
      </w:r>
    </w:p>
    <w:p w14:paraId="7AB8A18C" w14:textId="77777777" w:rsidR="00CC2499" w:rsidRPr="005D146C" w:rsidRDefault="00CC2499" w:rsidP="00CC2499">
      <w:pPr>
        <w:numPr>
          <w:ilvl w:val="0"/>
          <w:numId w:val="34"/>
        </w:numPr>
        <w:spacing w:line="240" w:lineRule="auto"/>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гимнастике, као и</w:t>
      </w:r>
    </w:p>
    <w:p w14:paraId="181A8208" w14:textId="77777777" w:rsidR="00CC2499" w:rsidRPr="005D146C" w:rsidRDefault="00CC2499" w:rsidP="00CC2499">
      <w:pPr>
        <w:numPr>
          <w:ilvl w:val="0"/>
          <w:numId w:val="34"/>
        </w:numPr>
        <w:spacing w:line="240" w:lineRule="auto"/>
        <w:jc w:val="both"/>
        <w:rPr>
          <w:rFonts w:ascii="Times New Roman" w:hAnsi="Times New Roman" w:cs="Times New Roman"/>
          <w:sz w:val="24"/>
          <w:szCs w:val="24"/>
          <w:lang w:val="sr-Cyrl-RS"/>
        </w:rPr>
      </w:pPr>
      <w:r w:rsidRPr="005D146C">
        <w:rPr>
          <w:rFonts w:ascii="Times New Roman" w:hAnsi="Times New Roman" w:cs="Times New Roman"/>
          <w:sz w:val="24"/>
          <w:szCs w:val="24"/>
          <w:lang w:val="sr-Cyrl-RS"/>
        </w:rPr>
        <w:t xml:space="preserve">полигон са препрекама који садржи: </w:t>
      </w:r>
    </w:p>
    <w:p w14:paraId="4BFB1E49" w14:textId="77777777" w:rsidR="00CC2499" w:rsidRPr="005D146C" w:rsidRDefault="00CC2499" w:rsidP="00CC2499">
      <w:pPr>
        <w:spacing w:line="240" w:lineRule="auto"/>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колутања</w:t>
      </w:r>
      <w:r w:rsidRPr="005D146C">
        <w:rPr>
          <w:rFonts w:ascii="Times New Roman" w:hAnsi="Times New Roman" w:cs="Times New Roman"/>
          <w:sz w:val="24"/>
          <w:szCs w:val="24"/>
          <w:lang w:val="sr-Cyrl-RS"/>
        </w:rPr>
        <w:t xml:space="preserve"> и пузања, провлачења, промене правца, савладавања препреке одбочком, прескакања препрека увис и удаљ, прелажење високе греде, узмак на вратилу, пењање на шведске лестве и саскок, пењање уз шипку или конопац. По могућству саставити полигон сличан (олакшан) полигону који се примењује у Војсци Србије, пример: пузање испод препреке; прескок препреке до висине колена; прелажење преко високе препреке (шведски сандук, коњ, рипстол...); прелажење преко високе греде; наскок на почетак високог вратила, бочно померање на вратилу (прелаз целе шипке у вису) саскок; гажење кроз неколико оквира „шведског“ сандука; пењање и прелажење преко отвореног рипстола; узмак на вратилу; трчање преко ниске греде, скок са струњаче на струњачу; пењање уз две шипке или конопац.</w:t>
      </w:r>
    </w:p>
    <w:p w14:paraId="7BC5A4E4" w14:textId="0D5F84B7" w:rsidR="00CC2499" w:rsidRPr="005D146C" w:rsidRDefault="00CC2499" w:rsidP="00CC2499">
      <w:pPr>
        <w:spacing w:line="240" w:lineRule="auto"/>
        <w:ind w:firstLine="720"/>
        <w:jc w:val="both"/>
        <w:rPr>
          <w:rFonts w:ascii="Times New Roman" w:hAnsi="Times New Roman" w:cs="Times New Roman"/>
          <w:sz w:val="24"/>
          <w:szCs w:val="24"/>
          <w:lang w:val="sr-Cyrl-RS"/>
        </w:rPr>
      </w:pPr>
      <w:r w:rsidRPr="005D146C">
        <w:rPr>
          <w:rFonts w:ascii="Times New Roman" w:hAnsi="Times New Roman" w:cs="Times New Roman"/>
          <w:b/>
          <w:sz w:val="24"/>
          <w:szCs w:val="24"/>
          <w:lang w:val="sr-Cyrl-RS"/>
        </w:rPr>
        <w:t>Напомена:</w:t>
      </w:r>
      <w:r w:rsidRPr="005D146C">
        <w:rPr>
          <w:rFonts w:ascii="Times New Roman" w:hAnsi="Times New Roman" w:cs="Times New Roman"/>
          <w:sz w:val="24"/>
          <w:szCs w:val="24"/>
          <w:lang w:val="sr-Cyrl-RS"/>
        </w:rPr>
        <w:t xml:space="preserve"> </w:t>
      </w:r>
      <w:r w:rsidRPr="005D146C">
        <w:rPr>
          <w:rFonts w:ascii="Times New Roman" w:eastAsia="Times New Roman" w:hAnsi="Times New Roman" w:cs="Times New Roman"/>
          <w:sz w:val="24"/>
          <w:szCs w:val="24"/>
          <w:lang w:val="sr-Cyrl-RS"/>
        </w:rPr>
        <w:t>моторичке</w:t>
      </w:r>
      <w:r w:rsidRPr="005D146C">
        <w:rPr>
          <w:rFonts w:ascii="Times New Roman" w:hAnsi="Times New Roman" w:cs="Times New Roman"/>
          <w:sz w:val="24"/>
          <w:szCs w:val="24"/>
          <w:lang w:val="sr-Cyrl-RS"/>
        </w:rPr>
        <w:t xml:space="preserve"> задатке и њихов редослед комбиније наставник у складу са материјално-техничким условима</w:t>
      </w:r>
      <w:r w:rsidR="00085DA7">
        <w:rPr>
          <w:rFonts w:ascii="Times New Roman" w:hAnsi="Times New Roman" w:cs="Times New Roman"/>
          <w:sz w:val="24"/>
          <w:szCs w:val="24"/>
          <w:lang w:val="sr-Cyrl-RS"/>
        </w:rPr>
        <w:t>.</w:t>
      </w:r>
    </w:p>
    <w:p w14:paraId="6853BEE1" w14:textId="77777777" w:rsidR="00CC2499" w:rsidRPr="005D146C" w:rsidRDefault="00CC2499" w:rsidP="00CC2499">
      <w:pPr>
        <w:spacing w:line="240" w:lineRule="auto"/>
        <w:jc w:val="both"/>
        <w:rPr>
          <w:rFonts w:ascii="Times New Roman" w:hAnsi="Times New Roman" w:cs="Times New Roman"/>
          <w:sz w:val="24"/>
          <w:szCs w:val="24"/>
          <w:lang w:val="sr-Cyrl-RS"/>
        </w:rPr>
      </w:pPr>
    </w:p>
    <w:p w14:paraId="6FCEA7E9" w14:textId="77777777" w:rsidR="00CC2499" w:rsidRPr="005D146C" w:rsidRDefault="00CC2499" w:rsidP="00CC2499">
      <w:pPr>
        <w:numPr>
          <w:ilvl w:val="0"/>
          <w:numId w:val="21"/>
        </w:numPr>
        <w:spacing w:line="240" w:lineRule="auto"/>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Тестирање и мерење</w:t>
      </w:r>
    </w:p>
    <w:p w14:paraId="660C7E3E"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w:t>
      </w:r>
      <w:r w:rsidRPr="005D146C">
        <w:rPr>
          <w:rFonts w:ascii="Times New Roman" w:eastAsia="Times New Roman" w:hAnsi="Times New Roman" w:cs="Times New Roman"/>
          <w:i/>
          <w:sz w:val="24"/>
          <w:szCs w:val="24"/>
          <w:lang w:val="sr-Cyrl-RS"/>
        </w:rPr>
        <w:t xml:space="preserve"> </w:t>
      </w:r>
      <w:r w:rsidRPr="005D146C">
        <w:rPr>
          <w:rFonts w:ascii="Times New Roman" w:eastAsia="Times New Roman" w:hAnsi="Times New Roman" w:cs="Times New Roman"/>
          <w:sz w:val="24"/>
          <w:szCs w:val="24"/>
          <w:lang w:val="sr-Cyrl-RS"/>
        </w:rPr>
        <w:t xml:space="preserve">детаљно су објашњени у наведеном приручнику. </w:t>
      </w:r>
    </w:p>
    <w:p w14:paraId="0854003F"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199A1DB2" w14:textId="77777777" w:rsidR="00CC2499" w:rsidRPr="005D146C" w:rsidRDefault="00CC2499" w:rsidP="00CC2499">
      <w:pPr>
        <w:spacing w:line="240" w:lineRule="auto"/>
        <w:jc w:val="center"/>
        <w:rPr>
          <w:rFonts w:ascii="Times New Roman" w:hAnsi="Times New Roman" w:cs="Times New Roman"/>
          <w:b/>
          <w:color w:val="FF0000"/>
          <w:sz w:val="24"/>
          <w:szCs w:val="24"/>
          <w:lang w:val="sr-Cyrl-RS"/>
        </w:rPr>
      </w:pPr>
      <w:r w:rsidRPr="005D146C">
        <w:rPr>
          <w:rFonts w:ascii="Times New Roman" w:hAnsi="Times New Roman" w:cs="Times New Roman"/>
          <w:b/>
          <w:color w:val="auto"/>
          <w:sz w:val="24"/>
          <w:szCs w:val="24"/>
          <w:lang w:val="sr-Cyrl-RS"/>
        </w:rPr>
        <w:t>Физичка и здравствена култура</w:t>
      </w:r>
    </w:p>
    <w:p w14:paraId="487200F8" w14:textId="247327BD" w:rsidR="00CC2499" w:rsidRPr="005D146C" w:rsidRDefault="00CC2499" w:rsidP="00CC2499">
      <w:pPr>
        <w:spacing w:line="240" w:lineRule="auto"/>
        <w:ind w:firstLine="720"/>
        <w:jc w:val="both"/>
        <w:rPr>
          <w:rFonts w:ascii="Times New Roman" w:eastAsia="Times New Roman" w:hAnsi="Times New Roman" w:cs="Times New Roman"/>
          <w:i/>
          <w:sz w:val="24"/>
          <w:szCs w:val="24"/>
          <w:lang w:val="sr-Cyrl-RS"/>
        </w:rPr>
      </w:pPr>
      <w:r w:rsidRPr="005D146C">
        <w:rPr>
          <w:rFonts w:ascii="Times New Roman" w:eastAsia="Times New Roman" w:hAnsi="Times New Roman" w:cs="Times New Roman"/>
          <w:sz w:val="24"/>
          <w:szCs w:val="24"/>
          <w:lang w:val="sr-Cyrl-RS"/>
        </w:rPr>
        <w:t xml:space="preserve">Ова наставна област реализујe се кроз све друге наставне области и теме уз практичан рад и састоји се од две наставне теме </w:t>
      </w:r>
      <w:r w:rsidRPr="005D146C">
        <w:rPr>
          <w:rFonts w:ascii="Times New Roman" w:eastAsia="Times New Roman" w:hAnsi="Times New Roman" w:cs="Times New Roman"/>
          <w:i/>
          <w:sz w:val="24"/>
          <w:szCs w:val="24"/>
          <w:lang w:val="sr-Cyrl-RS"/>
        </w:rPr>
        <w:t>Физичко вежбање и спорт и Здравствено васпитање</w:t>
      </w:r>
      <w:r w:rsidR="00085DA7">
        <w:rPr>
          <w:rFonts w:ascii="Times New Roman" w:eastAsia="Times New Roman" w:hAnsi="Times New Roman" w:cs="Times New Roman"/>
          <w:i/>
          <w:sz w:val="24"/>
          <w:szCs w:val="24"/>
          <w:lang w:val="sr-Cyrl-RS"/>
        </w:rPr>
        <w:t>.</w:t>
      </w:r>
    </w:p>
    <w:p w14:paraId="589BF2A0" w14:textId="77777777" w:rsidR="00CC2499" w:rsidRPr="005D146C" w:rsidRDefault="00CC2499" w:rsidP="00CC2499">
      <w:pPr>
        <w:spacing w:line="240" w:lineRule="auto"/>
        <w:jc w:val="both"/>
        <w:rPr>
          <w:rFonts w:ascii="Times New Roman" w:eastAsia="Times New Roman" w:hAnsi="Times New Roman" w:cs="Times New Roman"/>
          <w:i/>
          <w:sz w:val="24"/>
          <w:szCs w:val="24"/>
          <w:lang w:val="sr-Cyrl-RS"/>
        </w:rPr>
      </w:pPr>
    </w:p>
    <w:p w14:paraId="71B7B75E" w14:textId="77777777" w:rsidR="00CC2499" w:rsidRPr="005D146C" w:rsidRDefault="00CC2499" w:rsidP="00CC2499">
      <w:pPr>
        <w:spacing w:line="240" w:lineRule="auto"/>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Физичко вежбање и спорт</w:t>
      </w:r>
    </w:p>
    <w:p w14:paraId="300289C9"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Упознати ученика са основном поделом моторичких способности и функцијом срчано-дисајног система приликом вежбања. Поновити правила и тактику спортских игара и дисциплина усвојених у претходим разредима. Истаћи значај вежбања и његову </w:t>
      </w:r>
      <w:r w:rsidRPr="005D146C">
        <w:rPr>
          <w:rFonts w:ascii="Times New Roman" w:eastAsia="Times New Roman" w:hAnsi="Times New Roman" w:cs="Times New Roman"/>
          <w:sz w:val="24"/>
          <w:szCs w:val="24"/>
          <w:lang w:val="sr-Cyrl-RS"/>
        </w:rPr>
        <w:lastRenderedPageBreak/>
        <w:t xml:space="preserve">улогу у ванредним ситуацијама и за поједина професионална занимања. </w:t>
      </w:r>
      <w:r w:rsidRPr="005D146C">
        <w:rPr>
          <w:rFonts w:ascii="Times New Roman" w:eastAsia="Times New Roman" w:hAnsi="Times New Roman" w:cs="Times New Roman"/>
          <w:color w:val="auto"/>
          <w:sz w:val="24"/>
          <w:szCs w:val="24"/>
          <w:lang w:val="sr-Cyrl-RS"/>
        </w:rPr>
        <w:t>Структура физичке културе (физичко васпитање, спорт и рекреација).</w:t>
      </w:r>
    </w:p>
    <w:p w14:paraId="6C6CA894" w14:textId="77777777" w:rsidR="00CC2499" w:rsidRPr="005D146C" w:rsidRDefault="00CC2499" w:rsidP="00CC2499">
      <w:pPr>
        <w:spacing w:line="240" w:lineRule="auto"/>
        <w:jc w:val="center"/>
        <w:rPr>
          <w:rFonts w:ascii="Times New Roman" w:eastAsia="Times New Roman" w:hAnsi="Times New Roman" w:cs="Times New Roman"/>
          <w:b/>
          <w:sz w:val="24"/>
          <w:szCs w:val="24"/>
          <w:lang w:val="sr-Cyrl-RS"/>
        </w:rPr>
      </w:pPr>
    </w:p>
    <w:p w14:paraId="1F8C1753" w14:textId="77777777" w:rsidR="00CC2499" w:rsidRPr="005D146C" w:rsidRDefault="00CC2499" w:rsidP="00CC2499">
      <w:pPr>
        <w:spacing w:line="240" w:lineRule="auto"/>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Здравствено васпитање</w:t>
      </w:r>
    </w:p>
    <w:p w14:paraId="5C6791CF" w14:textId="77777777"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Упознати</w:t>
      </w:r>
      <w:r w:rsidRPr="005D146C">
        <w:rPr>
          <w:rFonts w:ascii="Times New Roman" w:eastAsia="Times New Roman" w:hAnsi="Times New Roman" w:cs="Times New Roman"/>
          <w:color w:val="auto"/>
          <w:sz w:val="24"/>
          <w:szCs w:val="24"/>
          <w:lang w:val="sr-Cyrl-RS"/>
        </w:rPr>
        <w:t xml:space="preserve"> ученике са утицајем различитих врста вежбања на кардио-респираторни систем, скелетно-мишићни и организам уопште, значајем примене здравствено-хигијенских мереапре и после вежбања. Утицајем правилне исхране на организам издравље. Истаћи штете ефекте енергетских напитака, дувана, алкохола, психоактивних супстанци као и неправилног конзумирања додатака исхрани.</w:t>
      </w:r>
    </w:p>
    <w:p w14:paraId="0C51970E"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Упознати ученике са пружањем прве помоћи након површинских повреда, уганућа у прелома. Истаћи важност мера заштите репродуктивног здравља у процесу вежбања.</w:t>
      </w:r>
    </w:p>
    <w:p w14:paraId="311CBA4C"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p>
    <w:p w14:paraId="3623B0A7"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Дидактичко-методички елементи</w:t>
      </w:r>
    </w:p>
    <w:p w14:paraId="123CD59B"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Основне карактеристике часова: </w:t>
      </w:r>
    </w:p>
    <w:p w14:paraId="42DB541B" w14:textId="77777777" w:rsidR="00CC2499" w:rsidRPr="005D146C" w:rsidRDefault="00CC2499" w:rsidP="00CC2499">
      <w:pPr>
        <w:numPr>
          <w:ilvl w:val="0"/>
          <w:numId w:val="25"/>
        </w:numPr>
        <w:spacing w:line="240" w:lineRule="auto"/>
        <w:ind w:hanging="36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јасноћа наставног процеса; </w:t>
      </w:r>
    </w:p>
    <w:p w14:paraId="73365D82" w14:textId="77777777" w:rsidR="00CC2499" w:rsidRPr="005D146C" w:rsidRDefault="00CC2499" w:rsidP="00CC2499">
      <w:pPr>
        <w:numPr>
          <w:ilvl w:val="0"/>
          <w:numId w:val="25"/>
        </w:numPr>
        <w:spacing w:line="240" w:lineRule="auto"/>
        <w:ind w:hanging="36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оптимално коришћење расположивог простора, справа и реквизита; </w:t>
      </w:r>
    </w:p>
    <w:p w14:paraId="07AE2BEE" w14:textId="77777777" w:rsidR="00CC2499" w:rsidRPr="005D146C" w:rsidRDefault="00CC2499" w:rsidP="00CC2499">
      <w:pPr>
        <w:numPr>
          <w:ilvl w:val="0"/>
          <w:numId w:val="25"/>
        </w:numPr>
        <w:spacing w:line="240" w:lineRule="auto"/>
        <w:ind w:hanging="36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избор рационалних облика и метода рада; </w:t>
      </w:r>
    </w:p>
    <w:p w14:paraId="3FD80BEC" w14:textId="77777777" w:rsidR="00CC2499" w:rsidRPr="005D146C" w:rsidRDefault="00CC2499" w:rsidP="00CC2499">
      <w:pPr>
        <w:numPr>
          <w:ilvl w:val="0"/>
          <w:numId w:val="25"/>
        </w:numPr>
        <w:spacing w:line="240" w:lineRule="auto"/>
        <w:ind w:hanging="36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избор вежби оптималне образовне вредности; </w:t>
      </w:r>
    </w:p>
    <w:p w14:paraId="5E4E3AFE" w14:textId="77777777" w:rsidR="00CC2499" w:rsidRPr="005D146C" w:rsidRDefault="00CC2499" w:rsidP="00CC2499">
      <w:pPr>
        <w:numPr>
          <w:ilvl w:val="0"/>
          <w:numId w:val="25"/>
        </w:numPr>
        <w:spacing w:line="240" w:lineRule="auto"/>
        <w:ind w:hanging="360"/>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функционална повезаност свих делова часа – унутар једног и више узастопних часова једне наставне теме. </w:t>
      </w:r>
    </w:p>
    <w:p w14:paraId="7A3A0F71"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Уколико на часу истовремено вежбају два одељења, настава се спроводи одвојено за ученике и ученице.</w:t>
      </w:r>
    </w:p>
    <w:p w14:paraId="206F54D8"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 </w:t>
      </w:r>
    </w:p>
    <w:p w14:paraId="6A16A06F"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Избор дидактичих облика рада треба да буде функцији рационалне организације и интензификације часа, као и достизања постављених исхода.</w:t>
      </w:r>
    </w:p>
    <w:p w14:paraId="0115A47C"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3653DA93"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Ослобађање ученика од наставе физичког и здравственог васпитања</w:t>
      </w:r>
    </w:p>
    <w:p w14:paraId="49F515B7"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14:paraId="5A4EEA64"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14:paraId="2082E129" w14:textId="77777777" w:rsidR="00CC2499" w:rsidRPr="005D146C" w:rsidRDefault="00CC2499" w:rsidP="00CC2499">
      <w:pPr>
        <w:spacing w:line="240" w:lineRule="auto"/>
        <w:jc w:val="both"/>
        <w:rPr>
          <w:rFonts w:ascii="Times New Roman" w:hAnsi="Times New Roman" w:cs="Times New Roman"/>
          <w:lang w:val="sr-Cyrl-RS"/>
        </w:rPr>
      </w:pPr>
    </w:p>
    <w:p w14:paraId="5804ABC6"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Ослобођеним ученицима треба пружити могућност да:</w:t>
      </w:r>
    </w:p>
    <w:p w14:paraId="463EA884" w14:textId="48F73F35"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суде, воде статистику, региструју резултат или прате ниво активности ученика</w:t>
      </w:r>
      <w:r w:rsidR="002A5481">
        <w:rPr>
          <w:rFonts w:ascii="Times New Roman" w:eastAsia="Times New Roman" w:hAnsi="Times New Roman" w:cs="Times New Roman"/>
          <w:sz w:val="24"/>
          <w:szCs w:val="24"/>
          <w:lang w:val="sr-Cyrl-RS"/>
        </w:rPr>
        <w:t xml:space="preserve"> на часу или школском такмичењу;</w:t>
      </w:r>
    </w:p>
    <w:p w14:paraId="6CD3A4C5" w14:textId="5A2D59DE"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направе едукативни постер или електронску презентацију, припреме </w:t>
      </w:r>
      <w:r w:rsidR="002A5481">
        <w:rPr>
          <w:rFonts w:ascii="Times New Roman" w:eastAsia="Times New Roman" w:hAnsi="Times New Roman" w:cs="Times New Roman"/>
          <w:sz w:val="24"/>
          <w:szCs w:val="24"/>
          <w:lang w:val="sr-Cyrl-RS"/>
        </w:rPr>
        <w:t>репортажу са спортског догађаја;</w:t>
      </w:r>
    </w:p>
    <w:p w14:paraId="0E650B16" w14:textId="77777777"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прате и евидентирају активност ученика на часу уз помоћ наставника и на други начин помажу у организацији часовних, ваннаставних и ваншколских активности.</w:t>
      </w:r>
    </w:p>
    <w:p w14:paraId="556705A9" w14:textId="77777777" w:rsidR="00CC2499" w:rsidRPr="005D146C" w:rsidRDefault="00CC2499" w:rsidP="00CC2499">
      <w:pPr>
        <w:spacing w:line="240" w:lineRule="auto"/>
        <w:jc w:val="both"/>
        <w:rPr>
          <w:rFonts w:ascii="Times New Roman" w:hAnsi="Times New Roman" w:cs="Times New Roman"/>
          <w:lang w:val="sr-Cyrl-RS"/>
        </w:rPr>
      </w:pPr>
    </w:p>
    <w:p w14:paraId="6C5106D9" w14:textId="70C84D88"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Неки од исхода за ученике ослобођене од практичног дела наставе</w:t>
      </w:r>
      <w:r w:rsidR="00085DA7">
        <w:rPr>
          <w:rFonts w:ascii="Times New Roman" w:eastAsia="Times New Roman" w:hAnsi="Times New Roman" w:cs="Times New Roman"/>
          <w:sz w:val="24"/>
          <w:szCs w:val="24"/>
          <w:lang w:val="sr-Cyrl-RS"/>
        </w:rPr>
        <w:t>:</w:t>
      </w:r>
    </w:p>
    <w:p w14:paraId="7B80A698" w14:textId="77777777" w:rsidR="00CC2499" w:rsidRPr="005D146C" w:rsidRDefault="00CC2499" w:rsidP="00CC2499">
      <w:pPr>
        <w:spacing w:line="240" w:lineRule="auto"/>
        <w:jc w:val="both"/>
        <w:rPr>
          <w:rFonts w:ascii="Times New Roman" w:hAnsi="Times New Roman" w:cs="Times New Roman"/>
          <w:lang w:val="sr-Cyrl-RS"/>
        </w:rPr>
      </w:pPr>
    </w:p>
    <w:p w14:paraId="1184077D"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По завршетку теме ученик ће бити у стању да:</w:t>
      </w:r>
    </w:p>
    <w:p w14:paraId="111FFA0A" w14:textId="77777777"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Наведе основна правила, гимнастике, атлетике, спортске игре, пливања;</w:t>
      </w:r>
    </w:p>
    <w:p w14:paraId="12C80AE2" w14:textId="77777777"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lastRenderedPageBreak/>
        <w:t>Дефинише основна здравствено-хигијенска правила вежбања;</w:t>
      </w:r>
    </w:p>
    <w:p w14:paraId="1F562AE3" w14:textId="77777777"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Презентује и анализира информације о физичком вежбању, спорту, здрављу, историји физичке културе, актуелним спортским подацима идт.); </w:t>
      </w:r>
    </w:p>
    <w:p w14:paraId="47B81570" w14:textId="77777777" w:rsidR="00CC2499" w:rsidRPr="005D146C" w:rsidRDefault="00CC2499" w:rsidP="00CC2499">
      <w:pPr>
        <w:numPr>
          <w:ilvl w:val="0"/>
          <w:numId w:val="43"/>
        </w:numPr>
        <w:spacing w:line="240" w:lineRule="auto"/>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Учествује у организацији Недеље школског спорта и школских такмичења.</w:t>
      </w:r>
    </w:p>
    <w:p w14:paraId="7C1B54C2" w14:textId="77777777" w:rsidR="00CC2499" w:rsidRPr="005D146C" w:rsidRDefault="00CC2499" w:rsidP="00CC2499">
      <w:pPr>
        <w:spacing w:line="240" w:lineRule="auto"/>
        <w:jc w:val="both"/>
        <w:rPr>
          <w:rFonts w:ascii="Times New Roman" w:eastAsia="Times New Roman" w:hAnsi="Times New Roman" w:cs="Times New Roman"/>
          <w:sz w:val="24"/>
          <w:szCs w:val="24"/>
          <w:lang w:val="sr-Cyrl-RS"/>
        </w:rPr>
      </w:pPr>
    </w:p>
    <w:p w14:paraId="3F8F85F8" w14:textId="6206AB73"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Ученицима са инвалидитетом настава се прилагођава у складу са њиховим могућностима и врстом инвалидитета.</w:t>
      </w:r>
    </w:p>
    <w:p w14:paraId="00135FBA" w14:textId="77777777" w:rsidR="00CC2499" w:rsidRPr="005D146C" w:rsidRDefault="00CC2499" w:rsidP="00CC2499">
      <w:pPr>
        <w:spacing w:line="240" w:lineRule="auto"/>
        <w:rPr>
          <w:rFonts w:ascii="Times New Roman" w:eastAsia="Times New Roman" w:hAnsi="Times New Roman" w:cs="Times New Roman"/>
          <w:b/>
          <w:sz w:val="24"/>
          <w:szCs w:val="24"/>
          <w:lang w:val="sr-Cyrl-RS"/>
        </w:rPr>
      </w:pPr>
    </w:p>
    <w:p w14:paraId="024C13E1" w14:textId="77777777" w:rsidR="00CC2499" w:rsidRPr="005D146C" w:rsidRDefault="00CC2499" w:rsidP="00CC2499">
      <w:pPr>
        <w:numPr>
          <w:ilvl w:val="0"/>
          <w:numId w:val="54"/>
        </w:numPr>
        <w:spacing w:line="240" w:lineRule="auto"/>
        <w:ind w:hanging="1080"/>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ПРАЋЕЊЕ И ВРЕДНОВАЊЕ</w:t>
      </w:r>
    </w:p>
    <w:p w14:paraId="3BA33FC9" w14:textId="77777777" w:rsidR="00CC2499" w:rsidRPr="005D146C" w:rsidRDefault="00CC2499" w:rsidP="00CC2499">
      <w:pPr>
        <w:spacing w:line="240" w:lineRule="auto"/>
        <w:rPr>
          <w:rFonts w:ascii="Times New Roman" w:hAnsi="Times New Roman" w:cs="Times New Roman"/>
          <w:lang w:val="sr-Cyrl-RS"/>
        </w:rPr>
      </w:pPr>
    </w:p>
    <w:p w14:paraId="00D2C720"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Исходи помажу наставницима у праћењу, прикупљању и бележењу постигнућа ученика. Како ће у процесу вредновања искористити исходе наставник, сам осмишљава у односу на то који се начин праћења и процене њему чини најрационалнијим и најкориснијим. Поред тога, постојање исхода олакшава и извештавање родитеља о раду и напредовању ученика.</w:t>
      </w:r>
    </w:p>
    <w:p w14:paraId="312DD45E"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У процесу праћења и оцењивања пожељно је користити лични картон ученика (eвидeнциja o прoцeсу и прoдуктимa рада ученика, уз кoмeнтaрe и прeпoрукe) као извор података и показатеља о напредовању ученика. Предности коришћења личног картона ученика су вишеструке: омогућава кoнтинуирaнo и систeмaтичнo прaћeњe нaпрeдoвaњa,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w:t>
      </w:r>
    </w:p>
    <w:p w14:paraId="4638E767" w14:textId="77777777" w:rsidR="00CC2499" w:rsidRPr="005D146C" w:rsidRDefault="00CC2499" w:rsidP="00CC2499">
      <w:pPr>
        <w:spacing w:line="240" w:lineRule="auto"/>
        <w:jc w:val="both"/>
        <w:rPr>
          <w:rFonts w:ascii="Times New Roman" w:hAnsi="Times New Roman" w:cs="Times New Roman"/>
          <w:lang w:val="sr-Cyrl-RS"/>
        </w:rPr>
      </w:pPr>
    </w:p>
    <w:p w14:paraId="101223D0"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14:paraId="22F4A600" w14:textId="77777777" w:rsidR="00CC2499" w:rsidRPr="005D146C" w:rsidRDefault="00CC2499" w:rsidP="00CC2499">
      <w:pPr>
        <w:spacing w:line="240" w:lineRule="auto"/>
        <w:jc w:val="both"/>
        <w:rPr>
          <w:rFonts w:ascii="Times New Roman" w:hAnsi="Times New Roman" w:cs="Times New Roman"/>
          <w:lang w:val="sr-Cyrl-RS"/>
        </w:rPr>
      </w:pPr>
    </w:p>
    <w:p w14:paraId="1E9113C3" w14:textId="77777777" w:rsidR="00CC2499" w:rsidRPr="005D146C" w:rsidRDefault="00CC2499" w:rsidP="00CC2499">
      <w:pPr>
        <w:numPr>
          <w:ilvl w:val="0"/>
          <w:numId w:val="30"/>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Активност и однос ученика према физичком и здравственом</w:t>
      </w:r>
      <w:r w:rsidRPr="005D146C">
        <w:rPr>
          <w:rFonts w:ascii="Times New Roman" w:eastAsia="Times New Roman" w:hAnsi="Times New Roman" w:cs="Times New Roman"/>
          <w:sz w:val="24"/>
          <w:szCs w:val="24"/>
          <w:lang w:val="sr-Cyrl-RS"/>
        </w:rPr>
        <w:t xml:space="preserve"> васпитању који обухвата:</w:t>
      </w:r>
    </w:p>
    <w:p w14:paraId="3EAFD770" w14:textId="77777777" w:rsidR="00CC2499" w:rsidRPr="005D146C" w:rsidRDefault="00CC2499" w:rsidP="00CC2499">
      <w:pPr>
        <w:numPr>
          <w:ilvl w:val="0"/>
          <w:numId w:val="26"/>
        </w:numPr>
        <w:spacing w:line="240" w:lineRule="auto"/>
        <w:ind w:left="1386"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вежбање у адекватној спортској опреми; </w:t>
      </w:r>
    </w:p>
    <w:p w14:paraId="7AE8B4FB" w14:textId="77777777" w:rsidR="00CC2499" w:rsidRPr="005D146C" w:rsidRDefault="00CC2499" w:rsidP="00CC2499">
      <w:pPr>
        <w:numPr>
          <w:ilvl w:val="0"/>
          <w:numId w:val="26"/>
        </w:numPr>
        <w:spacing w:line="240" w:lineRule="auto"/>
        <w:ind w:left="1386"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редовно присуствовање часовима Физичког и здравственог васпитања; </w:t>
      </w:r>
    </w:p>
    <w:p w14:paraId="4C740475" w14:textId="77777777" w:rsidR="00CC2499" w:rsidRPr="005D146C" w:rsidRDefault="00CC2499" w:rsidP="00CC2499">
      <w:pPr>
        <w:numPr>
          <w:ilvl w:val="0"/>
          <w:numId w:val="26"/>
        </w:numPr>
        <w:spacing w:line="240" w:lineRule="auto"/>
        <w:ind w:left="1386"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учествовање у ваннаставним и ваншколским активностима и др. </w:t>
      </w:r>
    </w:p>
    <w:p w14:paraId="19DBDF56" w14:textId="77777777" w:rsidR="00CC2499" w:rsidRPr="005D146C" w:rsidRDefault="00CC2499" w:rsidP="00CC2499">
      <w:pPr>
        <w:spacing w:line="240" w:lineRule="auto"/>
        <w:jc w:val="both"/>
        <w:rPr>
          <w:rFonts w:ascii="Times New Roman" w:hAnsi="Times New Roman" w:cs="Times New Roman"/>
          <w:lang w:val="sr-Cyrl-RS"/>
        </w:rPr>
      </w:pPr>
    </w:p>
    <w:p w14:paraId="2313B020" w14:textId="77777777" w:rsidR="00CC2499" w:rsidRPr="005D146C" w:rsidRDefault="00CC2499" w:rsidP="00CC2499">
      <w:pPr>
        <w:numPr>
          <w:ilvl w:val="0"/>
          <w:numId w:val="30"/>
        </w:numPr>
        <w:spacing w:line="240" w:lineRule="auto"/>
        <w:ind w:hanging="360"/>
        <w:contextualSpacing/>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Приказ више комплекса усвојених општеприпремних вежби</w:t>
      </w:r>
      <w:r w:rsidRPr="005D146C">
        <w:rPr>
          <w:rFonts w:ascii="Times New Roman" w:eastAsia="Times New Roman" w:hAnsi="Times New Roman" w:cs="Times New Roman"/>
          <w:sz w:val="24"/>
          <w:szCs w:val="24"/>
          <w:lang w:val="sr-Cyrl-RS"/>
        </w:rPr>
        <w:t xml:space="preserve"> (вежби обликовања), са и без реквизита;</w:t>
      </w:r>
    </w:p>
    <w:p w14:paraId="455872D9" w14:textId="77777777" w:rsidR="00CC2499" w:rsidRPr="005D146C" w:rsidRDefault="00CC2499" w:rsidP="00CC2499">
      <w:pPr>
        <w:spacing w:line="240" w:lineRule="auto"/>
        <w:rPr>
          <w:rFonts w:ascii="Times New Roman" w:hAnsi="Times New Roman" w:cs="Times New Roman"/>
          <w:lang w:val="sr-Cyrl-RS"/>
        </w:rPr>
      </w:pPr>
    </w:p>
    <w:p w14:paraId="6D3AC3A6" w14:textId="77777777" w:rsidR="00CC2499" w:rsidRPr="005D146C" w:rsidRDefault="00CC2499" w:rsidP="00CC2499">
      <w:pPr>
        <w:numPr>
          <w:ilvl w:val="0"/>
          <w:numId w:val="30"/>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b/>
          <w:sz w:val="24"/>
          <w:szCs w:val="24"/>
          <w:lang w:val="sr-Cyrl-RS"/>
        </w:rPr>
        <w:t>Достигнут ниво постигнућа моторичких знања, умења и навика</w:t>
      </w:r>
      <w:r w:rsidRPr="005D146C">
        <w:rPr>
          <w:rFonts w:ascii="Times New Roman" w:eastAsia="Times New Roman" w:hAnsi="Times New Roman" w:cs="Times New Roman"/>
          <w:sz w:val="24"/>
          <w:szCs w:val="24"/>
          <w:lang w:val="sr-Cyrl-RS"/>
        </w:rPr>
        <w:t xml:space="preserve"> (напредак у усавршавању технике):</w:t>
      </w:r>
    </w:p>
    <w:p w14:paraId="0270A8D3" w14:textId="77777777" w:rsidR="00CC2499" w:rsidRPr="005D146C" w:rsidRDefault="00CC2499" w:rsidP="00CC2499">
      <w:pPr>
        <w:spacing w:line="240" w:lineRule="auto"/>
        <w:rPr>
          <w:rFonts w:ascii="Times New Roman" w:hAnsi="Times New Roman" w:cs="Times New Roman"/>
          <w:color w:val="FF0000"/>
          <w:lang w:val="sr-Cyrl-RS"/>
        </w:rPr>
      </w:pPr>
    </w:p>
    <w:p w14:paraId="37096152" w14:textId="77777777" w:rsidR="00CC2499" w:rsidRPr="005D146C" w:rsidRDefault="00CC2499" w:rsidP="00CC2499">
      <w:pPr>
        <w:spacing w:line="240" w:lineRule="auto"/>
        <w:rPr>
          <w:rFonts w:ascii="Times New Roman" w:hAnsi="Times New Roman" w:cs="Times New Roman"/>
          <w:i/>
          <w:color w:val="auto"/>
          <w:lang w:val="sr-Cyrl-RS"/>
        </w:rPr>
      </w:pPr>
      <w:r w:rsidRPr="005D146C">
        <w:rPr>
          <w:rFonts w:ascii="Times New Roman" w:eastAsia="Times New Roman" w:hAnsi="Times New Roman" w:cs="Times New Roman"/>
          <w:i/>
          <w:color w:val="auto"/>
          <w:sz w:val="24"/>
          <w:szCs w:val="24"/>
          <w:lang w:val="sr-Cyrl-RS"/>
        </w:rPr>
        <w:t xml:space="preserve">Атлетика: </w:t>
      </w:r>
    </w:p>
    <w:p w14:paraId="7DE7693E" w14:textId="77777777" w:rsidR="00CC2499" w:rsidRPr="005D146C" w:rsidRDefault="00CC2499" w:rsidP="00CC2499">
      <w:pPr>
        <w:spacing w:line="240" w:lineRule="auto"/>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 xml:space="preserve">Tехника измене штафете; скока увис леђна техника; </w:t>
      </w:r>
    </w:p>
    <w:p w14:paraId="31BD7A4B" w14:textId="77777777" w:rsidR="00CC2499" w:rsidRPr="005D146C" w:rsidRDefault="00CC2499" w:rsidP="00CC2499">
      <w:pPr>
        <w:spacing w:line="240" w:lineRule="auto"/>
        <w:jc w:val="both"/>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Спринтерско трчање 60 m на време; Бацање кугле бочном техником. Истрајно трчање у трајању од 12 минута. Техника бацања „вортекса”.</w:t>
      </w:r>
    </w:p>
    <w:p w14:paraId="4D095202" w14:textId="77777777" w:rsidR="00CC2499" w:rsidRPr="005D146C" w:rsidRDefault="00CC2499" w:rsidP="00CC2499">
      <w:pPr>
        <w:spacing w:line="240" w:lineRule="auto"/>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Трчање школског кроса.</w:t>
      </w:r>
    </w:p>
    <w:p w14:paraId="799BEA7E" w14:textId="77777777" w:rsidR="00CC2499" w:rsidRPr="005D146C" w:rsidRDefault="00CC2499" w:rsidP="00CC2499">
      <w:pPr>
        <w:spacing w:line="240" w:lineRule="auto"/>
        <w:rPr>
          <w:rFonts w:ascii="Times New Roman" w:eastAsia="Times New Roman" w:hAnsi="Times New Roman" w:cs="Times New Roman"/>
          <w:i/>
          <w:color w:val="FF0000"/>
          <w:sz w:val="24"/>
          <w:szCs w:val="24"/>
          <w:lang w:val="sr-Cyrl-RS"/>
        </w:rPr>
      </w:pPr>
    </w:p>
    <w:p w14:paraId="6D7FE6D2" w14:textId="77777777" w:rsidR="00CC2499" w:rsidRPr="005D146C" w:rsidRDefault="00CC2499" w:rsidP="00CC2499">
      <w:pPr>
        <w:spacing w:line="240" w:lineRule="auto"/>
        <w:jc w:val="both"/>
        <w:rPr>
          <w:rFonts w:ascii="Times New Roman" w:eastAsia="Times New Roman"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t xml:space="preserve">Спортска гимнастика </w:t>
      </w:r>
    </w:p>
    <w:p w14:paraId="5EC6FAA7" w14:textId="77777777" w:rsidR="00CC2499" w:rsidRPr="005D146C" w:rsidRDefault="00CC2499" w:rsidP="00CC2499">
      <w:pPr>
        <w:spacing w:line="240" w:lineRule="auto"/>
        <w:rPr>
          <w:rFonts w:ascii="Times New Roman" w:eastAsia="Calibri" w:hAnsi="Times New Roman" w:cs="Times New Roman"/>
          <w:color w:val="auto"/>
          <w:lang w:val="sr-Cyrl-RS"/>
        </w:rPr>
      </w:pPr>
      <w:r w:rsidRPr="005D146C">
        <w:rPr>
          <w:rFonts w:ascii="Times New Roman" w:eastAsia="Times New Roman" w:hAnsi="Times New Roman" w:cs="Times New Roman"/>
          <w:color w:val="auto"/>
          <w:sz w:val="24"/>
          <w:szCs w:val="24"/>
          <w:lang w:val="sr-Cyrl-RS"/>
        </w:rPr>
        <w:t>Вежбе на тлу:</w:t>
      </w:r>
      <w:r w:rsidRPr="005D146C">
        <w:rPr>
          <w:rFonts w:ascii="Times New Roman" w:eastAsia="Calibri" w:hAnsi="Times New Roman" w:cs="Times New Roman"/>
          <w:color w:val="auto"/>
          <w:lang w:val="sr-Cyrl-RS"/>
        </w:rPr>
        <w:t xml:space="preserve"> </w:t>
      </w:r>
    </w:p>
    <w:p w14:paraId="128AB5F5" w14:textId="77777777" w:rsidR="00CC2499" w:rsidRPr="005D146C" w:rsidRDefault="00CC2499" w:rsidP="00CC2499">
      <w:pPr>
        <w:numPr>
          <w:ilvl w:val="0"/>
          <w:numId w:val="53"/>
        </w:numPr>
        <w:spacing w:line="240" w:lineRule="auto"/>
        <w:ind w:left="1350"/>
        <w:contextualSpacing/>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став на шакама, издржај, колут напред, уз помоћ;</w:t>
      </w:r>
    </w:p>
    <w:p w14:paraId="6E7330F2" w14:textId="77777777" w:rsidR="00CC2499" w:rsidRPr="005D146C" w:rsidRDefault="00CC2499" w:rsidP="00CC2499">
      <w:pPr>
        <w:numPr>
          <w:ilvl w:val="0"/>
          <w:numId w:val="53"/>
        </w:numPr>
        <w:spacing w:line="240" w:lineRule="auto"/>
        <w:ind w:left="1350"/>
        <w:contextualSpacing/>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lastRenderedPageBreak/>
        <w:t>премет странце упором („звезде”) у „бољу страну” и спојено премет странце упором у „слабију страну”;</w:t>
      </w:r>
    </w:p>
    <w:p w14:paraId="5429B5EA" w14:textId="77777777" w:rsidR="00CC2499" w:rsidRPr="005D146C" w:rsidRDefault="00CC2499" w:rsidP="00CC2499">
      <w:pPr>
        <w:numPr>
          <w:ilvl w:val="0"/>
          <w:numId w:val="53"/>
        </w:numPr>
        <w:spacing w:line="240" w:lineRule="auto"/>
        <w:ind w:left="1350"/>
        <w:contextualSpacing/>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ученик, према својим способностима, креира састав који садржи вежбе које је научио током основне школе.</w:t>
      </w:r>
    </w:p>
    <w:p w14:paraId="5F34B18A"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 Прескок: </w:t>
      </w:r>
    </w:p>
    <w:p w14:paraId="038BEBAE" w14:textId="77777777" w:rsidR="00CC2499" w:rsidRPr="005D146C" w:rsidRDefault="00CC2499" w:rsidP="00CC2499">
      <w:pPr>
        <w:numPr>
          <w:ilvl w:val="0"/>
          <w:numId w:val="33"/>
        </w:numPr>
        <w:spacing w:line="240" w:lineRule="auto"/>
        <w:ind w:left="1350"/>
        <w:contextualSpacing/>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разношка, згрчка (висина справе до 120 цм), ученик индивидуално одређује удаљење даске од справе.</w:t>
      </w:r>
    </w:p>
    <w:p w14:paraId="29DD1EF2"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 Трамполина или одскочна даска (ученице и ученици):</w:t>
      </w:r>
    </w:p>
    <w:p w14:paraId="22F8EE40" w14:textId="77777777" w:rsidR="00CC2499" w:rsidRPr="005D146C" w:rsidRDefault="00CC2499" w:rsidP="00CC2499">
      <w:pPr>
        <w:numPr>
          <w:ilvl w:val="0"/>
          <w:numId w:val="47"/>
        </w:numPr>
        <w:spacing w:line="240" w:lineRule="auto"/>
        <w:ind w:left="1440" w:hanging="45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ученик бира да ли ће извести скок пруженим телом; скок са окретом за 180</w:t>
      </w:r>
      <w:r w:rsidRPr="005D146C">
        <w:rPr>
          <w:rFonts w:ascii="Times New Roman" w:eastAsia="Times New Roman" w:hAnsi="Times New Roman" w:cs="Times New Roman"/>
          <w:color w:val="auto"/>
          <w:sz w:val="24"/>
          <w:szCs w:val="24"/>
          <w:vertAlign w:val="superscript"/>
          <w:lang w:val="sr-Cyrl-RS"/>
        </w:rPr>
        <w:t>о</w:t>
      </w:r>
      <w:r w:rsidRPr="005D146C">
        <w:rPr>
          <w:rFonts w:ascii="Times New Roman" w:eastAsia="Times New Roman" w:hAnsi="Times New Roman" w:cs="Times New Roman"/>
          <w:color w:val="auto"/>
          <w:sz w:val="24"/>
          <w:szCs w:val="24"/>
          <w:lang w:val="sr-Cyrl-RS"/>
        </w:rPr>
        <w:t xml:space="preserve"> или скок са окретом за 360</w:t>
      </w:r>
      <w:r w:rsidRPr="005D146C">
        <w:rPr>
          <w:rFonts w:ascii="Times New Roman" w:eastAsia="Times New Roman" w:hAnsi="Times New Roman" w:cs="Times New Roman"/>
          <w:color w:val="auto"/>
          <w:sz w:val="24"/>
          <w:szCs w:val="24"/>
          <w:vertAlign w:val="superscript"/>
          <w:lang w:val="sr-Cyrl-RS"/>
        </w:rPr>
        <w:t>о</w:t>
      </w:r>
      <w:r w:rsidRPr="005D146C">
        <w:rPr>
          <w:rFonts w:ascii="Times New Roman" w:eastAsia="Times New Roman" w:hAnsi="Times New Roman" w:cs="Times New Roman"/>
          <w:color w:val="auto"/>
          <w:sz w:val="24"/>
          <w:szCs w:val="24"/>
          <w:lang w:val="sr-Cyrl-RS"/>
        </w:rPr>
        <w:t>; скок са згрченим предножењем.</w:t>
      </w:r>
    </w:p>
    <w:p w14:paraId="42D8D9E7" w14:textId="64EA90CD"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Вратило</w:t>
      </w:r>
      <w:r w:rsidR="004100D7">
        <w:rPr>
          <w:rFonts w:ascii="Times New Roman" w:hAnsi="Times New Roman" w:cs="Times New Roman"/>
          <w:color w:val="auto"/>
          <w:sz w:val="24"/>
          <w:szCs w:val="24"/>
          <w:lang w:val="sr-Cyrl-RS"/>
        </w:rPr>
        <w:t>:</w:t>
      </w:r>
    </w:p>
    <w:p w14:paraId="142C45CB" w14:textId="0381AA21" w:rsidR="00CC2499" w:rsidRPr="005D146C" w:rsidRDefault="00CC2499" w:rsidP="00CC2499">
      <w:pPr>
        <w:numPr>
          <w:ilvl w:val="2"/>
          <w:numId w:val="50"/>
        </w:numPr>
        <w:spacing w:line="240" w:lineRule="auto"/>
        <w:ind w:left="1440" w:hanging="450"/>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дочелно вратило: суножним одривом узмак до упора предњег; саскок за</w:t>
      </w:r>
      <w:r w:rsidR="002A5481">
        <w:rPr>
          <w:rFonts w:ascii="Times New Roman" w:eastAsia="Times New Roman" w:hAnsi="Times New Roman" w:cs="Times New Roman"/>
          <w:color w:val="auto"/>
          <w:sz w:val="24"/>
          <w:szCs w:val="24"/>
          <w:lang w:val="sr-Cyrl-RS"/>
        </w:rPr>
        <w:t>махом (зањихом) до става на тлу;</w:t>
      </w:r>
    </w:p>
    <w:p w14:paraId="017E2C2E" w14:textId="5EB544A7" w:rsidR="00CC2499" w:rsidRPr="005D146C" w:rsidRDefault="00CC2499" w:rsidP="00CC2499">
      <w:pPr>
        <w:numPr>
          <w:ilvl w:val="0"/>
          <w:numId w:val="49"/>
        </w:numPr>
        <w:spacing w:line="240" w:lineRule="auto"/>
        <w:ind w:left="1440" w:hanging="450"/>
        <w:jc w:val="both"/>
        <w:rPr>
          <w:rFonts w:ascii="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дохватно вратило: из упора предњег спадом назад</w:t>
      </w:r>
      <w:r w:rsidR="002A5481">
        <w:rPr>
          <w:rFonts w:ascii="Times New Roman" w:eastAsia="Calibri" w:hAnsi="Times New Roman" w:cs="Times New Roman"/>
          <w:color w:val="auto"/>
          <w:sz w:val="24"/>
          <w:szCs w:val="24"/>
          <w:lang w:val="sr-Cyrl-RS"/>
        </w:rPr>
        <w:t xml:space="preserve"> саскок подметно;</w:t>
      </w:r>
    </w:p>
    <w:p w14:paraId="6071935C" w14:textId="6B17AA29" w:rsidR="00CC2499" w:rsidRPr="005D146C" w:rsidRDefault="00CC2499" w:rsidP="00CC2499">
      <w:pPr>
        <w:numPr>
          <w:ilvl w:val="0"/>
          <w:numId w:val="49"/>
        </w:numPr>
        <w:spacing w:line="240" w:lineRule="auto"/>
        <w:ind w:left="1440" w:hanging="450"/>
        <w:jc w:val="both"/>
        <w:rPr>
          <w:rFonts w:ascii="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доскочно вратило: њихање са повећаном амплитудом и саскок у предњиху са окретом за 180</w:t>
      </w:r>
      <w:r w:rsidRPr="005D146C">
        <w:rPr>
          <w:rFonts w:ascii="Times New Roman" w:eastAsia="Times New Roman" w:hAnsi="Times New Roman" w:cs="Times New Roman"/>
          <w:color w:val="auto"/>
          <w:sz w:val="24"/>
          <w:szCs w:val="24"/>
          <w:vertAlign w:val="superscript"/>
          <w:lang w:val="sr-Cyrl-RS"/>
        </w:rPr>
        <w:t>о</w:t>
      </w:r>
      <w:r w:rsidR="002A5481">
        <w:rPr>
          <w:rFonts w:ascii="Times New Roman" w:eastAsia="Times New Roman" w:hAnsi="Times New Roman" w:cs="Times New Roman"/>
          <w:color w:val="auto"/>
          <w:sz w:val="24"/>
          <w:szCs w:val="24"/>
          <w:vertAlign w:val="superscript"/>
          <w:lang w:val="sr-Cyrl-RS"/>
        </w:rPr>
        <w:t>.</w:t>
      </w:r>
    </w:p>
    <w:p w14:paraId="002F288A" w14:textId="15C1E311"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Двовисински разбој</w:t>
      </w:r>
      <w:r w:rsidR="004100D7">
        <w:rPr>
          <w:rFonts w:ascii="Times New Roman" w:hAnsi="Times New Roman" w:cs="Times New Roman"/>
          <w:color w:val="auto"/>
          <w:sz w:val="24"/>
          <w:szCs w:val="24"/>
          <w:lang w:val="sr-Cyrl-RS"/>
        </w:rPr>
        <w:t>:</w:t>
      </w:r>
    </w:p>
    <w:p w14:paraId="2C32D53B" w14:textId="2877AB6C" w:rsidR="00CC2499" w:rsidRPr="005D146C" w:rsidRDefault="00CC2499" w:rsidP="00CC2499">
      <w:pPr>
        <w:numPr>
          <w:ilvl w:val="0"/>
          <w:numId w:val="48"/>
        </w:numPr>
        <w:autoSpaceDE w:val="0"/>
        <w:autoSpaceDN w:val="0"/>
        <w:adjustRightInd w:val="0"/>
        <w:spacing w:line="240" w:lineRule="auto"/>
        <w:ind w:left="1440" w:hanging="450"/>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лицем према нижој притци, вис предњи: одгуривањем једне ноге о н/п, за</w:t>
      </w:r>
      <w:r w:rsidR="00600F94" w:rsidRPr="005D146C">
        <w:rPr>
          <w:rFonts w:ascii="Times New Roman" w:eastAsia="Calibri" w:hAnsi="Times New Roman" w:cs="Times New Roman"/>
          <w:color w:val="auto"/>
          <w:sz w:val="24"/>
          <w:szCs w:val="24"/>
          <w:lang w:val="sr-Cyrl-RS"/>
        </w:rPr>
        <w:t>д</w:t>
      </w:r>
      <w:r w:rsidRPr="005D146C">
        <w:rPr>
          <w:rFonts w:ascii="Times New Roman" w:eastAsia="Calibri" w:hAnsi="Times New Roman" w:cs="Times New Roman"/>
          <w:color w:val="auto"/>
          <w:sz w:val="24"/>
          <w:szCs w:val="24"/>
          <w:lang w:val="sr-Cyrl-RS"/>
        </w:rPr>
        <w:t xml:space="preserve">њих предњих до н/п, </w:t>
      </w:r>
      <w:r w:rsidR="002A5481">
        <w:rPr>
          <w:rFonts w:ascii="Times New Roman" w:eastAsia="Calibri" w:hAnsi="Times New Roman" w:cs="Times New Roman"/>
          <w:color w:val="auto"/>
          <w:sz w:val="24"/>
          <w:szCs w:val="24"/>
          <w:lang w:val="sr-Cyrl-RS"/>
        </w:rPr>
        <w:t>зањих и спојено саскок у зањиху.</w:t>
      </w:r>
    </w:p>
    <w:p w14:paraId="352AFA86" w14:textId="0CC59277" w:rsidR="00CC2499" w:rsidRPr="005D146C" w:rsidRDefault="00CC2499" w:rsidP="00CC2499">
      <w:pPr>
        <w:spacing w:line="240" w:lineRule="auto"/>
        <w:jc w:val="both"/>
        <w:rPr>
          <w:rFonts w:ascii="Calibri" w:eastAsia="Calibri" w:hAnsi="Calibri" w:cs="Times-Roman"/>
          <w:color w:val="auto"/>
          <w:sz w:val="24"/>
          <w:szCs w:val="24"/>
          <w:lang w:val="sr-Cyrl-RS"/>
        </w:rPr>
      </w:pPr>
      <w:r w:rsidRPr="005D146C">
        <w:rPr>
          <w:rFonts w:ascii="Calibri" w:eastAsia="Calibri" w:hAnsi="Calibri" w:cs="Times-Roman"/>
          <w:color w:val="auto"/>
          <w:sz w:val="24"/>
          <w:szCs w:val="24"/>
          <w:lang w:val="sr-Cyrl-RS"/>
        </w:rPr>
        <w:t xml:space="preserve"> </w:t>
      </w:r>
      <w:r w:rsidRPr="005D146C">
        <w:rPr>
          <w:rFonts w:ascii="Times New Roman" w:hAnsi="Times New Roman" w:cs="Times New Roman"/>
          <w:color w:val="auto"/>
          <w:sz w:val="24"/>
          <w:szCs w:val="24"/>
          <w:lang w:val="sr-Cyrl-RS"/>
        </w:rPr>
        <w:t>Паралелни разбој</w:t>
      </w:r>
      <w:r w:rsidR="004100D7">
        <w:rPr>
          <w:rFonts w:ascii="Times New Roman" w:hAnsi="Times New Roman" w:cs="Times New Roman"/>
          <w:color w:val="auto"/>
          <w:sz w:val="24"/>
          <w:szCs w:val="24"/>
          <w:lang w:val="sr-Cyrl-RS"/>
        </w:rPr>
        <w:t>:</w:t>
      </w:r>
    </w:p>
    <w:p w14:paraId="4CD9B07C" w14:textId="77777777" w:rsidR="00CC2499" w:rsidRPr="005D146C" w:rsidRDefault="00CC2499" w:rsidP="00CC2499">
      <w:pPr>
        <w:numPr>
          <w:ilvl w:val="0"/>
          <w:numId w:val="51"/>
        </w:numPr>
        <w:autoSpaceDE w:val="0"/>
        <w:autoSpaceDN w:val="0"/>
        <w:adjustRightInd w:val="0"/>
        <w:spacing w:line="240" w:lineRule="auto"/>
        <w:ind w:left="1350" w:hanging="450"/>
        <w:jc w:val="both"/>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w:t>
      </w:r>
      <w:r w:rsidRPr="005D146C">
        <w:rPr>
          <w:rFonts w:ascii="Times New Roman" w:eastAsia="Calibri" w:hAnsi="Times New Roman" w:cs="Times New Roman"/>
          <w:b/>
          <w:color w:val="auto"/>
          <w:sz w:val="24"/>
          <w:szCs w:val="24"/>
          <w:lang w:val="sr-Cyrl-RS"/>
        </w:rPr>
        <w:t xml:space="preserve">: </w:t>
      </w:r>
      <w:r w:rsidRPr="005D146C">
        <w:rPr>
          <w:rFonts w:ascii="Times New Roman" w:eastAsia="Calibri" w:hAnsi="Times New Roman" w:cs="Times New Roman"/>
          <w:color w:val="auto"/>
          <w:sz w:val="24"/>
          <w:szCs w:val="24"/>
          <w:lang w:val="sr-Cyrl-RS"/>
        </w:rPr>
        <w:t xml:space="preserve">из положаја бочно: </w:t>
      </w:r>
      <w:r w:rsidRPr="005D146C">
        <w:rPr>
          <w:rFonts w:ascii="Times New Roman" w:eastAsia="Times New Roman" w:hAnsi="Times New Roman" w:cs="Times New Roman"/>
          <w:color w:val="auto"/>
          <w:sz w:val="24"/>
          <w:szCs w:val="24"/>
          <w:lang w:val="sr-Cyrl-RS"/>
        </w:rPr>
        <w:t xml:space="preserve">наскок у упор, предњих, зањих, </w:t>
      </w:r>
      <w:r w:rsidRPr="005D146C">
        <w:rPr>
          <w:rFonts w:ascii="Times New Roman" w:eastAsia="Calibri" w:hAnsi="Times New Roman" w:cs="Times New Roman"/>
          <w:color w:val="auto"/>
          <w:sz w:val="24"/>
          <w:szCs w:val="24"/>
          <w:lang w:val="sr-Cyrl-RS"/>
        </w:rPr>
        <w:t>предњихом до седа разножно пред рукама; кроз узручење прехват до седа разножно за рукама, заножењем сножити, њихање у упору и спојено предњихом саскок предношка (или заношка).</w:t>
      </w:r>
      <w:r w:rsidRPr="005D146C">
        <w:rPr>
          <w:rFonts w:ascii="Calibri" w:eastAsia="Calibri" w:hAnsi="Calibri" w:cs="Times New Roman"/>
          <w:i/>
          <w:color w:val="auto"/>
          <w:lang w:val="sr-Cyrl-RS"/>
        </w:rPr>
        <w:t xml:space="preserve"> </w:t>
      </w:r>
    </w:p>
    <w:p w14:paraId="56545BAA" w14:textId="77777777" w:rsidR="00CC2499" w:rsidRPr="005D146C" w:rsidRDefault="00CC2499" w:rsidP="00CC2499">
      <w:pPr>
        <w:spacing w:line="240" w:lineRule="auto"/>
        <w:ind w:right="180"/>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Кругови</w:t>
      </w:r>
    </w:p>
    <w:p w14:paraId="7D4D61B2" w14:textId="77777777" w:rsidR="00CC2499" w:rsidRPr="005D146C" w:rsidRDefault="00CC2499" w:rsidP="00CC2499">
      <w:pPr>
        <w:spacing w:line="240" w:lineRule="auto"/>
        <w:ind w:right="18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дохватни кругови (ученици и ученице): </w:t>
      </w:r>
    </w:p>
    <w:p w14:paraId="1CA9DACF" w14:textId="0261ECF4" w:rsidR="00CC2499" w:rsidRPr="005D146C" w:rsidRDefault="00CC2499" w:rsidP="00CC2499">
      <w:pPr>
        <w:numPr>
          <w:ilvl w:val="0"/>
          <w:numId w:val="51"/>
        </w:numPr>
        <w:spacing w:line="240" w:lineRule="auto"/>
        <w:ind w:left="1350" w:right="180" w:hanging="45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w:t>
      </w:r>
      <w:r w:rsidRPr="005D146C">
        <w:rPr>
          <w:rFonts w:ascii="Calibri" w:eastAsia="Calibri" w:hAnsi="Calibri" w:cs="Times New Roman"/>
          <w:i/>
          <w:color w:val="auto"/>
          <w:lang w:val="sr-Cyrl-RS"/>
        </w:rPr>
        <w:t xml:space="preserve"> </w:t>
      </w:r>
      <w:r w:rsidRPr="005D146C">
        <w:rPr>
          <w:rFonts w:ascii="Times New Roman" w:eastAsia="Calibri" w:hAnsi="Times New Roman" w:cs="Times New Roman"/>
          <w:color w:val="auto"/>
          <w:sz w:val="24"/>
          <w:szCs w:val="24"/>
          <w:lang w:val="sr-Cyrl-RS"/>
        </w:rPr>
        <w:t xml:space="preserve">замахом </w:t>
      </w:r>
      <w:r w:rsidR="004100D7">
        <w:rPr>
          <w:rFonts w:ascii="Times New Roman" w:eastAsia="Calibri" w:hAnsi="Times New Roman" w:cs="Times New Roman"/>
          <w:color w:val="auto"/>
          <w:sz w:val="24"/>
          <w:szCs w:val="24"/>
          <w:lang w:val="sr-Cyrl-RS"/>
        </w:rPr>
        <w:t>−</w:t>
      </w:r>
      <w:r w:rsidRPr="005D146C">
        <w:rPr>
          <w:rFonts w:ascii="Times New Roman" w:eastAsia="Calibri" w:hAnsi="Times New Roman" w:cs="Times New Roman"/>
          <w:color w:val="auto"/>
          <w:sz w:val="24"/>
          <w:szCs w:val="24"/>
          <w:lang w:val="sr-Cyrl-RS"/>
        </w:rPr>
        <w:t xml:space="preserve"> предњихом вис узнето, вис стрмоглаво, вис узнето, </w:t>
      </w:r>
      <w:r w:rsidR="002A5481">
        <w:rPr>
          <w:rFonts w:ascii="Times New Roman" w:eastAsia="Calibri" w:hAnsi="Times New Roman" w:cs="Times New Roman"/>
          <w:color w:val="auto"/>
          <w:sz w:val="24"/>
          <w:szCs w:val="24"/>
          <w:lang w:val="sr-Cyrl-RS"/>
        </w:rPr>
        <w:t>вис стражњи – саскок (уз помоћ).</w:t>
      </w:r>
      <w:r w:rsidRPr="005D146C">
        <w:rPr>
          <w:rFonts w:ascii="Times New Roman" w:eastAsia="Calibri" w:hAnsi="Times New Roman" w:cs="Times New Roman"/>
          <w:color w:val="auto"/>
          <w:sz w:val="24"/>
          <w:szCs w:val="24"/>
          <w:lang w:val="sr-Cyrl-RS"/>
        </w:rPr>
        <w:t xml:space="preserve"> </w:t>
      </w:r>
    </w:p>
    <w:p w14:paraId="3B3BF577" w14:textId="77777777" w:rsidR="00CC2499" w:rsidRPr="005D146C" w:rsidRDefault="00CC2499" w:rsidP="00CC2499">
      <w:pPr>
        <w:spacing w:line="240" w:lineRule="auto"/>
        <w:ind w:right="180"/>
        <w:rPr>
          <w:rFonts w:ascii="Times New Roman" w:eastAsia="Calibri"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 доскочни кругови (ученици):</w:t>
      </w:r>
    </w:p>
    <w:p w14:paraId="0644ADE7" w14:textId="77777777" w:rsidR="00CC2499" w:rsidRPr="005D146C" w:rsidRDefault="00CC2499" w:rsidP="00CC2499">
      <w:pPr>
        <w:numPr>
          <w:ilvl w:val="0"/>
          <w:numId w:val="47"/>
        </w:numPr>
        <w:spacing w:line="240" w:lineRule="auto"/>
        <w:ind w:hanging="450"/>
        <w:jc w:val="both"/>
        <w:rPr>
          <w:rFonts w:ascii="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 xml:space="preserve">комбинација: из виса предњег згибом (вучењем) вис узнето, вис стрмоглаво – издржај, вис узнето, згибом отварање у вис предњи и спојено саскок (уз помоћ). </w:t>
      </w:r>
    </w:p>
    <w:p w14:paraId="13D017F7" w14:textId="12909ABA" w:rsidR="00CC2499" w:rsidRPr="005D146C" w:rsidRDefault="00CC2499" w:rsidP="00CC2499">
      <w:pPr>
        <w:spacing w:line="240" w:lineRule="auto"/>
        <w:ind w:right="180"/>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Коњ </w:t>
      </w:r>
      <w:r w:rsidRPr="005D146C">
        <w:rPr>
          <w:rFonts w:ascii="Times New Roman" w:eastAsia="Calibri" w:hAnsi="Times New Roman" w:cs="Times New Roman"/>
          <w:color w:val="auto"/>
          <w:sz w:val="24"/>
          <w:szCs w:val="24"/>
          <w:lang w:val="sr-Cyrl-RS"/>
        </w:rPr>
        <w:t>са</w:t>
      </w:r>
      <w:r w:rsidRPr="005D146C">
        <w:rPr>
          <w:rFonts w:ascii="Times New Roman" w:hAnsi="Times New Roman" w:cs="Times New Roman"/>
          <w:color w:val="auto"/>
          <w:sz w:val="24"/>
          <w:szCs w:val="24"/>
          <w:lang w:val="sr-Cyrl-RS"/>
        </w:rPr>
        <w:t xml:space="preserve"> хватаљкама</w:t>
      </w:r>
      <w:r w:rsidR="004100D7">
        <w:rPr>
          <w:rFonts w:ascii="Times New Roman" w:hAnsi="Times New Roman" w:cs="Times New Roman"/>
          <w:color w:val="auto"/>
          <w:sz w:val="24"/>
          <w:szCs w:val="24"/>
          <w:lang w:val="sr-Cyrl-RS"/>
        </w:rPr>
        <w:t>:</w:t>
      </w:r>
    </w:p>
    <w:p w14:paraId="3134162E" w14:textId="766E665C" w:rsidR="00CC2499" w:rsidRPr="005D146C" w:rsidRDefault="00CC2499" w:rsidP="00CC2499">
      <w:pPr>
        <w:numPr>
          <w:ilvl w:val="0"/>
          <w:numId w:val="51"/>
        </w:numPr>
        <w:spacing w:line="240" w:lineRule="auto"/>
        <w:ind w:left="1440" w:hanging="540"/>
        <w:jc w:val="both"/>
        <w:rPr>
          <w:rFonts w:ascii="Times New Roman" w:eastAsia="Calibri" w:hAnsi="Times New Roman" w:cs="Times New Roman"/>
          <w:b/>
          <w:bCs/>
          <w:color w:val="auto"/>
          <w:sz w:val="24"/>
          <w:szCs w:val="24"/>
          <w:lang w:val="sr-Cyrl-RS"/>
        </w:rPr>
      </w:pPr>
      <w:r w:rsidRPr="005D146C">
        <w:rPr>
          <w:rFonts w:ascii="Times New Roman" w:eastAsia="Calibri" w:hAnsi="Times New Roman" w:cs="Times New Roman"/>
          <w:color w:val="auto"/>
          <w:sz w:val="24"/>
          <w:szCs w:val="24"/>
          <w:lang w:val="sr-Cyrl-RS"/>
        </w:rPr>
        <w:t xml:space="preserve">из упора предњег на хватаљкама премах одножно десном до упора јашућег; њих у упору јашуцем, премах одножно левом до упора стражњег; премах одножно десном назад до упора јашуцег, премах одножно левом </w:t>
      </w:r>
      <w:r w:rsidR="002A5481">
        <w:rPr>
          <w:rFonts w:ascii="Times New Roman" w:eastAsia="Calibri" w:hAnsi="Times New Roman" w:cs="Times New Roman"/>
          <w:color w:val="auto"/>
          <w:sz w:val="24"/>
          <w:szCs w:val="24"/>
          <w:lang w:val="sr-Cyrl-RS"/>
        </w:rPr>
        <w:t>назад до упора и спојено саскок.</w:t>
      </w:r>
    </w:p>
    <w:p w14:paraId="3643A613" w14:textId="77777777" w:rsidR="00CC2499" w:rsidRPr="005D146C" w:rsidRDefault="00CC2499" w:rsidP="00CC2499">
      <w:pPr>
        <w:spacing w:line="240" w:lineRule="auto"/>
        <w:ind w:right="180"/>
        <w:rPr>
          <w:rFonts w:ascii="Calibri" w:eastAsia="Calibri" w:hAnsi="Calibri" w:cs="Times New Roman"/>
          <w:i/>
          <w:color w:val="auto"/>
          <w:lang w:val="sr-Cyrl-RS"/>
        </w:rPr>
      </w:pPr>
      <w:r w:rsidRPr="005D146C">
        <w:rPr>
          <w:rFonts w:ascii="Calibri" w:eastAsia="Calibri" w:hAnsi="Calibri" w:cs="Times New Roman"/>
          <w:i/>
          <w:color w:val="auto"/>
          <w:lang w:val="sr-Cyrl-RS"/>
        </w:rPr>
        <w:t xml:space="preserve"> </w:t>
      </w:r>
      <w:r w:rsidRPr="005D146C">
        <w:rPr>
          <w:rFonts w:ascii="Times New Roman" w:hAnsi="Times New Roman" w:cs="Times New Roman"/>
          <w:color w:val="auto"/>
          <w:sz w:val="24"/>
          <w:szCs w:val="24"/>
          <w:lang w:val="sr-Cyrl-RS"/>
        </w:rPr>
        <w:t>Греда</w:t>
      </w:r>
    </w:p>
    <w:p w14:paraId="5C46E5B1" w14:textId="77777777" w:rsidR="00CC2499" w:rsidRPr="005D146C" w:rsidRDefault="00CC2499" w:rsidP="00CC2499">
      <w:pPr>
        <w:spacing w:line="240" w:lineRule="auto"/>
        <w:jc w:val="both"/>
        <w:rPr>
          <w:rFonts w:ascii="Times New Roman" w:hAnsi="Times New Roman" w:cs="Times New Roman"/>
          <w:color w:val="auto"/>
          <w:sz w:val="24"/>
          <w:szCs w:val="24"/>
          <w:lang w:val="sr-Cyrl-RS"/>
        </w:rPr>
      </w:pPr>
      <w:r w:rsidRPr="005D146C">
        <w:rPr>
          <w:rFonts w:ascii="Times New Roman" w:hAnsi="Times New Roman" w:cs="Times New Roman"/>
          <w:color w:val="auto"/>
          <w:sz w:val="24"/>
          <w:szCs w:val="24"/>
          <w:lang w:val="sr-Cyrl-RS"/>
        </w:rPr>
        <w:t xml:space="preserve"> Ниска греда</w:t>
      </w:r>
    </w:p>
    <w:p w14:paraId="26E69962" w14:textId="77777777" w:rsidR="00CC2499" w:rsidRPr="005D146C" w:rsidRDefault="00CC2499" w:rsidP="00CC2499">
      <w:pPr>
        <w:numPr>
          <w:ilvl w:val="0"/>
          <w:numId w:val="51"/>
        </w:numPr>
        <w:spacing w:line="240" w:lineRule="auto"/>
        <w:ind w:left="1440" w:hanging="54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ученица комбинује кратак састав избором вежби научених током основне школе, редоследом који она жели: наскок; различити начини ходања и трчања; поскоци; скокови; окрети; равнотеже, саскок.</w:t>
      </w:r>
    </w:p>
    <w:p w14:paraId="77971585" w14:textId="77777777" w:rsidR="00CC2499" w:rsidRPr="005D146C" w:rsidRDefault="00CC2499" w:rsidP="00CC2499">
      <w:pPr>
        <w:spacing w:line="240" w:lineRule="auto"/>
        <w:ind w:right="180"/>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Висока</w:t>
      </w:r>
      <w:r w:rsidRPr="005D146C">
        <w:rPr>
          <w:rFonts w:ascii="Times New Roman" w:eastAsia="Times New Roman" w:hAnsi="Times New Roman" w:cs="Times New Roman"/>
          <w:color w:val="auto"/>
          <w:sz w:val="24"/>
          <w:szCs w:val="24"/>
          <w:lang w:val="sr-Cyrl-RS"/>
        </w:rPr>
        <w:t xml:space="preserve"> </w:t>
      </w:r>
      <w:r w:rsidRPr="005D146C">
        <w:rPr>
          <w:rFonts w:ascii="Times New Roman" w:hAnsi="Times New Roman" w:cs="Times New Roman"/>
          <w:color w:val="auto"/>
          <w:sz w:val="24"/>
          <w:szCs w:val="24"/>
          <w:lang w:val="sr-Cyrl-RS"/>
        </w:rPr>
        <w:t>греда</w:t>
      </w:r>
      <w:r w:rsidRPr="005D146C">
        <w:rPr>
          <w:rFonts w:ascii="Times New Roman" w:eastAsia="Times New Roman" w:hAnsi="Times New Roman" w:cs="Times New Roman"/>
          <w:color w:val="auto"/>
          <w:sz w:val="24"/>
          <w:szCs w:val="24"/>
          <w:lang w:val="sr-Cyrl-RS"/>
        </w:rPr>
        <w:t xml:space="preserve"> </w:t>
      </w:r>
    </w:p>
    <w:p w14:paraId="7A21961C" w14:textId="77777777" w:rsidR="00CC2499" w:rsidRPr="005D146C" w:rsidRDefault="00CC2499" w:rsidP="00CC2499">
      <w:pPr>
        <w:numPr>
          <w:ilvl w:val="0"/>
          <w:numId w:val="51"/>
        </w:numPr>
        <w:spacing w:line="240" w:lineRule="auto"/>
        <w:ind w:left="1440" w:hanging="540"/>
        <w:jc w:val="both"/>
        <w:rPr>
          <w:rFonts w:ascii="Times New Roman" w:eastAsia="Times New Roman" w:hAnsi="Times New Roman" w:cs="Times New Roman"/>
          <w:color w:val="auto"/>
          <w:sz w:val="24"/>
          <w:szCs w:val="24"/>
          <w:lang w:val="sr-Cyrl-RS"/>
        </w:rPr>
      </w:pPr>
      <w:r w:rsidRPr="005D146C">
        <w:rPr>
          <w:rFonts w:ascii="Times New Roman" w:eastAsia="Calibri" w:hAnsi="Times New Roman" w:cs="Times New Roman"/>
          <w:color w:val="auto"/>
          <w:sz w:val="24"/>
          <w:szCs w:val="24"/>
          <w:lang w:val="sr-Cyrl-RS"/>
        </w:rPr>
        <w:t>Комбинација: (чеоно према греди) из места или залетом наскок премахом одножно у упор јашући; окрет за 90</w:t>
      </w:r>
      <w:r w:rsidRPr="005D146C">
        <w:rPr>
          <w:rFonts w:ascii="Times New Roman" w:eastAsia="Calibri" w:hAnsi="Times New Roman" w:cs="Times New Roman"/>
          <w:color w:val="auto"/>
          <w:sz w:val="24"/>
          <w:szCs w:val="24"/>
          <w:vertAlign w:val="superscript"/>
          <w:lang w:val="sr-Cyrl-RS"/>
        </w:rPr>
        <w:t>0</w:t>
      </w:r>
      <w:r w:rsidRPr="005D146C">
        <w:rPr>
          <w:rFonts w:ascii="Times New Roman" w:eastAsia="Calibri" w:hAnsi="Times New Roman" w:cs="Times New Roman"/>
          <w:color w:val="auto"/>
          <w:sz w:val="24"/>
          <w:szCs w:val="24"/>
          <w:lang w:val="sr-Cyrl-RS"/>
        </w:rPr>
        <w:t xml:space="preserve">, грчењем ногу стопала поставити иза тела и прећи у упор чучећи; чучањ одручити; усправ; комбинацију са ниске греде извести на високој; саскок пружено или згрчено из положаја чеоно или бочно у односу на справу. </w:t>
      </w:r>
    </w:p>
    <w:p w14:paraId="7588A7AE" w14:textId="77777777" w:rsidR="00CC2499" w:rsidRPr="005D146C" w:rsidRDefault="00CC2499" w:rsidP="00CC2499">
      <w:pPr>
        <w:spacing w:line="240" w:lineRule="auto"/>
        <w:rPr>
          <w:rFonts w:ascii="Times New Roman" w:hAnsi="Times New Roman" w:cs="Times New Roman"/>
          <w:color w:val="FF0000"/>
          <w:lang w:val="sr-Cyrl-RS"/>
        </w:rPr>
      </w:pPr>
    </w:p>
    <w:p w14:paraId="1695B3A0" w14:textId="77777777" w:rsidR="00CC2499" w:rsidRPr="005D146C" w:rsidRDefault="00CC2499" w:rsidP="00CC2499">
      <w:p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i/>
          <w:color w:val="auto"/>
          <w:sz w:val="24"/>
          <w:szCs w:val="24"/>
          <w:lang w:val="sr-Cyrl-RS"/>
        </w:rPr>
        <w:lastRenderedPageBreak/>
        <w:t>Одбојка:</w:t>
      </w:r>
      <w:r w:rsidRPr="005D146C">
        <w:rPr>
          <w:rFonts w:ascii="Times New Roman" w:eastAsia="Times New Roman" w:hAnsi="Times New Roman" w:cs="Times New Roman"/>
          <w:color w:val="auto"/>
          <w:sz w:val="24"/>
          <w:szCs w:val="24"/>
          <w:lang w:val="sr-Cyrl-RS"/>
        </w:rPr>
        <w:t xml:space="preserve"> </w:t>
      </w:r>
    </w:p>
    <w:p w14:paraId="0818CCE2" w14:textId="77777777" w:rsidR="00CC2499" w:rsidRPr="005D146C" w:rsidRDefault="00CC2499" w:rsidP="00CC2499">
      <w:pPr>
        <w:spacing w:line="240" w:lineRule="auto"/>
        <w:jc w:val="both"/>
        <w:rPr>
          <w:rFonts w:ascii="Times New Roman" w:hAnsi="Times New Roman" w:cs="Times New Roman"/>
          <w:i/>
          <w:color w:val="auto"/>
          <w:lang w:val="sr-Cyrl-RS"/>
        </w:rPr>
      </w:pPr>
      <w:r w:rsidRPr="005D146C">
        <w:rPr>
          <w:rFonts w:ascii="Times New Roman" w:eastAsia="Times New Roman" w:hAnsi="Times New Roman" w:cs="Times New Roman"/>
          <w:color w:val="auto"/>
          <w:sz w:val="24"/>
          <w:szCs w:val="24"/>
          <w:lang w:val="sr-Cyrl-RS"/>
        </w:rPr>
        <w:t>Горњи сервис; индивидуални и групни блок; придржавање тактичких упутстава и кретање у игри; Игра преко мерже</w:t>
      </w:r>
      <w:r w:rsidRPr="005D146C">
        <w:rPr>
          <w:rFonts w:ascii="Times New Roman" w:hAnsi="Times New Roman" w:cs="Times New Roman"/>
          <w:i/>
          <w:color w:val="auto"/>
          <w:lang w:val="sr-Cyrl-RS"/>
        </w:rPr>
        <w:t xml:space="preserve"> </w:t>
      </w:r>
      <w:r w:rsidRPr="005D146C">
        <w:rPr>
          <w:rFonts w:ascii="Times New Roman" w:hAnsi="Times New Roman" w:cs="Times New Roman"/>
          <w:color w:val="auto"/>
          <w:lang w:val="sr-Cyrl-RS"/>
        </w:rPr>
        <w:t>(</w:t>
      </w:r>
      <w:r w:rsidRPr="005D146C">
        <w:rPr>
          <w:rFonts w:ascii="Times New Roman" w:eastAsia="Times New Roman" w:hAnsi="Times New Roman" w:cs="Times New Roman"/>
          <w:color w:val="auto"/>
          <w:sz w:val="24"/>
          <w:szCs w:val="24"/>
          <w:lang w:val="sr-Cyrl-RS"/>
        </w:rPr>
        <w:t>примена елемената технике у игри).</w:t>
      </w:r>
    </w:p>
    <w:p w14:paraId="3A789FB7" w14:textId="77777777" w:rsidR="00CC2499" w:rsidRPr="005D146C" w:rsidRDefault="00CC2499" w:rsidP="00CC2499">
      <w:pPr>
        <w:spacing w:line="240" w:lineRule="auto"/>
        <w:rPr>
          <w:rFonts w:ascii="Times New Roman" w:eastAsia="Times New Roman" w:hAnsi="Times New Roman" w:cs="Times New Roman"/>
          <w:i/>
          <w:color w:val="auto"/>
          <w:sz w:val="24"/>
          <w:szCs w:val="24"/>
          <w:lang w:val="sr-Cyrl-RS"/>
        </w:rPr>
      </w:pPr>
      <w:r w:rsidRPr="005D146C">
        <w:rPr>
          <w:rFonts w:ascii="Times New Roman" w:eastAsia="Times New Roman" w:hAnsi="Times New Roman" w:cs="Times New Roman"/>
          <w:i/>
          <w:color w:val="auto"/>
          <w:sz w:val="24"/>
          <w:szCs w:val="24"/>
          <w:lang w:val="sr-Cyrl-RS"/>
        </w:rPr>
        <w:t>Рукомет:</w:t>
      </w:r>
    </w:p>
    <w:p w14:paraId="4094105D"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Примена елемената технике у игри. Придржавање тактичких упутстава и кретање у игри.</w:t>
      </w:r>
    </w:p>
    <w:p w14:paraId="0B44944F" w14:textId="77777777" w:rsidR="00CC2499" w:rsidRPr="005D146C" w:rsidRDefault="00CC2499" w:rsidP="00CC2499">
      <w:pPr>
        <w:spacing w:line="240" w:lineRule="auto"/>
        <w:rPr>
          <w:rFonts w:ascii="Times New Roman" w:hAnsi="Times New Roman" w:cs="Times New Roman"/>
          <w:i/>
          <w:color w:val="auto"/>
          <w:lang w:val="sr-Cyrl-RS"/>
        </w:rPr>
      </w:pPr>
      <w:r w:rsidRPr="005D146C">
        <w:rPr>
          <w:rFonts w:ascii="Times New Roman" w:eastAsia="Times New Roman" w:hAnsi="Times New Roman" w:cs="Times New Roman"/>
          <w:i/>
          <w:color w:val="auto"/>
          <w:sz w:val="24"/>
          <w:szCs w:val="24"/>
          <w:lang w:val="sr-Cyrl-RS"/>
        </w:rPr>
        <w:t>Кошарка:</w:t>
      </w:r>
    </w:p>
    <w:p w14:paraId="60FA49FA" w14:textId="77777777" w:rsidR="00CC2499" w:rsidRPr="005D146C" w:rsidRDefault="00CC2499" w:rsidP="00CC2499">
      <w:pPr>
        <w:spacing w:line="240" w:lineRule="auto"/>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Примена елемената технике у игри. Придржавање тактичких упутстава и кретање у игри.</w:t>
      </w:r>
    </w:p>
    <w:p w14:paraId="7CF4ED42" w14:textId="77777777" w:rsidR="00CC2499" w:rsidRPr="005D146C" w:rsidRDefault="00CC2499" w:rsidP="00CC2499">
      <w:pPr>
        <w:spacing w:line="240" w:lineRule="auto"/>
        <w:rPr>
          <w:rFonts w:ascii="Times New Roman" w:hAnsi="Times New Roman" w:cs="Times New Roman"/>
          <w:i/>
          <w:color w:val="auto"/>
          <w:lang w:val="sr-Cyrl-RS"/>
        </w:rPr>
      </w:pPr>
      <w:r w:rsidRPr="005D146C">
        <w:rPr>
          <w:rFonts w:ascii="Times New Roman" w:eastAsia="Times New Roman" w:hAnsi="Times New Roman" w:cs="Times New Roman"/>
          <w:i/>
          <w:color w:val="auto"/>
          <w:sz w:val="24"/>
          <w:szCs w:val="24"/>
          <w:lang w:val="sr-Cyrl-RS"/>
        </w:rPr>
        <w:t xml:space="preserve">Плес и ритимка: </w:t>
      </w:r>
    </w:p>
    <w:p w14:paraId="5B3EFD54" w14:textId="77777777" w:rsidR="00CC2499" w:rsidRPr="005D146C" w:rsidRDefault="00CC2499" w:rsidP="00CC2499">
      <w:pPr>
        <w:numPr>
          <w:ilvl w:val="0"/>
          <w:numId w:val="44"/>
        </w:numPr>
        <w:spacing w:line="240" w:lineRule="auto"/>
        <w:jc w:val="both"/>
        <w:rPr>
          <w:rFonts w:ascii="Times New Roman" w:hAnsi="Times New Roman" w:cs="Times New Roman"/>
          <w:color w:val="FF0000"/>
          <w:lang w:val="sr-Cyrl-RS"/>
        </w:rPr>
      </w:pPr>
      <w:r w:rsidRPr="005D146C">
        <w:rPr>
          <w:rFonts w:ascii="Times New Roman" w:eastAsia="Times New Roman" w:hAnsi="Times New Roman" w:cs="Times New Roman"/>
          <w:color w:val="auto"/>
          <w:sz w:val="24"/>
          <w:szCs w:val="24"/>
          <w:lang w:val="sr-Cyrl-RS"/>
        </w:rPr>
        <w:t xml:space="preserve">Вежба са вијачом, лоптом или обручем. Дупли провак кружењем вијаче унапред и уназад. </w:t>
      </w:r>
    </w:p>
    <w:p w14:paraId="1A895F34" w14:textId="77777777" w:rsidR="00CC2499" w:rsidRPr="005D146C" w:rsidRDefault="00CC2499" w:rsidP="00CC2499">
      <w:pPr>
        <w:numPr>
          <w:ilvl w:val="0"/>
          <w:numId w:val="44"/>
        </w:num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Народно „Моравац“ коло уз музику (трећа, четврта и пета варијанта).</w:t>
      </w:r>
    </w:p>
    <w:p w14:paraId="2315FFA5" w14:textId="77777777" w:rsidR="00CC2499" w:rsidRPr="005D146C" w:rsidRDefault="00CC2499" w:rsidP="00CC2499">
      <w:pPr>
        <w:numPr>
          <w:ilvl w:val="0"/>
          <w:numId w:val="44"/>
        </w:num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Енглески валцер (мешовити парови).</w:t>
      </w:r>
    </w:p>
    <w:p w14:paraId="1DFD27CC" w14:textId="77777777" w:rsidR="00CC2499" w:rsidRPr="005D146C" w:rsidRDefault="00CC2499" w:rsidP="00CC2499">
      <w:pPr>
        <w:spacing w:line="240" w:lineRule="auto"/>
        <w:rPr>
          <w:rFonts w:ascii="Times New Roman" w:hAnsi="Times New Roman" w:cs="Times New Roman"/>
          <w:i/>
          <w:color w:val="auto"/>
          <w:lang w:val="sr-Cyrl-RS"/>
        </w:rPr>
      </w:pPr>
      <w:r w:rsidRPr="005D146C">
        <w:rPr>
          <w:rFonts w:ascii="Times New Roman" w:eastAsia="Times New Roman" w:hAnsi="Times New Roman" w:cs="Times New Roman"/>
          <w:i/>
          <w:color w:val="auto"/>
          <w:sz w:val="24"/>
          <w:szCs w:val="24"/>
          <w:lang w:val="sr-Cyrl-RS"/>
        </w:rPr>
        <w:t xml:space="preserve">Пливање и ватерполо: </w:t>
      </w:r>
    </w:p>
    <w:p w14:paraId="13EC8232" w14:textId="77777777" w:rsidR="00CC2499" w:rsidRPr="005D146C" w:rsidRDefault="00CC2499" w:rsidP="00CC2499">
      <w:pPr>
        <w:numPr>
          <w:ilvl w:val="0"/>
          <w:numId w:val="45"/>
        </w:num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Техника пливања (краул, леђном и прсном техником) 3 x 25 m.</w:t>
      </w:r>
    </w:p>
    <w:p w14:paraId="734B7DC5" w14:textId="77777777" w:rsidR="00CC2499" w:rsidRPr="005D146C" w:rsidRDefault="00CC2499" w:rsidP="00CC2499">
      <w:pPr>
        <w:numPr>
          <w:ilvl w:val="0"/>
          <w:numId w:val="45"/>
        </w:numPr>
        <w:spacing w:line="240" w:lineRule="auto"/>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Пливање са лоптом и шут на гол.</w:t>
      </w:r>
    </w:p>
    <w:p w14:paraId="3224E4F4" w14:textId="77777777" w:rsidR="00CC2499" w:rsidRPr="005D146C" w:rsidRDefault="00CC2499" w:rsidP="00CC2499">
      <w:pPr>
        <w:spacing w:line="240" w:lineRule="auto"/>
        <w:rPr>
          <w:rFonts w:ascii="Times New Roman" w:hAnsi="Times New Roman" w:cs="Times New Roman"/>
          <w:color w:val="auto"/>
          <w:lang w:val="sr-Cyrl-RS"/>
        </w:rPr>
      </w:pPr>
    </w:p>
    <w:p w14:paraId="4C703E2E" w14:textId="77777777" w:rsidR="00CC2499" w:rsidRPr="005D146C" w:rsidRDefault="00CC2499" w:rsidP="00CC2499">
      <w:pPr>
        <w:numPr>
          <w:ilvl w:val="0"/>
          <w:numId w:val="30"/>
        </w:numPr>
        <w:spacing w:line="240" w:lineRule="auto"/>
        <w:ind w:left="-72"/>
        <w:contextualSpacing/>
        <w:jc w:val="both"/>
        <w:rPr>
          <w:rFonts w:ascii="Times New Roman" w:eastAsia="Times New Roman" w:hAnsi="Times New Roman" w:cs="Times New Roman"/>
          <w:b/>
          <w:color w:val="auto"/>
          <w:sz w:val="24"/>
          <w:szCs w:val="24"/>
          <w:lang w:val="sr-Cyrl-RS"/>
        </w:rPr>
      </w:pPr>
      <w:r w:rsidRPr="005D146C">
        <w:rPr>
          <w:rFonts w:ascii="Times New Roman" w:eastAsia="Times New Roman" w:hAnsi="Times New Roman" w:cs="Times New Roman"/>
          <w:b/>
          <w:color w:val="auto"/>
          <w:sz w:val="24"/>
          <w:szCs w:val="24"/>
          <w:lang w:val="sr-Cyrl-RS"/>
        </w:rPr>
        <w:t>Индивидуални напредак моторичких способности</w:t>
      </w:r>
    </w:p>
    <w:p w14:paraId="090E46E0" w14:textId="77777777" w:rsidR="00CC2499" w:rsidRPr="005D146C" w:rsidRDefault="00CC2499" w:rsidP="00CC2499">
      <w:pPr>
        <w:spacing w:line="240" w:lineRule="auto"/>
        <w:contextualSpacing/>
        <w:jc w:val="both"/>
        <w:rPr>
          <w:rFonts w:ascii="Times New Roman" w:eastAsia="Times New Roman" w:hAnsi="Times New Roman" w:cs="Times New Roman"/>
          <w:b/>
          <w:color w:val="auto"/>
          <w:sz w:val="24"/>
          <w:szCs w:val="24"/>
          <w:lang w:val="sr-Cyrl-RS"/>
        </w:rPr>
      </w:pPr>
    </w:p>
    <w:p w14:paraId="03C1C2E4" w14:textId="77777777"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Индивидуални</w:t>
      </w:r>
      <w:r w:rsidRPr="005D146C">
        <w:rPr>
          <w:rFonts w:ascii="Times New Roman" w:eastAsia="Times New Roman" w:hAnsi="Times New Roman" w:cs="Times New Roman"/>
          <w:color w:val="auto"/>
          <w:sz w:val="24"/>
          <w:szCs w:val="24"/>
          <w:lang w:val="sr-Cyrl-RS"/>
        </w:rPr>
        <w:t xml:space="preserve"> напредак моторичких 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 у обзир његов индивидуални напредак у односу на претходна постигнућа и могућности као и ангажовање ученика у наставном процесу.</w:t>
      </w:r>
    </w:p>
    <w:p w14:paraId="3B5E4B31" w14:textId="77777777" w:rsidR="00CC2499" w:rsidRPr="005D146C" w:rsidRDefault="00CC2499" w:rsidP="00CC2499">
      <w:pPr>
        <w:spacing w:line="240" w:lineRule="auto"/>
        <w:jc w:val="both"/>
        <w:rPr>
          <w:rFonts w:ascii="Times New Roman" w:hAnsi="Times New Roman" w:cs="Times New Roman"/>
          <w:color w:val="auto"/>
          <w:lang w:val="sr-Cyrl-RS"/>
        </w:rPr>
      </w:pPr>
    </w:p>
    <w:p w14:paraId="2B7770A4" w14:textId="77777777" w:rsidR="00CC2499" w:rsidRPr="005D146C" w:rsidRDefault="00CC2499" w:rsidP="00CC2499">
      <w:pPr>
        <w:spacing w:line="240" w:lineRule="auto"/>
        <w:ind w:firstLine="720"/>
        <w:jc w:val="both"/>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 xml:space="preserve">Код </w:t>
      </w:r>
      <w:r w:rsidRPr="005D146C">
        <w:rPr>
          <w:rFonts w:ascii="Times New Roman" w:eastAsia="Times New Roman" w:hAnsi="Times New Roman" w:cs="Times New Roman"/>
          <w:sz w:val="24"/>
          <w:szCs w:val="24"/>
          <w:lang w:val="sr-Cyrl-RS"/>
        </w:rPr>
        <w:t>ученика</w:t>
      </w:r>
      <w:r w:rsidRPr="005D146C">
        <w:rPr>
          <w:rFonts w:ascii="Times New Roman" w:eastAsia="Times New Roman" w:hAnsi="Times New Roman" w:cs="Times New Roman"/>
          <w:color w:val="auto"/>
          <w:sz w:val="24"/>
          <w:szCs w:val="24"/>
          <w:lang w:val="sr-Cyrl-RS"/>
        </w:rPr>
        <w:t xml:space="preserve"> ослобођених од практичног дела наставе, наставник прати и вреднује:</w:t>
      </w:r>
    </w:p>
    <w:p w14:paraId="20291541" w14:textId="77777777" w:rsidR="00CC2499" w:rsidRPr="005D146C" w:rsidRDefault="00CC2499" w:rsidP="002A5481">
      <w:pPr>
        <w:tabs>
          <w:tab w:val="left" w:pos="1080"/>
          <w:tab w:val="left" w:pos="2160"/>
        </w:tabs>
        <w:spacing w:line="240" w:lineRule="auto"/>
        <w:ind w:firstLine="851"/>
        <w:jc w:val="both"/>
        <w:rPr>
          <w:rFonts w:ascii="Times New Roman" w:hAnsi="Times New Roman" w:cs="Times New Roman"/>
          <w:color w:val="auto"/>
          <w:lang w:val="sr-Cyrl-RS"/>
        </w:rPr>
      </w:pPr>
      <w:r w:rsidRPr="005D146C">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ab/>
        <w:t>познавање основних правила, гимнастике, атлетике, спортске игре, пливања, ватерпола и основних здравствено-хигијенских правила вежбања;</w:t>
      </w:r>
    </w:p>
    <w:p w14:paraId="632111A3" w14:textId="77777777" w:rsidR="00CC2499" w:rsidRPr="005D146C" w:rsidRDefault="00CC2499" w:rsidP="002A5481">
      <w:pPr>
        <w:tabs>
          <w:tab w:val="left" w:pos="1080"/>
          <w:tab w:val="left" w:pos="2160"/>
        </w:tabs>
        <w:spacing w:line="240" w:lineRule="auto"/>
        <w:ind w:firstLine="851"/>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w:t>
      </w:r>
      <w:r w:rsidRPr="005D146C">
        <w:rPr>
          <w:rFonts w:ascii="Times New Roman" w:eastAsia="Times New Roman" w:hAnsi="Times New Roman" w:cs="Times New Roman"/>
          <w:color w:val="auto"/>
          <w:sz w:val="24"/>
          <w:szCs w:val="24"/>
          <w:lang w:val="sr-Cyrl-RS"/>
        </w:rPr>
        <w:tab/>
        <w:t>учешће у организацији ваннаставних активности.</w:t>
      </w:r>
    </w:p>
    <w:p w14:paraId="06AE8ECF" w14:textId="77777777" w:rsidR="00CC2499" w:rsidRPr="005D146C" w:rsidRDefault="00CC2499" w:rsidP="00CC2499">
      <w:pPr>
        <w:tabs>
          <w:tab w:val="left" w:pos="1080"/>
          <w:tab w:val="left" w:pos="2160"/>
        </w:tabs>
        <w:spacing w:line="240" w:lineRule="auto"/>
        <w:jc w:val="both"/>
        <w:rPr>
          <w:rFonts w:ascii="Times New Roman" w:eastAsia="Times New Roman" w:hAnsi="Times New Roman" w:cs="Times New Roman"/>
          <w:color w:val="FF0000"/>
          <w:sz w:val="24"/>
          <w:szCs w:val="24"/>
          <w:lang w:val="sr-Cyrl-RS"/>
        </w:rPr>
      </w:pPr>
    </w:p>
    <w:p w14:paraId="71A94096" w14:textId="24F0BF21"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sz w:val="24"/>
          <w:szCs w:val="24"/>
          <w:lang w:val="sr-Cyrl-RS"/>
        </w:rPr>
        <w:t>Праћење</w:t>
      </w:r>
      <w:r w:rsidRPr="005D146C">
        <w:rPr>
          <w:rFonts w:ascii="Times New Roman" w:eastAsia="Times New Roman" w:hAnsi="Times New Roman" w:cs="Times New Roman"/>
          <w:color w:val="auto"/>
          <w:sz w:val="24"/>
          <w:szCs w:val="24"/>
          <w:lang w:val="sr-Cyrl-RS"/>
        </w:rPr>
        <w:t>, вредновање и оцењивање ученика ослобођених од практичног дела наставе, наставник може извршити усменим или писменим путем.</w:t>
      </w:r>
    </w:p>
    <w:p w14:paraId="051FACD6" w14:textId="42E10B63" w:rsidR="00CC2499" w:rsidRDefault="00CC2499" w:rsidP="00CC2499">
      <w:pPr>
        <w:spacing w:line="240" w:lineRule="auto"/>
        <w:ind w:firstLine="720"/>
        <w:jc w:val="both"/>
        <w:rPr>
          <w:rFonts w:ascii="Times New Roman" w:eastAsia="Times New Roman" w:hAnsi="Times New Roman" w:cs="Times New Roman"/>
          <w:color w:val="auto"/>
          <w:sz w:val="24"/>
          <w:szCs w:val="24"/>
          <w:lang w:val="sr-Cyrl-RS"/>
        </w:rPr>
      </w:pPr>
      <w:r w:rsidRPr="005D146C">
        <w:rPr>
          <w:rFonts w:ascii="Times New Roman" w:eastAsia="Times New Roman" w:hAnsi="Times New Roman" w:cs="Times New Roman"/>
          <w:color w:val="auto"/>
          <w:sz w:val="24"/>
          <w:szCs w:val="24"/>
          <w:lang w:val="sr-Cyrl-RS"/>
        </w:rPr>
        <w:t>Праћење вредновање и оцењивање ученика са инвалидитетом врши се на основу њиховог иднивидуалног напретка.</w:t>
      </w:r>
    </w:p>
    <w:p w14:paraId="61BCEBF3" w14:textId="77777777" w:rsidR="004100D7" w:rsidRPr="005D146C" w:rsidRDefault="004100D7" w:rsidP="00CC2499">
      <w:pPr>
        <w:spacing w:line="240" w:lineRule="auto"/>
        <w:ind w:firstLine="720"/>
        <w:jc w:val="both"/>
        <w:rPr>
          <w:rFonts w:ascii="Times New Roman" w:eastAsia="Times New Roman" w:hAnsi="Times New Roman" w:cs="Times New Roman"/>
          <w:color w:val="auto"/>
          <w:sz w:val="24"/>
          <w:szCs w:val="24"/>
          <w:lang w:val="sr-Cyrl-RS"/>
        </w:rPr>
      </w:pPr>
    </w:p>
    <w:p w14:paraId="2B36486A" w14:textId="77777777" w:rsidR="00CC2499" w:rsidRPr="005D146C" w:rsidRDefault="00CC2499" w:rsidP="00CC2499">
      <w:pPr>
        <w:tabs>
          <w:tab w:val="left" w:pos="738"/>
          <w:tab w:val="left" w:pos="1080"/>
        </w:tabs>
        <w:spacing w:line="240" w:lineRule="auto"/>
        <w:jc w:val="both"/>
        <w:rPr>
          <w:rFonts w:ascii="Times New Roman" w:eastAsia="Times New Roman" w:hAnsi="Times New Roman" w:cs="Times New Roman"/>
          <w:color w:val="FF0000"/>
          <w:sz w:val="24"/>
          <w:szCs w:val="24"/>
          <w:lang w:val="sr-Cyrl-RS"/>
        </w:rPr>
      </w:pPr>
    </w:p>
    <w:p w14:paraId="5C84C699" w14:textId="6DB206D4" w:rsidR="00CC2499" w:rsidRPr="005D146C" w:rsidRDefault="004100D7" w:rsidP="00CC2499">
      <w:pPr>
        <w:spacing w:line="240" w:lineRule="auto"/>
        <w:jc w:val="center"/>
        <w:rPr>
          <w:rFonts w:ascii="Times New Roman" w:hAnsi="Times New Roman" w:cs="Times New Roman"/>
          <w:lang w:val="sr-Cyrl-RS"/>
        </w:rPr>
      </w:pPr>
      <w:r>
        <w:rPr>
          <w:rFonts w:ascii="Times New Roman" w:eastAsia="Times New Roman" w:hAnsi="Times New Roman" w:cs="Times New Roman"/>
          <w:b/>
          <w:sz w:val="24"/>
          <w:szCs w:val="24"/>
          <w:lang w:val="sr-Cyrl-RS"/>
        </w:rPr>
        <w:t>ВАННАСТАВНЕ И</w:t>
      </w:r>
      <w:r w:rsidR="00CC2499" w:rsidRPr="005D146C">
        <w:rPr>
          <w:rFonts w:ascii="Times New Roman" w:eastAsia="Times New Roman" w:hAnsi="Times New Roman" w:cs="Times New Roman"/>
          <w:b/>
          <w:sz w:val="24"/>
          <w:szCs w:val="24"/>
          <w:lang w:val="sr-Cyrl-RS"/>
        </w:rPr>
        <w:t xml:space="preserve"> ВАНШКОЛСКЕ АКТИВНОСТИ</w:t>
      </w:r>
    </w:p>
    <w:p w14:paraId="6CC3CF58" w14:textId="77777777" w:rsidR="00CC2499" w:rsidRPr="005D146C" w:rsidRDefault="00CC2499" w:rsidP="00CC2499">
      <w:pPr>
        <w:spacing w:line="240" w:lineRule="auto"/>
        <w:jc w:val="center"/>
        <w:rPr>
          <w:rFonts w:ascii="Times New Roman" w:hAnsi="Times New Roman" w:cs="Times New Roman"/>
          <w:lang w:val="sr-Cyrl-RS"/>
        </w:rPr>
      </w:pPr>
    </w:p>
    <w:p w14:paraId="2EF65529"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План и </w:t>
      </w:r>
      <w:r w:rsidRPr="005D146C">
        <w:rPr>
          <w:rFonts w:ascii="Times New Roman" w:eastAsia="Times New Roman" w:hAnsi="Times New Roman" w:cs="Times New Roman"/>
          <w:color w:val="auto"/>
          <w:sz w:val="24"/>
          <w:szCs w:val="24"/>
          <w:lang w:val="sr-Cyrl-RS"/>
        </w:rPr>
        <w:t>програм</w:t>
      </w:r>
      <w:r w:rsidRPr="005D146C">
        <w:rPr>
          <w:rFonts w:ascii="Times New Roman" w:eastAsia="Times New Roman" w:hAnsi="Times New Roman" w:cs="Times New Roman"/>
          <w:sz w:val="24"/>
          <w:szCs w:val="24"/>
          <w:lang w:val="sr-Cyrl-RS"/>
        </w:rPr>
        <w:t xml:space="preserve"> ових активности предлаже Стручно веће и саставни је део годишњег плана рада школе и школског програма.</w:t>
      </w:r>
    </w:p>
    <w:p w14:paraId="3B2DD8D7" w14:textId="77777777" w:rsidR="00CC2499" w:rsidRPr="005D146C" w:rsidRDefault="00CC2499" w:rsidP="00CC2499">
      <w:pPr>
        <w:spacing w:line="240" w:lineRule="auto"/>
        <w:rPr>
          <w:rFonts w:ascii="Times New Roman" w:hAnsi="Times New Roman" w:cs="Times New Roman"/>
          <w:lang w:val="sr-Cyrl-RS"/>
        </w:rPr>
      </w:pPr>
    </w:p>
    <w:p w14:paraId="68E48CDD"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Б. Секције</w:t>
      </w:r>
    </w:p>
    <w:p w14:paraId="22FCF58B" w14:textId="77777777" w:rsidR="00CC2499" w:rsidRPr="005D146C" w:rsidRDefault="00CC2499" w:rsidP="00CC2499">
      <w:pPr>
        <w:spacing w:line="240" w:lineRule="auto"/>
        <w:jc w:val="center"/>
        <w:rPr>
          <w:rFonts w:ascii="Times New Roman" w:hAnsi="Times New Roman" w:cs="Times New Roman"/>
          <w:lang w:val="sr-Cyrl-RS"/>
        </w:rPr>
      </w:pPr>
    </w:p>
    <w:p w14:paraId="5D64A79E"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color w:val="auto"/>
          <w:sz w:val="24"/>
          <w:szCs w:val="24"/>
          <w:lang w:val="sr-Cyrl-RS"/>
        </w:rPr>
        <w:t>Формирају</w:t>
      </w:r>
      <w:r w:rsidRPr="005D146C">
        <w:rPr>
          <w:rFonts w:ascii="Times New Roman" w:eastAsia="Times New Roman" w:hAnsi="Times New Roman" w:cs="Times New Roman"/>
          <w:sz w:val="24"/>
          <w:szCs w:val="24"/>
          <w:lang w:val="sr-Cyrl-RS"/>
        </w:rPr>
        <w:t xml:space="preserve"> се према интересовању ученика. Наставник сачињава посебан програм узимајући у обзир материјалне и просторне услове рада, узрасне карактеристике и способности ученика. Уколико је неопходно, секције се могу </w:t>
      </w:r>
      <w:r w:rsidRPr="005D146C">
        <w:rPr>
          <w:rFonts w:ascii="Times New Roman" w:eastAsia="Times New Roman" w:hAnsi="Times New Roman" w:cs="Times New Roman"/>
          <w:sz w:val="24"/>
          <w:szCs w:val="24"/>
          <w:lang w:val="sr-Cyrl-RS"/>
        </w:rPr>
        <w:lastRenderedPageBreak/>
        <w:t>формирати према полу ученика. Ученик се у сваком тренутку може се укључити у рад секције.</w:t>
      </w:r>
    </w:p>
    <w:p w14:paraId="797F353B"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В. Недеља школског спорта</w:t>
      </w:r>
    </w:p>
    <w:p w14:paraId="202A1AA9" w14:textId="77777777" w:rsidR="00CC2499" w:rsidRPr="005D146C" w:rsidRDefault="00CC2499" w:rsidP="00CC2499">
      <w:pPr>
        <w:spacing w:line="240" w:lineRule="auto"/>
        <w:jc w:val="center"/>
        <w:rPr>
          <w:rFonts w:ascii="Times New Roman" w:hAnsi="Times New Roman" w:cs="Times New Roman"/>
          <w:lang w:val="sr-Cyrl-RS"/>
        </w:rPr>
      </w:pPr>
    </w:p>
    <w:p w14:paraId="0A4D938C"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Ради </w:t>
      </w:r>
      <w:r w:rsidRPr="005D146C">
        <w:rPr>
          <w:rFonts w:ascii="Times New Roman" w:eastAsia="Times New Roman" w:hAnsi="Times New Roman" w:cs="Times New Roman"/>
          <w:color w:val="auto"/>
          <w:sz w:val="24"/>
          <w:szCs w:val="24"/>
          <w:lang w:val="sr-Cyrl-RS"/>
        </w:rPr>
        <w:t>развоја</w:t>
      </w:r>
      <w:r w:rsidRPr="005D146C">
        <w:rPr>
          <w:rFonts w:ascii="Times New Roman" w:eastAsia="Times New Roman" w:hAnsi="Times New Roman" w:cs="Times New Roman"/>
          <w:sz w:val="24"/>
          <w:szCs w:val="24"/>
          <w:lang w:val="sr-Cyrl-RS"/>
        </w:rPr>
        <w:t xml:space="preserve">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14:paraId="5D2226A4" w14:textId="77777777" w:rsidR="00CC2499" w:rsidRPr="005D146C" w:rsidRDefault="00CC2499" w:rsidP="00CC2499">
      <w:pPr>
        <w:spacing w:line="240" w:lineRule="auto"/>
        <w:jc w:val="both"/>
        <w:rPr>
          <w:rFonts w:ascii="Times New Roman" w:hAnsi="Times New Roman" w:cs="Times New Roman"/>
          <w:lang w:val="sr-Cyrl-RS"/>
        </w:rPr>
      </w:pPr>
    </w:p>
    <w:p w14:paraId="0231580B"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Недеља </w:t>
      </w:r>
      <w:r w:rsidRPr="005D146C">
        <w:rPr>
          <w:rFonts w:ascii="Times New Roman" w:eastAsia="Times New Roman" w:hAnsi="Times New Roman" w:cs="Times New Roman"/>
          <w:color w:val="auto"/>
          <w:sz w:val="24"/>
          <w:szCs w:val="24"/>
          <w:lang w:val="sr-Cyrl-RS"/>
        </w:rPr>
        <w:t>школског</w:t>
      </w:r>
      <w:r w:rsidRPr="005D146C">
        <w:rPr>
          <w:rFonts w:ascii="Times New Roman" w:eastAsia="Times New Roman" w:hAnsi="Times New Roman" w:cs="Times New Roman"/>
          <w:sz w:val="24"/>
          <w:szCs w:val="24"/>
          <w:lang w:val="sr-Cyrl-RS"/>
        </w:rPr>
        <w:t xml:space="preserve"> спорта обухвата: </w:t>
      </w:r>
    </w:p>
    <w:p w14:paraId="3A0B5824" w14:textId="77777777" w:rsidR="00CC2499" w:rsidRPr="005D146C" w:rsidRDefault="00CC2499" w:rsidP="002A5481">
      <w:pPr>
        <w:numPr>
          <w:ilvl w:val="0"/>
          <w:numId w:val="12"/>
        </w:numPr>
        <w:spacing w:line="240" w:lineRule="auto"/>
        <w:ind w:left="0" w:firstLine="709"/>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такмичења у спортским дисциплинама прилагођеним узрасту и могућностима ученика; </w:t>
      </w:r>
    </w:p>
    <w:p w14:paraId="6041351F" w14:textId="77777777" w:rsidR="00CC2499" w:rsidRPr="005D146C" w:rsidRDefault="00CC2499" w:rsidP="002A5481">
      <w:pPr>
        <w:numPr>
          <w:ilvl w:val="0"/>
          <w:numId w:val="12"/>
        </w:numPr>
        <w:spacing w:line="240" w:lineRule="auto"/>
        <w:ind w:left="0" w:firstLine="709"/>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14:paraId="409FC126" w14:textId="77777777" w:rsidR="00CC2499" w:rsidRPr="005D146C" w:rsidRDefault="00CC2499" w:rsidP="002A5481">
      <w:pPr>
        <w:numPr>
          <w:ilvl w:val="0"/>
          <w:numId w:val="12"/>
        </w:numPr>
        <w:spacing w:line="240" w:lineRule="auto"/>
        <w:ind w:left="0" w:firstLine="709"/>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ђачке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 </w:t>
      </w:r>
    </w:p>
    <w:p w14:paraId="4BC1B54E" w14:textId="77777777" w:rsidR="00CC2499" w:rsidRPr="005D146C" w:rsidRDefault="00CC2499" w:rsidP="00CC2499">
      <w:pPr>
        <w:spacing w:line="240" w:lineRule="auto"/>
        <w:jc w:val="both"/>
        <w:rPr>
          <w:rFonts w:ascii="Times New Roman" w:hAnsi="Times New Roman" w:cs="Times New Roman"/>
          <w:lang w:val="sr-Cyrl-RS"/>
        </w:rPr>
      </w:pPr>
    </w:p>
    <w:p w14:paraId="61555DC1"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color w:val="auto"/>
          <w:sz w:val="24"/>
          <w:szCs w:val="24"/>
          <w:lang w:val="sr-Cyrl-RS"/>
        </w:rPr>
        <w:t>План</w:t>
      </w:r>
      <w:r w:rsidRPr="005D146C">
        <w:rPr>
          <w:rFonts w:ascii="Times New Roman" w:eastAsia="Times New Roman" w:hAnsi="Times New Roman" w:cs="Times New Roman"/>
          <w:sz w:val="24"/>
          <w:szCs w:val="24"/>
          <w:lang w:val="sr-Cyrl-RS"/>
        </w:rPr>
        <w:t xml:space="preserve"> и програм Недеље школског спорта сачињава Стручно веће Физичког и здравственог васпитања</w:t>
      </w:r>
      <w:r w:rsidRPr="005D146C">
        <w:rPr>
          <w:rFonts w:ascii="Times New Roman" w:eastAsia="Times New Roman" w:hAnsi="Times New Roman" w:cs="Times New Roman"/>
          <w:i/>
          <w:sz w:val="24"/>
          <w:szCs w:val="24"/>
          <w:lang w:val="sr-Cyrl-RS"/>
        </w:rPr>
        <w:t xml:space="preserve"> </w:t>
      </w:r>
      <w:r w:rsidRPr="005D146C">
        <w:rPr>
          <w:rFonts w:ascii="Times New Roman" w:eastAsia="Times New Roman" w:hAnsi="Times New Roman" w:cs="Times New Roman"/>
          <w:sz w:val="24"/>
          <w:szCs w:val="24"/>
          <w:lang w:val="sr-Cyrl-RS"/>
        </w:rPr>
        <w:t>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14:paraId="22FAAEF3" w14:textId="77777777" w:rsidR="00CC2499" w:rsidRPr="005D146C" w:rsidRDefault="00CC2499" w:rsidP="00CC2499">
      <w:pPr>
        <w:spacing w:line="240" w:lineRule="auto"/>
        <w:rPr>
          <w:rFonts w:ascii="Times New Roman" w:hAnsi="Times New Roman" w:cs="Times New Roman"/>
          <w:lang w:val="sr-Cyrl-RS"/>
        </w:rPr>
      </w:pPr>
    </w:p>
    <w:p w14:paraId="06166118"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Г. Активности у природи (кросеви, зимовање, летовање)</w:t>
      </w:r>
    </w:p>
    <w:p w14:paraId="23978DC4" w14:textId="77777777" w:rsidR="00CC2499" w:rsidRPr="005D146C" w:rsidRDefault="00CC2499" w:rsidP="00CC2499">
      <w:pPr>
        <w:spacing w:line="240" w:lineRule="auto"/>
        <w:jc w:val="both"/>
        <w:rPr>
          <w:rFonts w:ascii="Times New Roman" w:hAnsi="Times New Roman" w:cs="Times New Roman"/>
          <w:lang w:val="sr-Cyrl-RS"/>
        </w:rPr>
      </w:pPr>
    </w:p>
    <w:p w14:paraId="08266CF3"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 xml:space="preserve">Из </w:t>
      </w:r>
      <w:r w:rsidRPr="005D146C">
        <w:rPr>
          <w:rFonts w:ascii="Times New Roman" w:eastAsia="Times New Roman" w:hAnsi="Times New Roman" w:cs="Times New Roman"/>
          <w:color w:val="auto"/>
          <w:sz w:val="24"/>
          <w:szCs w:val="24"/>
          <w:lang w:val="sr-Cyrl-RS"/>
        </w:rPr>
        <w:t>фонда</w:t>
      </w:r>
      <w:r w:rsidRPr="005D146C">
        <w:rPr>
          <w:rFonts w:ascii="Times New Roman" w:eastAsia="Times New Roman" w:hAnsi="Times New Roman" w:cs="Times New Roman"/>
          <w:sz w:val="24"/>
          <w:szCs w:val="24"/>
          <w:lang w:val="sr-Cyrl-RS"/>
        </w:rPr>
        <w:t xml:space="preserve"> радних дана, предвиђених заједничким планом, школа организује активности у природи:</w:t>
      </w:r>
    </w:p>
    <w:p w14:paraId="452E6A76" w14:textId="77777777" w:rsidR="00CC2499" w:rsidRPr="005D146C" w:rsidRDefault="00CC2499" w:rsidP="00CC2499">
      <w:pPr>
        <w:numPr>
          <w:ilvl w:val="0"/>
          <w:numId w:val="32"/>
        </w:numPr>
        <w:tabs>
          <w:tab w:val="left" w:pos="720"/>
        </w:tabs>
        <w:spacing w:line="240" w:lineRule="auto"/>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пролећни крос (дужину стазе одређује стручно веће);</w:t>
      </w:r>
    </w:p>
    <w:p w14:paraId="20B715F3" w14:textId="77777777" w:rsidR="00CC2499" w:rsidRPr="005D146C" w:rsidRDefault="00CC2499" w:rsidP="00CC2499">
      <w:pPr>
        <w:numPr>
          <w:ilvl w:val="0"/>
          <w:numId w:val="32"/>
        </w:numPr>
        <w:tabs>
          <w:tab w:val="left" w:pos="720"/>
        </w:tabs>
        <w:spacing w:line="240" w:lineRule="auto"/>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излет са пешачењем (10-12 km);</w:t>
      </w:r>
    </w:p>
    <w:p w14:paraId="2AD1C007" w14:textId="77777777" w:rsidR="00CC2499" w:rsidRPr="005D146C" w:rsidRDefault="00CC2499" w:rsidP="00CC2499">
      <w:pPr>
        <w:numPr>
          <w:ilvl w:val="0"/>
          <w:numId w:val="32"/>
        </w:numPr>
        <w:tabs>
          <w:tab w:val="left" w:pos="0"/>
        </w:tabs>
        <w:spacing w:line="240" w:lineRule="auto"/>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зимовање – организује се у току зимског периода у трајању од седам дана. Активности на зимовању обухватају обука скијања, клизања, краће излете са пешачењем или на санкама, и друге активности;</w:t>
      </w:r>
    </w:p>
    <w:p w14:paraId="4BC0A196" w14:textId="77777777" w:rsidR="00CC2499" w:rsidRPr="005D146C" w:rsidRDefault="00CC2499" w:rsidP="00CC2499">
      <w:pPr>
        <w:numPr>
          <w:ilvl w:val="0"/>
          <w:numId w:val="32"/>
        </w:numPr>
        <w:spacing w:line="240" w:lineRule="auto"/>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летовање – организује се за време летњег распуста у трајању од најмање седам дана и обухвата боравак у природи са организованим образовним и спортско-рекреативним активностима.</w:t>
      </w:r>
    </w:p>
    <w:p w14:paraId="3803D78D" w14:textId="77777777" w:rsidR="00CC2499" w:rsidRPr="005D146C" w:rsidRDefault="00CC2499" w:rsidP="00CC2499">
      <w:pPr>
        <w:spacing w:line="240" w:lineRule="auto"/>
        <w:rPr>
          <w:rFonts w:ascii="Times New Roman" w:hAnsi="Times New Roman" w:cs="Times New Roman"/>
          <w:lang w:val="sr-Cyrl-RS"/>
        </w:rPr>
      </w:pPr>
    </w:p>
    <w:p w14:paraId="067110D2" w14:textId="77777777" w:rsidR="00CC2499" w:rsidRPr="005D146C" w:rsidRDefault="00CC2499" w:rsidP="00CC2499">
      <w:pPr>
        <w:spacing w:line="240" w:lineRule="auto"/>
        <w:jc w:val="center"/>
        <w:rPr>
          <w:rFonts w:ascii="Times New Roman" w:eastAsia="Times New Roman" w:hAnsi="Times New Roman" w:cs="Times New Roman"/>
          <w:b/>
          <w:sz w:val="24"/>
          <w:szCs w:val="24"/>
          <w:lang w:val="sr-Cyrl-RS"/>
        </w:rPr>
      </w:pPr>
      <w:r w:rsidRPr="005D146C">
        <w:rPr>
          <w:rFonts w:ascii="Times New Roman" w:eastAsia="Times New Roman" w:hAnsi="Times New Roman" w:cs="Times New Roman"/>
          <w:b/>
          <w:sz w:val="24"/>
          <w:szCs w:val="24"/>
          <w:lang w:val="sr-Cyrl-RS"/>
        </w:rPr>
        <w:t xml:space="preserve">Д. Школска и ваншколска тамичења </w:t>
      </w:r>
    </w:p>
    <w:p w14:paraId="3A9EFE8A" w14:textId="77777777" w:rsidR="00CC2499" w:rsidRPr="005D146C" w:rsidRDefault="00CC2499" w:rsidP="00CC2499">
      <w:pPr>
        <w:spacing w:line="240" w:lineRule="auto"/>
        <w:ind w:firstLine="720"/>
        <w:jc w:val="both"/>
        <w:rPr>
          <w:rFonts w:ascii="Times New Roman" w:eastAsia="Times New Roman" w:hAnsi="Times New Roman" w:cs="Times New Roman"/>
          <w:color w:val="auto"/>
          <w:sz w:val="24"/>
          <w:szCs w:val="24"/>
          <w:lang w:val="sr-Cyrl-RS"/>
        </w:rPr>
      </w:pPr>
    </w:p>
    <w:p w14:paraId="0097BB18"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Школа организује и спроводи обавезна унутаршколска</w:t>
      </w:r>
      <w:r w:rsidRPr="005D146C">
        <w:rPr>
          <w:rFonts w:ascii="Times New Roman" w:eastAsia="Times New Roman" w:hAnsi="Times New Roman" w:cs="Times New Roman"/>
          <w:b/>
          <w:sz w:val="24"/>
          <w:szCs w:val="24"/>
          <w:lang w:val="sr-Cyrl-RS"/>
        </w:rPr>
        <w:t xml:space="preserve"> </w:t>
      </w:r>
      <w:r w:rsidRPr="005D146C">
        <w:rPr>
          <w:rFonts w:ascii="Times New Roman" w:eastAsia="Times New Roman" w:hAnsi="Times New Roman" w:cs="Times New Roman"/>
          <w:sz w:val="24"/>
          <w:szCs w:val="24"/>
          <w:lang w:val="sr-Cyrl-RS"/>
        </w:rPr>
        <w:t>спортска такмичења, као интегрални део процеса физичког васпитања према плану Стручног већа и то у:</w:t>
      </w:r>
    </w:p>
    <w:p w14:paraId="57F13BB8" w14:textId="77777777" w:rsidR="00CC2499" w:rsidRPr="005D146C" w:rsidRDefault="00CC2499" w:rsidP="00D6452C">
      <w:pPr>
        <w:numPr>
          <w:ilvl w:val="0"/>
          <w:numId w:val="20"/>
        </w:numPr>
        <w:spacing w:line="240" w:lineRule="auto"/>
        <w:ind w:left="851" w:firstLine="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спортској гимнастици (у зимском периоду);</w:t>
      </w:r>
    </w:p>
    <w:p w14:paraId="5C8CDDEE" w14:textId="77777777" w:rsidR="00CC2499" w:rsidRPr="005D146C" w:rsidRDefault="00CC2499" w:rsidP="00D6452C">
      <w:pPr>
        <w:numPr>
          <w:ilvl w:val="0"/>
          <w:numId w:val="20"/>
        </w:numPr>
        <w:spacing w:line="240" w:lineRule="auto"/>
        <w:ind w:left="851" w:firstLine="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атлетици (у пролећном периоду);</w:t>
      </w:r>
    </w:p>
    <w:p w14:paraId="232AE1D5" w14:textId="77777777" w:rsidR="00CC2499" w:rsidRPr="005D146C" w:rsidRDefault="00CC2499" w:rsidP="00D6452C">
      <w:pPr>
        <w:numPr>
          <w:ilvl w:val="0"/>
          <w:numId w:val="20"/>
        </w:numPr>
        <w:spacing w:line="240" w:lineRule="auto"/>
        <w:ind w:left="851" w:firstLine="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најмање једној спортској игри (у току године).</w:t>
      </w:r>
    </w:p>
    <w:p w14:paraId="3F267136" w14:textId="77777777" w:rsidR="00CC2499" w:rsidRPr="005D146C" w:rsidRDefault="00CC2499" w:rsidP="00CC2499">
      <w:pPr>
        <w:spacing w:line="240" w:lineRule="auto"/>
        <w:jc w:val="both"/>
        <w:rPr>
          <w:rFonts w:ascii="Times New Roman" w:hAnsi="Times New Roman" w:cs="Times New Roman"/>
          <w:lang w:val="sr-Cyrl-RS"/>
        </w:rPr>
      </w:pPr>
      <w:bookmarkStart w:id="2" w:name="_GoBack"/>
      <w:bookmarkEnd w:id="2"/>
    </w:p>
    <w:p w14:paraId="40D1ED5F"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
    <w:p w14:paraId="508C3DA9"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Ученици могу да учествују и на такмичењима у систему школских спортских такмичења прописаним од стране министарства надлежног за просвету, а која су у складу са планом наставе и учења. </w:t>
      </w:r>
    </w:p>
    <w:p w14:paraId="2F2668AB"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lastRenderedPageBreak/>
        <w:t xml:space="preserve">Како би што већи број ученика био обухваћен системом такмичења, на ваншколским такмичењима један ученик током школске године може представљати школу у једној спортској игри и спортској гимнастици (екипно и појединачно) или у једној спортској игри и једној атлетској дисциплини (екипно и појединачно). </w:t>
      </w:r>
    </w:p>
    <w:p w14:paraId="6F8A2DA7" w14:textId="77777777" w:rsidR="00CC2499" w:rsidRPr="005D146C" w:rsidRDefault="00CC2499" w:rsidP="00CC2499">
      <w:pPr>
        <w:spacing w:line="240" w:lineRule="auto"/>
        <w:rPr>
          <w:rFonts w:ascii="Times New Roman" w:hAnsi="Times New Roman" w:cs="Times New Roman"/>
          <w:lang w:val="sr-Cyrl-RS"/>
        </w:rPr>
      </w:pPr>
    </w:p>
    <w:p w14:paraId="23064F17"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Ђ. Корективно-педагошки рад и допунска настава</w:t>
      </w:r>
    </w:p>
    <w:p w14:paraId="4414DCBA" w14:textId="77777777" w:rsidR="00CC2499" w:rsidRPr="005D146C" w:rsidRDefault="00CC2499" w:rsidP="00CC2499">
      <w:pPr>
        <w:spacing w:line="240" w:lineRule="auto"/>
        <w:jc w:val="center"/>
        <w:rPr>
          <w:rFonts w:ascii="Times New Roman" w:hAnsi="Times New Roman" w:cs="Times New Roman"/>
          <w:lang w:val="sr-Cyrl-RS"/>
        </w:rPr>
      </w:pPr>
    </w:p>
    <w:p w14:paraId="6F64AE53"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Ове активности организују се са ученицима који имају:</w:t>
      </w:r>
    </w:p>
    <w:p w14:paraId="04808F6E" w14:textId="77777777" w:rsidR="00CC2499" w:rsidRPr="005D146C" w:rsidRDefault="00CC2499" w:rsidP="002A5481">
      <w:pPr>
        <w:numPr>
          <w:ilvl w:val="0"/>
          <w:numId w:val="23"/>
        </w:numPr>
        <w:spacing w:line="240" w:lineRule="auto"/>
        <w:ind w:left="993" w:hanging="284"/>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потешкоће у савладавању градива;</w:t>
      </w:r>
    </w:p>
    <w:p w14:paraId="530B2A61" w14:textId="77777777" w:rsidR="00CC2499" w:rsidRPr="005D146C" w:rsidRDefault="00CC2499" w:rsidP="002A5481">
      <w:pPr>
        <w:numPr>
          <w:ilvl w:val="0"/>
          <w:numId w:val="23"/>
        </w:numPr>
        <w:spacing w:line="240" w:lineRule="auto"/>
        <w:ind w:left="993" w:hanging="284"/>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 xml:space="preserve">смањене физичке способности; </w:t>
      </w:r>
    </w:p>
    <w:p w14:paraId="6E65A6A6" w14:textId="77777777" w:rsidR="00CC2499" w:rsidRPr="005D146C" w:rsidRDefault="00CC2499" w:rsidP="002A5481">
      <w:pPr>
        <w:numPr>
          <w:ilvl w:val="0"/>
          <w:numId w:val="23"/>
        </w:numPr>
        <w:spacing w:line="240" w:lineRule="auto"/>
        <w:ind w:left="993" w:hanging="284"/>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лоше држање тела;</w:t>
      </w:r>
    </w:p>
    <w:p w14:paraId="4CB71F39" w14:textId="77777777" w:rsidR="00CC2499" w:rsidRPr="005D146C" w:rsidRDefault="00CC2499" w:rsidP="002A5481">
      <w:pPr>
        <w:numPr>
          <w:ilvl w:val="0"/>
          <w:numId w:val="23"/>
        </w:numPr>
        <w:spacing w:line="240" w:lineRule="auto"/>
        <w:ind w:left="993" w:hanging="284"/>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здравствене потешкоће које онемогућавају редовно похађање наставе.</w:t>
      </w:r>
    </w:p>
    <w:p w14:paraId="28359D5C" w14:textId="77777777" w:rsidR="00CC2499" w:rsidRPr="005D146C" w:rsidRDefault="00CC2499" w:rsidP="00CC2499">
      <w:pPr>
        <w:spacing w:line="240" w:lineRule="auto"/>
        <w:rPr>
          <w:rFonts w:ascii="Times New Roman" w:hAnsi="Times New Roman" w:cs="Times New Roman"/>
          <w:lang w:val="sr-Cyrl-RS"/>
        </w:rPr>
      </w:pPr>
    </w:p>
    <w:p w14:paraId="2BE2891F"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За ученике који имају потешкоће у савладавању градива и ученике са смањеним физичким способностима</w:t>
      </w:r>
      <w:r w:rsidRPr="005D146C">
        <w:rPr>
          <w:rFonts w:ascii="Times New Roman" w:eastAsia="Times New Roman" w:hAnsi="Times New Roman" w:cs="Times New Roman"/>
          <w:b/>
          <w:sz w:val="24"/>
          <w:szCs w:val="24"/>
          <w:lang w:val="sr-Cyrl-RS"/>
        </w:rPr>
        <w:t xml:space="preserve"> </w:t>
      </w:r>
      <w:r w:rsidRPr="005D146C">
        <w:rPr>
          <w:rFonts w:ascii="Times New Roman" w:eastAsia="Times New Roman" w:hAnsi="Times New Roman" w:cs="Times New Roman"/>
          <w:sz w:val="24"/>
          <w:szCs w:val="24"/>
          <w:lang w:val="sr-Cyrl-RS"/>
        </w:rPr>
        <w:t>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14:paraId="2CB334AB" w14:textId="77777777" w:rsidR="00CC2499" w:rsidRPr="005D146C" w:rsidRDefault="00CC2499" w:rsidP="00CC2499">
      <w:pPr>
        <w:spacing w:line="240" w:lineRule="auto"/>
        <w:rPr>
          <w:rFonts w:ascii="Times New Roman" w:hAnsi="Times New Roman" w:cs="Times New Roman"/>
          <w:lang w:val="sr-Cyrl-RS"/>
        </w:rPr>
      </w:pPr>
    </w:p>
    <w:p w14:paraId="71F845C1"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Рад са ученицима који имају лоше држање тела подразумева:</w:t>
      </w:r>
    </w:p>
    <w:p w14:paraId="5C9901CF" w14:textId="77777777" w:rsidR="00CC2499" w:rsidRPr="005D146C" w:rsidRDefault="00CC2499" w:rsidP="002A5481">
      <w:pPr>
        <w:numPr>
          <w:ilvl w:val="0"/>
          <w:numId w:val="13"/>
        </w:numPr>
        <w:spacing w:line="240" w:lineRule="auto"/>
        <w:ind w:left="1008" w:hanging="157"/>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уочавање постуралних поремећаја код ученика;</w:t>
      </w:r>
    </w:p>
    <w:p w14:paraId="74E75669" w14:textId="77777777" w:rsidR="00CC2499" w:rsidRPr="005D146C" w:rsidRDefault="00CC2499" w:rsidP="002A5481">
      <w:pPr>
        <w:numPr>
          <w:ilvl w:val="0"/>
          <w:numId w:val="13"/>
        </w:numPr>
        <w:spacing w:line="240" w:lineRule="auto"/>
        <w:ind w:left="1008" w:hanging="157"/>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саветовање ученика и родитеља;</w:t>
      </w:r>
    </w:p>
    <w:p w14:paraId="69EAEFC8" w14:textId="77777777" w:rsidR="00CC2499" w:rsidRPr="005D146C" w:rsidRDefault="00CC2499" w:rsidP="002A5481">
      <w:pPr>
        <w:numPr>
          <w:ilvl w:val="0"/>
          <w:numId w:val="13"/>
        </w:numPr>
        <w:spacing w:line="240" w:lineRule="auto"/>
        <w:ind w:left="1008" w:hanging="157"/>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организовање додатног превентивног вежбања у трајању од једног школског часа недељно;</w:t>
      </w:r>
    </w:p>
    <w:p w14:paraId="74FDAC63" w14:textId="77777777" w:rsidR="00CC2499" w:rsidRPr="005D146C" w:rsidRDefault="00CC2499" w:rsidP="002A5481">
      <w:pPr>
        <w:numPr>
          <w:ilvl w:val="0"/>
          <w:numId w:val="13"/>
        </w:numPr>
        <w:spacing w:line="240" w:lineRule="auto"/>
        <w:ind w:left="1008" w:hanging="157"/>
        <w:contextualSpacing/>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организивање корективног вежбања у сарадњи са одговарајућом здравственом установом.</w:t>
      </w:r>
    </w:p>
    <w:p w14:paraId="42CB3EE9" w14:textId="77777777" w:rsidR="00CC2499" w:rsidRPr="005D146C" w:rsidRDefault="00CC2499" w:rsidP="00CC2499">
      <w:pPr>
        <w:spacing w:line="240" w:lineRule="auto"/>
        <w:rPr>
          <w:rFonts w:ascii="Times New Roman" w:hAnsi="Times New Roman" w:cs="Times New Roman"/>
          <w:lang w:val="sr-Cyrl-RS"/>
        </w:rPr>
      </w:pPr>
    </w:p>
    <w:p w14:paraId="0A394EAF" w14:textId="77777777" w:rsidR="00CC2499" w:rsidRPr="005D146C" w:rsidRDefault="00CC2499" w:rsidP="00CC2499">
      <w:pPr>
        <w:spacing w:line="240" w:lineRule="auto"/>
        <w:ind w:firstLine="720"/>
        <w:jc w:val="both"/>
        <w:rPr>
          <w:rFonts w:ascii="Times New Roman" w:eastAsia="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Рад са ученицима са здравственим потешкоћама</w:t>
      </w:r>
      <w:r w:rsidRPr="005D146C">
        <w:rPr>
          <w:rFonts w:ascii="Times New Roman" w:eastAsia="Times New Roman" w:hAnsi="Times New Roman" w:cs="Times New Roman"/>
          <w:b/>
          <w:sz w:val="24"/>
          <w:szCs w:val="24"/>
          <w:lang w:val="sr-Cyrl-RS"/>
        </w:rPr>
        <w:t xml:space="preserve"> </w:t>
      </w:r>
      <w:r w:rsidRPr="005D146C">
        <w:rPr>
          <w:rFonts w:ascii="Times New Roman" w:eastAsia="Times New Roman" w:hAnsi="Times New Roman" w:cs="Times New Roman"/>
          <w:sz w:val="24"/>
          <w:szCs w:val="24"/>
          <w:lang w:val="sr-Cyrl-RS"/>
        </w:rPr>
        <w:t>организује се искључиво у сарадњи са лекаром специјалистом, који одређује врсту вежби и степен оптерећења.</w:t>
      </w:r>
    </w:p>
    <w:p w14:paraId="538C417A" w14:textId="77777777" w:rsidR="00CC2499" w:rsidRPr="005D146C" w:rsidRDefault="00CC2499" w:rsidP="00CC2499">
      <w:pPr>
        <w:spacing w:line="240" w:lineRule="auto"/>
        <w:jc w:val="both"/>
        <w:rPr>
          <w:rFonts w:ascii="Times New Roman" w:hAnsi="Times New Roman" w:cs="Times New Roman"/>
          <w:lang w:val="sr-Cyrl-RS"/>
        </w:rPr>
      </w:pPr>
    </w:p>
    <w:p w14:paraId="46B8BE1C" w14:textId="77777777" w:rsidR="00CC2499" w:rsidRPr="005D146C" w:rsidRDefault="00CC2499" w:rsidP="00CC2499">
      <w:pPr>
        <w:spacing w:line="240" w:lineRule="auto"/>
        <w:jc w:val="center"/>
        <w:rPr>
          <w:rFonts w:ascii="Times New Roman" w:hAnsi="Times New Roman" w:cs="Times New Roman"/>
          <w:lang w:val="sr-Cyrl-RS"/>
        </w:rPr>
      </w:pPr>
      <w:r w:rsidRPr="005D146C">
        <w:rPr>
          <w:rFonts w:ascii="Times New Roman" w:eastAsia="Times New Roman" w:hAnsi="Times New Roman" w:cs="Times New Roman"/>
          <w:b/>
          <w:sz w:val="24"/>
          <w:szCs w:val="24"/>
          <w:lang w:val="sr-Cyrl-RS"/>
        </w:rPr>
        <w:t>Педагошка документација</w:t>
      </w:r>
    </w:p>
    <w:p w14:paraId="38621B61" w14:textId="77777777" w:rsidR="00CC2499" w:rsidRPr="005D146C" w:rsidRDefault="00CC2499" w:rsidP="00CC2499">
      <w:pPr>
        <w:spacing w:line="240" w:lineRule="auto"/>
        <w:jc w:val="center"/>
        <w:rPr>
          <w:rFonts w:ascii="Times New Roman" w:hAnsi="Times New Roman" w:cs="Times New Roman"/>
          <w:lang w:val="sr-Cyrl-RS"/>
        </w:rPr>
      </w:pPr>
    </w:p>
    <w:p w14:paraId="26C11E99" w14:textId="77777777" w:rsidR="00CC2499" w:rsidRPr="005D146C" w:rsidRDefault="00CC2499" w:rsidP="00CC2499">
      <w:pPr>
        <w:numPr>
          <w:ilvl w:val="0"/>
          <w:numId w:val="29"/>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Дневник рада за физичко и здравствено васпитање;</w:t>
      </w:r>
    </w:p>
    <w:p w14:paraId="59BF9C90" w14:textId="77777777" w:rsidR="00CC2499" w:rsidRPr="005D146C" w:rsidRDefault="00CC2499" w:rsidP="00CC2499">
      <w:pPr>
        <w:numPr>
          <w:ilvl w:val="0"/>
          <w:numId w:val="29"/>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Планови рада физичког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14:paraId="26E61702" w14:textId="5DE9D680" w:rsidR="00CC2499" w:rsidRPr="005D146C" w:rsidRDefault="00CC2499" w:rsidP="00CC2499">
      <w:pPr>
        <w:numPr>
          <w:ilvl w:val="0"/>
          <w:numId w:val="29"/>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Писане припреме: форму и изглед припреме сачињава сам наставник уважавајући: временску артикулацију остваривања, циљ часа, исходе који се реализују, конзистентну дидактичку структ</w:t>
      </w:r>
      <w:r w:rsidR="002A5481">
        <w:rPr>
          <w:rFonts w:ascii="Times New Roman" w:eastAsia="Times New Roman" w:hAnsi="Times New Roman" w:cs="Times New Roman"/>
          <w:sz w:val="24"/>
          <w:szCs w:val="24"/>
          <w:lang w:val="sr-Cyrl-RS"/>
        </w:rPr>
        <w:t>уру часова, запажања након часа.</w:t>
      </w:r>
      <w:r w:rsidRPr="005D146C">
        <w:rPr>
          <w:rFonts w:ascii="Times New Roman" w:eastAsia="Times New Roman" w:hAnsi="Times New Roman" w:cs="Times New Roman"/>
          <w:sz w:val="24"/>
          <w:szCs w:val="24"/>
          <w:lang w:val="sr-Cyrl-RS"/>
        </w:rPr>
        <w:t xml:space="preserve"> </w:t>
      </w:r>
    </w:p>
    <w:p w14:paraId="640D6145" w14:textId="76AE54F3" w:rsidR="00CC2499" w:rsidRPr="005D146C" w:rsidRDefault="00CC2499" w:rsidP="00CC2499">
      <w:pPr>
        <w:numPr>
          <w:ilvl w:val="0"/>
          <w:numId w:val="29"/>
        </w:numPr>
        <w:spacing w:line="240" w:lineRule="auto"/>
        <w:ind w:hanging="360"/>
        <w:contextualSpacing/>
        <w:jc w:val="both"/>
        <w:rPr>
          <w:rFonts w:ascii="Times New Roman" w:hAnsi="Times New Roman" w:cs="Times New Roman"/>
          <w:sz w:val="24"/>
          <w:szCs w:val="24"/>
          <w:lang w:val="sr-Cyrl-RS"/>
        </w:rPr>
      </w:pPr>
      <w:r w:rsidRPr="005D146C">
        <w:rPr>
          <w:rFonts w:ascii="Times New Roman" w:eastAsia="Times New Roman" w:hAnsi="Times New Roman" w:cs="Times New Roman"/>
          <w:sz w:val="24"/>
          <w:szCs w:val="24"/>
          <w:lang w:val="sr-Cyrl-RS"/>
        </w:rPr>
        <w:t>Радни картон: наставник води за сваког ученика. Радни картон садржи: податке о стању физичких способности са тестирања, оспособљености у вештинама</w:t>
      </w:r>
      <w:r w:rsidR="002A5481">
        <w:rPr>
          <w:rFonts w:ascii="Times New Roman" w:eastAsia="Times New Roman" w:hAnsi="Times New Roman" w:cs="Times New Roman"/>
          <w:sz w:val="24"/>
          <w:szCs w:val="24"/>
          <w:lang w:val="sr-Cyrl-RS"/>
        </w:rPr>
        <w:t>,</w:t>
      </w:r>
      <w:r w:rsidRPr="005D146C">
        <w:rPr>
          <w:rFonts w:ascii="Times New Roman" w:eastAsia="Times New Roman" w:hAnsi="Times New Roman" w:cs="Times New Roman"/>
          <w:sz w:val="24"/>
          <w:szCs w:val="24"/>
          <w:lang w:val="sr-Cyrl-RS"/>
        </w:rPr>
        <w:t xml:space="preserve"> напомене о специфичностима ученика и остале податке неопходне наставнику. </w:t>
      </w:r>
    </w:p>
    <w:p w14:paraId="70598116" w14:textId="77777777" w:rsidR="00CC2499" w:rsidRPr="005D146C" w:rsidRDefault="00CC2499" w:rsidP="00CC2499">
      <w:pPr>
        <w:spacing w:line="240" w:lineRule="auto"/>
        <w:jc w:val="both"/>
        <w:rPr>
          <w:rFonts w:ascii="Times New Roman" w:hAnsi="Times New Roman" w:cs="Times New Roman"/>
          <w:lang w:val="sr-Cyrl-RS"/>
        </w:rPr>
      </w:pPr>
    </w:p>
    <w:p w14:paraId="34BA0DD9" w14:textId="77777777" w:rsidR="00CC2499" w:rsidRPr="005D146C" w:rsidRDefault="00CC2499" w:rsidP="00CC2499">
      <w:pPr>
        <w:spacing w:line="240" w:lineRule="auto"/>
        <w:ind w:firstLine="720"/>
        <w:jc w:val="both"/>
        <w:rPr>
          <w:rFonts w:ascii="Times New Roman" w:hAnsi="Times New Roman" w:cs="Times New Roman"/>
          <w:lang w:val="sr-Cyrl-RS"/>
        </w:rPr>
      </w:pPr>
      <w:r w:rsidRPr="005D146C">
        <w:rPr>
          <w:rFonts w:ascii="Times New Roman" w:eastAsia="Times New Roman" w:hAnsi="Times New Roman" w:cs="Times New Roman"/>
          <w:sz w:val="24"/>
          <w:szCs w:val="24"/>
          <w:lang w:val="sr-Cyrl-RS"/>
        </w:rPr>
        <w:t>Педагошку документацију наставник сачињава у електронској или писаној форми.</w:t>
      </w:r>
    </w:p>
    <w:p w14:paraId="60B20430" w14:textId="77777777" w:rsidR="00CC2499" w:rsidRPr="005D146C" w:rsidRDefault="00CC2499" w:rsidP="00CC2499">
      <w:pPr>
        <w:spacing w:line="240" w:lineRule="auto"/>
        <w:rPr>
          <w:rFonts w:ascii="Times New Roman" w:hAnsi="Times New Roman" w:cs="Times New Roman"/>
          <w:lang w:val="sr-Cyrl-RS"/>
        </w:rPr>
      </w:pPr>
    </w:p>
    <w:p w14:paraId="783D5663" w14:textId="77777777" w:rsidR="00B51D1E" w:rsidRPr="005D146C" w:rsidRDefault="00B51D1E" w:rsidP="00B51D1E">
      <w:pPr>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sr-Cyrl-RS"/>
        </w:rPr>
      </w:pPr>
    </w:p>
    <w:p w14:paraId="69147CA7" w14:textId="77777777" w:rsidR="0022409B" w:rsidRPr="005D146C" w:rsidRDefault="0022409B" w:rsidP="008D252A">
      <w:pPr>
        <w:pStyle w:val="NoSpacing"/>
        <w:ind w:left="-540" w:right="-720"/>
        <w:jc w:val="both"/>
        <w:rPr>
          <w:rFonts w:ascii="Times New Roman" w:hAnsi="Times New Roman" w:cs="Times New Roman"/>
          <w:sz w:val="24"/>
          <w:szCs w:val="24"/>
          <w:lang w:val="sr-Cyrl-RS"/>
        </w:rPr>
      </w:pPr>
    </w:p>
    <w:sectPr w:rsidR="0022409B" w:rsidRPr="005D146C" w:rsidSect="00D72A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ladaRHSerif-Lt">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FE"/>
    <w:multiLevelType w:val="multilevel"/>
    <w:tmpl w:val="DF36A5AA"/>
    <w:lvl w:ilvl="0">
      <w:start w:val="1"/>
      <w:numFmt w:val="decimal"/>
      <w:lvlText w:val="%1."/>
      <w:lvlJc w:val="left"/>
      <w:pPr>
        <w:ind w:left="1158" w:firstLine="798"/>
      </w:pPr>
    </w:lvl>
    <w:lvl w:ilvl="1">
      <w:start w:val="1"/>
      <w:numFmt w:val="lowerLetter"/>
      <w:lvlText w:val="%2."/>
      <w:lvlJc w:val="left"/>
      <w:pPr>
        <w:ind w:left="1878" w:firstLine="1518"/>
      </w:pPr>
    </w:lvl>
    <w:lvl w:ilvl="2">
      <w:start w:val="1"/>
      <w:numFmt w:val="lowerRoman"/>
      <w:lvlText w:val="%3."/>
      <w:lvlJc w:val="right"/>
      <w:pPr>
        <w:ind w:left="2598" w:firstLine="2418"/>
      </w:pPr>
    </w:lvl>
    <w:lvl w:ilvl="3">
      <w:start w:val="1"/>
      <w:numFmt w:val="decimal"/>
      <w:lvlText w:val="%4."/>
      <w:lvlJc w:val="left"/>
      <w:pPr>
        <w:ind w:left="3318" w:firstLine="2958"/>
      </w:pPr>
    </w:lvl>
    <w:lvl w:ilvl="4">
      <w:start w:val="1"/>
      <w:numFmt w:val="lowerLetter"/>
      <w:lvlText w:val="%5."/>
      <w:lvlJc w:val="left"/>
      <w:pPr>
        <w:ind w:left="4038" w:firstLine="3678"/>
      </w:pPr>
    </w:lvl>
    <w:lvl w:ilvl="5">
      <w:start w:val="1"/>
      <w:numFmt w:val="lowerRoman"/>
      <w:lvlText w:val="%6."/>
      <w:lvlJc w:val="right"/>
      <w:pPr>
        <w:ind w:left="4758" w:firstLine="4578"/>
      </w:pPr>
    </w:lvl>
    <w:lvl w:ilvl="6">
      <w:start w:val="1"/>
      <w:numFmt w:val="decimal"/>
      <w:lvlText w:val="%7."/>
      <w:lvlJc w:val="left"/>
      <w:pPr>
        <w:ind w:left="5478" w:firstLine="5118"/>
      </w:pPr>
    </w:lvl>
    <w:lvl w:ilvl="7">
      <w:start w:val="1"/>
      <w:numFmt w:val="lowerLetter"/>
      <w:lvlText w:val="%8."/>
      <w:lvlJc w:val="left"/>
      <w:pPr>
        <w:ind w:left="6198" w:firstLine="5838"/>
      </w:pPr>
    </w:lvl>
    <w:lvl w:ilvl="8">
      <w:start w:val="1"/>
      <w:numFmt w:val="lowerRoman"/>
      <w:lvlText w:val="%9."/>
      <w:lvlJc w:val="right"/>
      <w:pPr>
        <w:ind w:left="6918" w:firstLine="6738"/>
      </w:pPr>
    </w:lvl>
  </w:abstractNum>
  <w:abstractNum w:abstractNumId="1" w15:restartNumberingAfterBreak="0">
    <w:nsid w:val="02DA0AF7"/>
    <w:multiLevelType w:val="hybridMultilevel"/>
    <w:tmpl w:val="9FA85A46"/>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120D"/>
    <w:multiLevelType w:val="hybridMultilevel"/>
    <w:tmpl w:val="715EAC9E"/>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60BC3"/>
    <w:multiLevelType w:val="hybridMultilevel"/>
    <w:tmpl w:val="D3423750"/>
    <w:lvl w:ilvl="0" w:tplc="188875D0">
      <w:start w:val="1"/>
      <w:numFmt w:val="bullet"/>
      <w:lvlText w:val="–"/>
      <w:lvlJc w:val="left"/>
      <w:pPr>
        <w:ind w:left="1235" w:hanging="360"/>
      </w:pPr>
      <w:rPr>
        <w:rFonts w:ascii="Calibri" w:hAnsi="Calibri"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4" w15:restartNumberingAfterBreak="0">
    <w:nsid w:val="0AB86BED"/>
    <w:multiLevelType w:val="multilevel"/>
    <w:tmpl w:val="6722E6D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0ADD0343"/>
    <w:multiLevelType w:val="hybridMultilevel"/>
    <w:tmpl w:val="E38859DC"/>
    <w:lvl w:ilvl="0" w:tplc="E92250C8">
      <w:start w:val="1"/>
      <w:numFmt w:val="bullet"/>
      <w:lvlText w:val="–"/>
      <w:lvlJc w:val="left"/>
      <w:pPr>
        <w:ind w:left="1440" w:hanging="360"/>
      </w:pPr>
      <w:rPr>
        <w:rFonts w:ascii="Calibri" w:hAnsi="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950F4"/>
    <w:multiLevelType w:val="hybridMultilevel"/>
    <w:tmpl w:val="EC74C2E4"/>
    <w:lvl w:ilvl="0" w:tplc="188875D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2C2A60"/>
    <w:multiLevelType w:val="multilevel"/>
    <w:tmpl w:val="C4F0C6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ED7115B"/>
    <w:multiLevelType w:val="hybridMultilevel"/>
    <w:tmpl w:val="09D48B9A"/>
    <w:lvl w:ilvl="0" w:tplc="188875D0">
      <w:start w:val="1"/>
      <w:numFmt w:val="bullet"/>
      <w:lvlText w:val="–"/>
      <w:lvlJc w:val="left"/>
      <w:pPr>
        <w:ind w:left="1235" w:hanging="360"/>
      </w:pPr>
      <w:rPr>
        <w:rFonts w:ascii="Calibri" w:hAnsi="Calibri"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9" w15:restartNumberingAfterBreak="0">
    <w:nsid w:val="11AC2A91"/>
    <w:multiLevelType w:val="multilevel"/>
    <w:tmpl w:val="6F0EFD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630E7"/>
    <w:multiLevelType w:val="multilevel"/>
    <w:tmpl w:val="DB0A8F82"/>
    <w:lvl w:ilvl="0">
      <w:start w:val="1"/>
      <w:numFmt w:val="bullet"/>
      <w:lvlText w:val="–"/>
      <w:lvlJc w:val="left"/>
      <w:pPr>
        <w:ind w:left="1924" w:firstLine="1564"/>
      </w:pPr>
      <w:rPr>
        <w:rFonts w:ascii="Calibri" w:hAnsi="Calibri" w:hint="default"/>
      </w:rPr>
    </w:lvl>
    <w:lvl w:ilvl="1">
      <w:start w:val="1"/>
      <w:numFmt w:val="bullet"/>
      <w:lvlText w:val="o"/>
      <w:lvlJc w:val="left"/>
      <w:pPr>
        <w:ind w:left="2644" w:firstLine="2284"/>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84" w:firstLine="3724"/>
      </w:pPr>
      <w:rPr>
        <w:rFonts w:ascii="Arial" w:eastAsia="Arial" w:hAnsi="Arial" w:cs="Arial"/>
      </w:rPr>
    </w:lvl>
    <w:lvl w:ilvl="4">
      <w:start w:val="1"/>
      <w:numFmt w:val="bullet"/>
      <w:lvlText w:val="o"/>
      <w:lvlJc w:val="left"/>
      <w:pPr>
        <w:ind w:left="4804" w:firstLine="4444"/>
      </w:pPr>
      <w:rPr>
        <w:rFonts w:ascii="Arial" w:eastAsia="Arial" w:hAnsi="Arial" w:cs="Arial"/>
      </w:rPr>
    </w:lvl>
    <w:lvl w:ilvl="5">
      <w:start w:val="1"/>
      <w:numFmt w:val="bullet"/>
      <w:lvlText w:val="▪"/>
      <w:lvlJc w:val="left"/>
      <w:pPr>
        <w:ind w:left="5524" w:firstLine="5164"/>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o"/>
      <w:lvlJc w:val="left"/>
      <w:pPr>
        <w:ind w:left="6964" w:firstLine="6604"/>
      </w:pPr>
      <w:rPr>
        <w:rFonts w:ascii="Arial" w:eastAsia="Arial" w:hAnsi="Arial" w:cs="Arial"/>
      </w:rPr>
    </w:lvl>
    <w:lvl w:ilvl="8">
      <w:start w:val="1"/>
      <w:numFmt w:val="bullet"/>
      <w:lvlText w:val="▪"/>
      <w:lvlJc w:val="left"/>
      <w:pPr>
        <w:ind w:left="7684" w:firstLine="7324"/>
      </w:pPr>
      <w:rPr>
        <w:rFonts w:ascii="Arial" w:eastAsia="Arial" w:hAnsi="Arial" w:cs="Arial"/>
      </w:rPr>
    </w:lvl>
  </w:abstractNum>
  <w:abstractNum w:abstractNumId="11" w15:restartNumberingAfterBreak="0">
    <w:nsid w:val="1D4F206A"/>
    <w:multiLevelType w:val="hybridMultilevel"/>
    <w:tmpl w:val="59160C70"/>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96BFC"/>
    <w:multiLevelType w:val="hybridMultilevel"/>
    <w:tmpl w:val="E6E453B6"/>
    <w:lvl w:ilvl="0" w:tplc="F7284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5D4F"/>
    <w:multiLevelType w:val="hybridMultilevel"/>
    <w:tmpl w:val="BEA680E2"/>
    <w:lvl w:ilvl="0" w:tplc="A8A44748">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4" w15:restartNumberingAfterBreak="0">
    <w:nsid w:val="23AE074B"/>
    <w:multiLevelType w:val="multilevel"/>
    <w:tmpl w:val="2EF26348"/>
    <w:lvl w:ilvl="0">
      <w:start w:val="1"/>
      <w:numFmt w:val="bullet"/>
      <w:lvlText w:val="–"/>
      <w:lvlJc w:val="left"/>
      <w:pPr>
        <w:ind w:left="1938" w:firstLine="1578"/>
      </w:pPr>
      <w:rPr>
        <w:rFonts w:ascii="Calibri" w:hAnsi="Calibri" w:hint="default"/>
      </w:rPr>
    </w:lvl>
    <w:lvl w:ilvl="1">
      <w:start w:val="1"/>
      <w:numFmt w:val="bullet"/>
      <w:lvlText w:val="o"/>
      <w:lvlJc w:val="left"/>
      <w:pPr>
        <w:ind w:left="2658" w:firstLine="2298"/>
      </w:pPr>
      <w:rPr>
        <w:rFonts w:ascii="Arial" w:eastAsia="Arial" w:hAnsi="Arial" w:cs="Arial"/>
      </w:rPr>
    </w:lvl>
    <w:lvl w:ilvl="2">
      <w:start w:val="1"/>
      <w:numFmt w:val="bullet"/>
      <w:lvlText w:val="▪"/>
      <w:lvlJc w:val="left"/>
      <w:pPr>
        <w:ind w:left="3378" w:firstLine="3018"/>
      </w:pPr>
      <w:rPr>
        <w:rFonts w:ascii="Arial" w:eastAsia="Arial" w:hAnsi="Arial" w:cs="Arial"/>
      </w:rPr>
    </w:lvl>
    <w:lvl w:ilvl="3">
      <w:start w:val="1"/>
      <w:numFmt w:val="bullet"/>
      <w:lvlText w:val="●"/>
      <w:lvlJc w:val="left"/>
      <w:pPr>
        <w:ind w:left="4098" w:firstLine="3738"/>
      </w:pPr>
      <w:rPr>
        <w:rFonts w:ascii="Arial" w:eastAsia="Arial" w:hAnsi="Arial" w:cs="Arial"/>
      </w:rPr>
    </w:lvl>
    <w:lvl w:ilvl="4">
      <w:start w:val="1"/>
      <w:numFmt w:val="bullet"/>
      <w:lvlText w:val="o"/>
      <w:lvlJc w:val="left"/>
      <w:pPr>
        <w:ind w:left="4818" w:firstLine="4458"/>
      </w:pPr>
      <w:rPr>
        <w:rFonts w:ascii="Arial" w:eastAsia="Arial" w:hAnsi="Arial" w:cs="Arial"/>
      </w:rPr>
    </w:lvl>
    <w:lvl w:ilvl="5">
      <w:start w:val="1"/>
      <w:numFmt w:val="bullet"/>
      <w:lvlText w:val="▪"/>
      <w:lvlJc w:val="left"/>
      <w:pPr>
        <w:ind w:left="5538" w:firstLine="5178"/>
      </w:pPr>
      <w:rPr>
        <w:rFonts w:ascii="Arial" w:eastAsia="Arial" w:hAnsi="Arial" w:cs="Arial"/>
      </w:rPr>
    </w:lvl>
    <w:lvl w:ilvl="6">
      <w:start w:val="1"/>
      <w:numFmt w:val="bullet"/>
      <w:lvlText w:val="●"/>
      <w:lvlJc w:val="left"/>
      <w:pPr>
        <w:ind w:left="6258" w:firstLine="5898"/>
      </w:pPr>
      <w:rPr>
        <w:rFonts w:ascii="Arial" w:eastAsia="Arial" w:hAnsi="Arial" w:cs="Arial"/>
      </w:rPr>
    </w:lvl>
    <w:lvl w:ilvl="7">
      <w:start w:val="1"/>
      <w:numFmt w:val="bullet"/>
      <w:lvlText w:val="o"/>
      <w:lvlJc w:val="left"/>
      <w:pPr>
        <w:ind w:left="6978" w:firstLine="6618"/>
      </w:pPr>
      <w:rPr>
        <w:rFonts w:ascii="Arial" w:eastAsia="Arial" w:hAnsi="Arial" w:cs="Arial"/>
      </w:rPr>
    </w:lvl>
    <w:lvl w:ilvl="8">
      <w:start w:val="1"/>
      <w:numFmt w:val="bullet"/>
      <w:lvlText w:val="▪"/>
      <w:lvlJc w:val="left"/>
      <w:pPr>
        <w:ind w:left="7698" w:firstLine="7338"/>
      </w:pPr>
      <w:rPr>
        <w:rFonts w:ascii="Arial" w:eastAsia="Arial" w:hAnsi="Arial" w:cs="Arial"/>
      </w:rPr>
    </w:lvl>
  </w:abstractNum>
  <w:abstractNum w:abstractNumId="15" w15:restartNumberingAfterBreak="0">
    <w:nsid w:val="25B37BAC"/>
    <w:multiLevelType w:val="hybridMultilevel"/>
    <w:tmpl w:val="79E82EF4"/>
    <w:lvl w:ilvl="0" w:tplc="F7284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77FCD"/>
    <w:multiLevelType w:val="hybridMultilevel"/>
    <w:tmpl w:val="66761746"/>
    <w:lvl w:ilvl="0" w:tplc="188875D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25E38"/>
    <w:multiLevelType w:val="multilevel"/>
    <w:tmpl w:val="D36A4250"/>
    <w:lvl w:ilvl="0">
      <w:start w:val="1"/>
      <w:numFmt w:val="bullet"/>
      <w:lvlText w:val="–"/>
      <w:lvlJc w:val="left"/>
      <w:pPr>
        <w:ind w:left="360" w:firstLine="0"/>
      </w:pPr>
      <w:rPr>
        <w:rFonts w:ascii="Calibri" w:hAnsi="Calibri" w:hint="default"/>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Calibri" w:hAnsi="Calibri" w:hint="default"/>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8" w15:restartNumberingAfterBreak="0">
    <w:nsid w:val="2DDE603D"/>
    <w:multiLevelType w:val="hybridMultilevel"/>
    <w:tmpl w:val="B216AD12"/>
    <w:lvl w:ilvl="0" w:tplc="A8A4474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19" w15:restartNumberingAfterBreak="0">
    <w:nsid w:val="358C735A"/>
    <w:multiLevelType w:val="multilevel"/>
    <w:tmpl w:val="3F168A48"/>
    <w:lvl w:ilvl="0">
      <w:start w:val="1"/>
      <w:numFmt w:val="bullet"/>
      <w:lvlText w:val="–"/>
      <w:lvlJc w:val="left"/>
      <w:pPr>
        <w:ind w:left="775" w:firstLine="360"/>
      </w:pPr>
      <w:rPr>
        <w:rFonts w:ascii="Calibri" w:hAnsi="Calibri" w:hint="default"/>
      </w:rPr>
    </w:lvl>
    <w:lvl w:ilvl="1">
      <w:start w:val="1"/>
      <w:numFmt w:val="bullet"/>
      <w:lvlText w:val="o"/>
      <w:lvlJc w:val="left"/>
      <w:pPr>
        <w:ind w:left="1495" w:firstLine="1080"/>
      </w:pPr>
      <w:rPr>
        <w:rFonts w:ascii="Arial" w:eastAsia="Arial" w:hAnsi="Arial" w:cs="Arial"/>
      </w:rPr>
    </w:lvl>
    <w:lvl w:ilvl="2">
      <w:start w:val="1"/>
      <w:numFmt w:val="bullet"/>
      <w:lvlText w:val="▪"/>
      <w:lvlJc w:val="left"/>
      <w:pPr>
        <w:ind w:left="2215" w:firstLine="1800"/>
      </w:pPr>
      <w:rPr>
        <w:rFonts w:ascii="Arial" w:eastAsia="Arial" w:hAnsi="Arial" w:cs="Arial"/>
      </w:rPr>
    </w:lvl>
    <w:lvl w:ilvl="3">
      <w:start w:val="1"/>
      <w:numFmt w:val="bullet"/>
      <w:lvlText w:val="●"/>
      <w:lvlJc w:val="left"/>
      <w:pPr>
        <w:ind w:left="2935" w:firstLine="2520"/>
      </w:pPr>
      <w:rPr>
        <w:rFonts w:ascii="Arial" w:eastAsia="Arial" w:hAnsi="Arial" w:cs="Arial"/>
      </w:rPr>
    </w:lvl>
    <w:lvl w:ilvl="4">
      <w:start w:val="1"/>
      <w:numFmt w:val="bullet"/>
      <w:lvlText w:val="o"/>
      <w:lvlJc w:val="left"/>
      <w:pPr>
        <w:ind w:left="3655" w:firstLine="3240"/>
      </w:pPr>
      <w:rPr>
        <w:rFonts w:ascii="Arial" w:eastAsia="Arial" w:hAnsi="Arial" w:cs="Arial"/>
      </w:rPr>
    </w:lvl>
    <w:lvl w:ilvl="5">
      <w:start w:val="1"/>
      <w:numFmt w:val="bullet"/>
      <w:lvlText w:val="▪"/>
      <w:lvlJc w:val="left"/>
      <w:pPr>
        <w:ind w:left="4375" w:firstLine="3960"/>
      </w:pPr>
      <w:rPr>
        <w:rFonts w:ascii="Arial" w:eastAsia="Arial" w:hAnsi="Arial" w:cs="Arial"/>
      </w:rPr>
    </w:lvl>
    <w:lvl w:ilvl="6">
      <w:start w:val="1"/>
      <w:numFmt w:val="bullet"/>
      <w:lvlText w:val="●"/>
      <w:lvlJc w:val="left"/>
      <w:pPr>
        <w:ind w:left="5095" w:firstLine="4680"/>
      </w:pPr>
      <w:rPr>
        <w:rFonts w:ascii="Arial" w:eastAsia="Arial" w:hAnsi="Arial" w:cs="Arial"/>
      </w:rPr>
    </w:lvl>
    <w:lvl w:ilvl="7">
      <w:start w:val="1"/>
      <w:numFmt w:val="bullet"/>
      <w:lvlText w:val="o"/>
      <w:lvlJc w:val="left"/>
      <w:pPr>
        <w:ind w:left="5815" w:firstLine="5400"/>
      </w:pPr>
      <w:rPr>
        <w:rFonts w:ascii="Arial" w:eastAsia="Arial" w:hAnsi="Arial" w:cs="Arial"/>
      </w:rPr>
    </w:lvl>
    <w:lvl w:ilvl="8">
      <w:start w:val="1"/>
      <w:numFmt w:val="bullet"/>
      <w:lvlText w:val="▪"/>
      <w:lvlJc w:val="left"/>
      <w:pPr>
        <w:ind w:left="6535" w:firstLine="6120"/>
      </w:pPr>
      <w:rPr>
        <w:rFonts w:ascii="Arial" w:eastAsia="Arial" w:hAnsi="Arial" w:cs="Arial"/>
      </w:rPr>
    </w:lvl>
  </w:abstractNum>
  <w:abstractNum w:abstractNumId="20" w15:restartNumberingAfterBreak="0">
    <w:nsid w:val="36522FDC"/>
    <w:multiLevelType w:val="hybridMultilevel"/>
    <w:tmpl w:val="5942C494"/>
    <w:lvl w:ilvl="0" w:tplc="188875D0">
      <w:start w:val="1"/>
      <w:numFmt w:val="bullet"/>
      <w:lvlText w:val="–"/>
      <w:lvlJc w:val="left"/>
      <w:pPr>
        <w:ind w:left="1131" w:hanging="360"/>
      </w:pPr>
      <w:rPr>
        <w:rFonts w:ascii="Calibri" w:hAnsi="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1" w15:restartNumberingAfterBreak="0">
    <w:nsid w:val="3700458E"/>
    <w:multiLevelType w:val="hybridMultilevel"/>
    <w:tmpl w:val="6C043BF8"/>
    <w:lvl w:ilvl="0" w:tplc="8E3E7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C6FA6"/>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3" w15:restartNumberingAfterBreak="0">
    <w:nsid w:val="39EB2EB7"/>
    <w:multiLevelType w:val="hybridMultilevel"/>
    <w:tmpl w:val="491E5A8E"/>
    <w:lvl w:ilvl="0" w:tplc="5810AF4E">
      <w:numFmt w:val="bullet"/>
      <w:lvlText w:val="–"/>
      <w:lvlJc w:val="left"/>
      <w:pPr>
        <w:ind w:left="720" w:hanging="360"/>
      </w:pPr>
      <w:rPr>
        <w:rFonts w:ascii="Times New Roman" w:eastAsia="Arial" w:hAnsi="Times New Roman"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893"/>
    <w:multiLevelType w:val="multilevel"/>
    <w:tmpl w:val="FD10E81E"/>
    <w:lvl w:ilvl="0">
      <w:start w:val="1"/>
      <w:numFmt w:val="bullet"/>
      <w:lvlText w:val="-"/>
      <w:lvlJc w:val="left"/>
      <w:pPr>
        <w:ind w:left="1879" w:firstLine="1519"/>
      </w:pPr>
      <w:rPr>
        <w:rFonts w:ascii="Arial" w:eastAsia="Arial" w:hAnsi="Arial" w:cs="Arial"/>
      </w:rPr>
    </w:lvl>
    <w:lvl w:ilvl="1">
      <w:start w:val="1"/>
      <w:numFmt w:val="bullet"/>
      <w:lvlText w:val="o"/>
      <w:lvlJc w:val="left"/>
      <w:pPr>
        <w:ind w:left="2599" w:firstLine="2239"/>
      </w:pPr>
      <w:rPr>
        <w:rFonts w:ascii="Arial" w:eastAsia="Arial" w:hAnsi="Arial" w:cs="Arial"/>
      </w:rPr>
    </w:lvl>
    <w:lvl w:ilvl="2">
      <w:start w:val="1"/>
      <w:numFmt w:val="bullet"/>
      <w:lvlText w:val="▪"/>
      <w:lvlJc w:val="left"/>
      <w:pPr>
        <w:ind w:left="3319" w:firstLine="2959"/>
      </w:pPr>
      <w:rPr>
        <w:rFonts w:ascii="Arial" w:eastAsia="Arial" w:hAnsi="Arial" w:cs="Arial"/>
      </w:rPr>
    </w:lvl>
    <w:lvl w:ilvl="3">
      <w:start w:val="1"/>
      <w:numFmt w:val="bullet"/>
      <w:lvlText w:val="●"/>
      <w:lvlJc w:val="left"/>
      <w:pPr>
        <w:ind w:left="4039" w:firstLine="3679"/>
      </w:pPr>
      <w:rPr>
        <w:rFonts w:ascii="Arial" w:eastAsia="Arial" w:hAnsi="Arial" w:cs="Arial"/>
      </w:rPr>
    </w:lvl>
    <w:lvl w:ilvl="4">
      <w:start w:val="1"/>
      <w:numFmt w:val="bullet"/>
      <w:lvlText w:val="o"/>
      <w:lvlJc w:val="left"/>
      <w:pPr>
        <w:ind w:left="4759" w:firstLine="4399"/>
      </w:pPr>
      <w:rPr>
        <w:rFonts w:ascii="Arial" w:eastAsia="Arial" w:hAnsi="Arial" w:cs="Arial"/>
      </w:rPr>
    </w:lvl>
    <w:lvl w:ilvl="5">
      <w:start w:val="1"/>
      <w:numFmt w:val="bullet"/>
      <w:lvlText w:val="▪"/>
      <w:lvlJc w:val="left"/>
      <w:pPr>
        <w:ind w:left="5479" w:firstLine="5119"/>
      </w:pPr>
      <w:rPr>
        <w:rFonts w:ascii="Arial" w:eastAsia="Arial" w:hAnsi="Arial" w:cs="Arial"/>
      </w:rPr>
    </w:lvl>
    <w:lvl w:ilvl="6">
      <w:start w:val="1"/>
      <w:numFmt w:val="bullet"/>
      <w:lvlText w:val="●"/>
      <w:lvlJc w:val="left"/>
      <w:pPr>
        <w:ind w:left="6199" w:firstLine="5839"/>
      </w:pPr>
      <w:rPr>
        <w:rFonts w:ascii="Arial" w:eastAsia="Arial" w:hAnsi="Arial" w:cs="Arial"/>
      </w:rPr>
    </w:lvl>
    <w:lvl w:ilvl="7">
      <w:start w:val="1"/>
      <w:numFmt w:val="bullet"/>
      <w:lvlText w:val="o"/>
      <w:lvlJc w:val="left"/>
      <w:pPr>
        <w:ind w:left="6919" w:firstLine="6559"/>
      </w:pPr>
      <w:rPr>
        <w:rFonts w:ascii="Arial" w:eastAsia="Arial" w:hAnsi="Arial" w:cs="Arial"/>
      </w:rPr>
    </w:lvl>
    <w:lvl w:ilvl="8">
      <w:start w:val="1"/>
      <w:numFmt w:val="bullet"/>
      <w:lvlText w:val="▪"/>
      <w:lvlJc w:val="left"/>
      <w:pPr>
        <w:ind w:left="7639" w:firstLine="7279"/>
      </w:pPr>
      <w:rPr>
        <w:rFonts w:ascii="Arial" w:eastAsia="Arial" w:hAnsi="Arial" w:cs="Arial"/>
      </w:rPr>
    </w:lvl>
  </w:abstractNum>
  <w:abstractNum w:abstractNumId="25" w15:restartNumberingAfterBreak="0">
    <w:nsid w:val="44177484"/>
    <w:multiLevelType w:val="multilevel"/>
    <w:tmpl w:val="2750A924"/>
    <w:lvl w:ilvl="0">
      <w:start w:val="1"/>
      <w:numFmt w:val="decimal"/>
      <w:lvlText w:val="%1."/>
      <w:lvlJc w:val="left"/>
      <w:pPr>
        <w:ind w:left="-458" w:firstLine="2160"/>
      </w:pPr>
      <w:rPr>
        <w:color w:val="auto"/>
      </w:rPr>
    </w:lvl>
    <w:lvl w:ilvl="1">
      <w:start w:val="2"/>
      <w:numFmt w:val="decimal"/>
      <w:lvlText w:val="%1.%2."/>
      <w:lvlJc w:val="left"/>
      <w:pPr>
        <w:ind w:left="2824" w:firstLine="2464"/>
      </w:pPr>
    </w:lvl>
    <w:lvl w:ilvl="2">
      <w:start w:val="1"/>
      <w:numFmt w:val="decimal"/>
      <w:lvlText w:val="%1.%2.%3."/>
      <w:lvlJc w:val="left"/>
      <w:pPr>
        <w:ind w:left="5288" w:firstLine="4568"/>
      </w:pPr>
    </w:lvl>
    <w:lvl w:ilvl="3">
      <w:start w:val="1"/>
      <w:numFmt w:val="decimal"/>
      <w:lvlText w:val="%1.%2.%3.%4."/>
      <w:lvlJc w:val="left"/>
      <w:pPr>
        <w:ind w:left="7392" w:firstLine="6672"/>
      </w:pPr>
    </w:lvl>
    <w:lvl w:ilvl="4">
      <w:start w:val="1"/>
      <w:numFmt w:val="decimal"/>
      <w:lvlText w:val="%1.%2.%3.%4.%5."/>
      <w:lvlJc w:val="left"/>
      <w:pPr>
        <w:ind w:left="9856" w:firstLine="8776"/>
      </w:pPr>
    </w:lvl>
    <w:lvl w:ilvl="5">
      <w:start w:val="1"/>
      <w:numFmt w:val="decimal"/>
      <w:lvlText w:val="%1.%2.%3.%4.%5.%6."/>
      <w:lvlJc w:val="left"/>
      <w:pPr>
        <w:ind w:left="11960" w:firstLine="10880"/>
      </w:pPr>
    </w:lvl>
    <w:lvl w:ilvl="6">
      <w:start w:val="1"/>
      <w:numFmt w:val="decimal"/>
      <w:lvlText w:val="%1.%2.%3.%4.%5.%6.%7."/>
      <w:lvlJc w:val="left"/>
      <w:pPr>
        <w:ind w:left="14424" w:firstLine="12984"/>
      </w:pPr>
    </w:lvl>
    <w:lvl w:ilvl="7">
      <w:start w:val="1"/>
      <w:numFmt w:val="decimal"/>
      <w:lvlText w:val="%1.%2.%3.%4.%5.%6.%7.%8."/>
      <w:lvlJc w:val="left"/>
      <w:pPr>
        <w:ind w:left="16528" w:firstLine="15088"/>
      </w:pPr>
    </w:lvl>
    <w:lvl w:ilvl="8">
      <w:start w:val="1"/>
      <w:numFmt w:val="decimal"/>
      <w:lvlText w:val="%1.%2.%3.%4.%5.%6.%7.%8.%9."/>
      <w:lvlJc w:val="left"/>
      <w:pPr>
        <w:ind w:left="18992" w:firstLine="17192"/>
      </w:pPr>
    </w:lvl>
  </w:abstractNum>
  <w:abstractNum w:abstractNumId="26" w15:restartNumberingAfterBreak="0">
    <w:nsid w:val="46BC573B"/>
    <w:multiLevelType w:val="multilevel"/>
    <w:tmpl w:val="2CF4EE4E"/>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78E573E"/>
    <w:multiLevelType w:val="multilevel"/>
    <w:tmpl w:val="0D109A40"/>
    <w:lvl w:ilvl="0">
      <w:start w:val="1"/>
      <w:numFmt w:val="decimal"/>
      <w:lvlText w:val="%1."/>
      <w:lvlJc w:val="left"/>
      <w:pPr>
        <w:ind w:left="742" w:firstLine="382"/>
      </w:pPr>
      <w:rPr>
        <w:rFonts w:ascii="Times New Roman" w:hAnsi="Times New Roman" w:cs="Times New Roman" w:hint="default"/>
        <w:color w:val="auto"/>
      </w:rPr>
    </w:lvl>
    <w:lvl w:ilvl="1">
      <w:start w:val="1"/>
      <w:numFmt w:val="bullet"/>
      <w:lvlText w:val="o"/>
      <w:lvlJc w:val="left"/>
      <w:pPr>
        <w:ind w:left="1462" w:firstLine="1102"/>
      </w:pPr>
      <w:rPr>
        <w:rFonts w:ascii="Arial" w:eastAsia="Arial" w:hAnsi="Arial" w:cs="Arial"/>
      </w:rPr>
    </w:lvl>
    <w:lvl w:ilvl="2">
      <w:start w:val="1"/>
      <w:numFmt w:val="bullet"/>
      <w:lvlText w:val="▪"/>
      <w:lvlJc w:val="left"/>
      <w:pPr>
        <w:ind w:left="2182" w:firstLine="1822"/>
      </w:pPr>
      <w:rPr>
        <w:rFonts w:ascii="Arial" w:eastAsia="Arial" w:hAnsi="Arial" w:cs="Arial"/>
      </w:rPr>
    </w:lvl>
    <w:lvl w:ilvl="3">
      <w:start w:val="1"/>
      <w:numFmt w:val="bullet"/>
      <w:lvlText w:val="●"/>
      <w:lvlJc w:val="left"/>
      <w:pPr>
        <w:ind w:left="2902" w:firstLine="2542"/>
      </w:pPr>
      <w:rPr>
        <w:rFonts w:ascii="Arial" w:eastAsia="Arial" w:hAnsi="Arial" w:cs="Arial"/>
      </w:rPr>
    </w:lvl>
    <w:lvl w:ilvl="4">
      <w:start w:val="1"/>
      <w:numFmt w:val="bullet"/>
      <w:lvlText w:val="o"/>
      <w:lvlJc w:val="left"/>
      <w:pPr>
        <w:ind w:left="3622" w:firstLine="3262"/>
      </w:pPr>
      <w:rPr>
        <w:rFonts w:ascii="Arial" w:eastAsia="Arial" w:hAnsi="Arial" w:cs="Arial"/>
      </w:rPr>
    </w:lvl>
    <w:lvl w:ilvl="5">
      <w:start w:val="1"/>
      <w:numFmt w:val="bullet"/>
      <w:lvlText w:val="▪"/>
      <w:lvlJc w:val="left"/>
      <w:pPr>
        <w:ind w:left="4342" w:firstLine="3982"/>
      </w:pPr>
      <w:rPr>
        <w:rFonts w:ascii="Arial" w:eastAsia="Arial" w:hAnsi="Arial" w:cs="Arial"/>
      </w:rPr>
    </w:lvl>
    <w:lvl w:ilvl="6">
      <w:start w:val="1"/>
      <w:numFmt w:val="bullet"/>
      <w:lvlText w:val="●"/>
      <w:lvlJc w:val="left"/>
      <w:pPr>
        <w:ind w:left="5062" w:firstLine="4702"/>
      </w:pPr>
      <w:rPr>
        <w:rFonts w:ascii="Arial" w:eastAsia="Arial" w:hAnsi="Arial" w:cs="Arial"/>
      </w:rPr>
    </w:lvl>
    <w:lvl w:ilvl="7">
      <w:start w:val="1"/>
      <w:numFmt w:val="bullet"/>
      <w:lvlText w:val="o"/>
      <w:lvlJc w:val="left"/>
      <w:pPr>
        <w:ind w:left="5782" w:firstLine="5422"/>
      </w:pPr>
      <w:rPr>
        <w:rFonts w:ascii="Arial" w:eastAsia="Arial" w:hAnsi="Arial" w:cs="Arial"/>
      </w:rPr>
    </w:lvl>
    <w:lvl w:ilvl="8">
      <w:start w:val="1"/>
      <w:numFmt w:val="bullet"/>
      <w:lvlText w:val="▪"/>
      <w:lvlJc w:val="left"/>
      <w:pPr>
        <w:ind w:left="6502" w:firstLine="6142"/>
      </w:pPr>
      <w:rPr>
        <w:rFonts w:ascii="Arial" w:eastAsia="Arial" w:hAnsi="Arial" w:cs="Arial"/>
      </w:rPr>
    </w:lvl>
  </w:abstractNum>
  <w:abstractNum w:abstractNumId="28" w15:restartNumberingAfterBreak="0">
    <w:nsid w:val="48A365D8"/>
    <w:multiLevelType w:val="hybridMultilevel"/>
    <w:tmpl w:val="C5D647FA"/>
    <w:lvl w:ilvl="0" w:tplc="A8A4474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A8A44748">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556403"/>
    <w:multiLevelType w:val="hybridMultilevel"/>
    <w:tmpl w:val="16B47134"/>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C3EAA"/>
    <w:multiLevelType w:val="hybridMultilevel"/>
    <w:tmpl w:val="4F04C712"/>
    <w:lvl w:ilvl="0" w:tplc="A8A4474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C157DD5"/>
    <w:multiLevelType w:val="multilevel"/>
    <w:tmpl w:val="5D04CE64"/>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4E1F50C7"/>
    <w:multiLevelType w:val="multilevel"/>
    <w:tmpl w:val="40988F4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56594C"/>
    <w:multiLevelType w:val="multilevel"/>
    <w:tmpl w:val="063A2C5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7937CA6"/>
    <w:multiLevelType w:val="hybridMultilevel"/>
    <w:tmpl w:val="809C6EDE"/>
    <w:lvl w:ilvl="0" w:tplc="31362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9334A"/>
    <w:multiLevelType w:val="hybridMultilevel"/>
    <w:tmpl w:val="C7DE4804"/>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C4A51"/>
    <w:multiLevelType w:val="hybridMultilevel"/>
    <w:tmpl w:val="A61C06E0"/>
    <w:lvl w:ilvl="0" w:tplc="188875D0">
      <w:start w:val="1"/>
      <w:numFmt w:val="bullet"/>
      <w:lvlText w:val="–"/>
      <w:lvlJc w:val="left"/>
      <w:pPr>
        <w:ind w:left="1235" w:hanging="360"/>
      </w:pPr>
      <w:rPr>
        <w:rFonts w:ascii="Calibri" w:hAnsi="Calibri"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37" w15:restartNumberingAfterBreak="0">
    <w:nsid w:val="61315EB7"/>
    <w:multiLevelType w:val="hybridMultilevel"/>
    <w:tmpl w:val="A9489BE8"/>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96026"/>
    <w:multiLevelType w:val="multilevel"/>
    <w:tmpl w:val="B1D01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8CB71ED"/>
    <w:multiLevelType w:val="multilevel"/>
    <w:tmpl w:val="A3DA5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91E71C9"/>
    <w:multiLevelType w:val="hybridMultilevel"/>
    <w:tmpl w:val="AC6AD008"/>
    <w:lvl w:ilvl="0" w:tplc="742AEC16">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9615D4"/>
    <w:multiLevelType w:val="hybridMultilevel"/>
    <w:tmpl w:val="459E15E2"/>
    <w:lvl w:ilvl="0" w:tplc="506CA614">
      <w:start w:val="3"/>
      <w:numFmt w:val="upperRoman"/>
      <w:lvlText w:val="%1."/>
      <w:lvlJc w:val="righ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32B73"/>
    <w:multiLevelType w:val="multilevel"/>
    <w:tmpl w:val="8DCC4882"/>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E8D65D6"/>
    <w:multiLevelType w:val="hybridMultilevel"/>
    <w:tmpl w:val="1CB0EB82"/>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71A10A7E"/>
    <w:multiLevelType w:val="multilevel"/>
    <w:tmpl w:val="DFF67E90"/>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15:restartNumberingAfterBreak="0">
    <w:nsid w:val="73721BFD"/>
    <w:multiLevelType w:val="multilevel"/>
    <w:tmpl w:val="E4764492"/>
    <w:lvl w:ilvl="0">
      <w:start w:val="1"/>
      <w:numFmt w:val="bullet"/>
      <w:lvlText w:val="-"/>
      <w:lvlJc w:val="left"/>
      <w:pPr>
        <w:ind w:left="1468" w:firstLine="1108"/>
      </w:pPr>
      <w:rPr>
        <w:rFonts w:ascii="Arial" w:eastAsia="Arial" w:hAnsi="Arial" w:cs="Arial"/>
      </w:rPr>
    </w:lvl>
    <w:lvl w:ilvl="1">
      <w:start w:val="1"/>
      <w:numFmt w:val="bullet"/>
      <w:lvlText w:val="o"/>
      <w:lvlJc w:val="left"/>
      <w:pPr>
        <w:ind w:left="2188" w:firstLine="1828"/>
      </w:pPr>
      <w:rPr>
        <w:rFonts w:ascii="Arial" w:eastAsia="Arial" w:hAnsi="Arial" w:cs="Arial"/>
      </w:rPr>
    </w:lvl>
    <w:lvl w:ilvl="2">
      <w:start w:val="1"/>
      <w:numFmt w:val="bullet"/>
      <w:lvlText w:val="▪"/>
      <w:lvlJc w:val="left"/>
      <w:pPr>
        <w:ind w:left="2908" w:firstLine="2548"/>
      </w:pPr>
      <w:rPr>
        <w:rFonts w:ascii="Arial" w:eastAsia="Arial" w:hAnsi="Arial" w:cs="Arial"/>
      </w:rPr>
    </w:lvl>
    <w:lvl w:ilvl="3">
      <w:start w:val="1"/>
      <w:numFmt w:val="bullet"/>
      <w:lvlText w:val="●"/>
      <w:lvlJc w:val="left"/>
      <w:pPr>
        <w:ind w:left="3628" w:firstLine="3268"/>
      </w:pPr>
      <w:rPr>
        <w:rFonts w:ascii="Arial" w:eastAsia="Arial" w:hAnsi="Arial" w:cs="Arial"/>
      </w:rPr>
    </w:lvl>
    <w:lvl w:ilvl="4">
      <w:start w:val="1"/>
      <w:numFmt w:val="bullet"/>
      <w:lvlText w:val="o"/>
      <w:lvlJc w:val="left"/>
      <w:pPr>
        <w:ind w:left="4348" w:firstLine="3988"/>
      </w:pPr>
      <w:rPr>
        <w:rFonts w:ascii="Arial" w:eastAsia="Arial" w:hAnsi="Arial" w:cs="Arial"/>
      </w:rPr>
    </w:lvl>
    <w:lvl w:ilvl="5">
      <w:start w:val="1"/>
      <w:numFmt w:val="bullet"/>
      <w:lvlText w:val="▪"/>
      <w:lvlJc w:val="left"/>
      <w:pPr>
        <w:ind w:left="5068" w:firstLine="4708"/>
      </w:pPr>
      <w:rPr>
        <w:rFonts w:ascii="Arial" w:eastAsia="Arial" w:hAnsi="Arial" w:cs="Arial"/>
      </w:rPr>
    </w:lvl>
    <w:lvl w:ilvl="6">
      <w:start w:val="1"/>
      <w:numFmt w:val="bullet"/>
      <w:lvlText w:val="●"/>
      <w:lvlJc w:val="left"/>
      <w:pPr>
        <w:ind w:left="5788" w:firstLine="5428"/>
      </w:pPr>
      <w:rPr>
        <w:rFonts w:ascii="Arial" w:eastAsia="Arial" w:hAnsi="Arial" w:cs="Arial"/>
      </w:rPr>
    </w:lvl>
    <w:lvl w:ilvl="7">
      <w:start w:val="1"/>
      <w:numFmt w:val="bullet"/>
      <w:lvlText w:val="o"/>
      <w:lvlJc w:val="left"/>
      <w:pPr>
        <w:ind w:left="6508" w:firstLine="6148"/>
      </w:pPr>
      <w:rPr>
        <w:rFonts w:ascii="Arial" w:eastAsia="Arial" w:hAnsi="Arial" w:cs="Arial"/>
      </w:rPr>
    </w:lvl>
    <w:lvl w:ilvl="8">
      <w:start w:val="1"/>
      <w:numFmt w:val="bullet"/>
      <w:lvlText w:val="▪"/>
      <w:lvlJc w:val="left"/>
      <w:pPr>
        <w:ind w:left="7228" w:firstLine="6868"/>
      </w:pPr>
      <w:rPr>
        <w:rFonts w:ascii="Arial" w:eastAsia="Arial" w:hAnsi="Arial" w:cs="Arial"/>
      </w:rPr>
    </w:lvl>
  </w:abstractNum>
  <w:abstractNum w:abstractNumId="47" w15:restartNumberingAfterBreak="0">
    <w:nsid w:val="74566586"/>
    <w:multiLevelType w:val="hybridMultilevel"/>
    <w:tmpl w:val="3EE68EA2"/>
    <w:lvl w:ilvl="0" w:tplc="188875D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C3652"/>
    <w:multiLevelType w:val="hybridMultilevel"/>
    <w:tmpl w:val="4894E9F2"/>
    <w:lvl w:ilvl="0" w:tplc="9388663E">
      <w:start w:val="2"/>
      <w:numFmt w:val="upperRoman"/>
      <w:lvlText w:val="%1."/>
      <w:lvlJc w:val="righ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0E6781"/>
    <w:multiLevelType w:val="hybridMultilevel"/>
    <w:tmpl w:val="FCEA2228"/>
    <w:lvl w:ilvl="0" w:tplc="188875D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DA26AF"/>
    <w:multiLevelType w:val="hybridMultilevel"/>
    <w:tmpl w:val="7D629E38"/>
    <w:lvl w:ilvl="0" w:tplc="188875D0">
      <w:start w:val="1"/>
      <w:numFmt w:val="bullet"/>
      <w:lvlText w:val="–"/>
      <w:lvlJc w:val="left"/>
      <w:pPr>
        <w:ind w:left="1322" w:hanging="360"/>
      </w:pPr>
      <w:rPr>
        <w:rFonts w:ascii="Calibri" w:hAnsi="Calibri"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1" w15:restartNumberingAfterBreak="0">
    <w:nsid w:val="78290B63"/>
    <w:multiLevelType w:val="multilevel"/>
    <w:tmpl w:val="1C624B1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2" w15:restartNumberingAfterBreak="0">
    <w:nsid w:val="7DD2424C"/>
    <w:multiLevelType w:val="multilevel"/>
    <w:tmpl w:val="A4E47194"/>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7F901B81"/>
    <w:multiLevelType w:val="multilevel"/>
    <w:tmpl w:val="E8AA7C98"/>
    <w:lvl w:ilvl="0">
      <w:start w:val="1"/>
      <w:numFmt w:val="upperRoman"/>
      <w:lvlText w:val="%1."/>
      <w:lvlJc w:val="left"/>
      <w:pPr>
        <w:ind w:left="1140" w:firstLine="420"/>
      </w:pPr>
      <w:rPr>
        <w:b/>
      </w:r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23"/>
  </w:num>
  <w:num w:numId="2">
    <w:abstractNumId w:val="40"/>
  </w:num>
  <w:num w:numId="3">
    <w:abstractNumId w:val="38"/>
  </w:num>
  <w:num w:numId="4">
    <w:abstractNumId w:val="33"/>
  </w:num>
  <w:num w:numId="5">
    <w:abstractNumId w:val="48"/>
  </w:num>
  <w:num w:numId="6">
    <w:abstractNumId w:val="41"/>
  </w:num>
  <w:num w:numId="7">
    <w:abstractNumId w:val="34"/>
  </w:num>
  <w:num w:numId="8">
    <w:abstractNumId w:val="9"/>
  </w:num>
  <w:num w:numId="9">
    <w:abstractNumId w:val="44"/>
  </w:num>
  <w:num w:numId="10">
    <w:abstractNumId w:val="24"/>
  </w:num>
  <w:num w:numId="11">
    <w:abstractNumId w:val="26"/>
  </w:num>
  <w:num w:numId="12">
    <w:abstractNumId w:val="46"/>
  </w:num>
  <w:num w:numId="13">
    <w:abstractNumId w:val="51"/>
  </w:num>
  <w:num w:numId="14">
    <w:abstractNumId w:val="25"/>
  </w:num>
  <w:num w:numId="15">
    <w:abstractNumId w:val="32"/>
  </w:num>
  <w:num w:numId="16">
    <w:abstractNumId w:val="0"/>
  </w:num>
  <w:num w:numId="17">
    <w:abstractNumId w:val="52"/>
  </w:num>
  <w:num w:numId="18">
    <w:abstractNumId w:val="19"/>
  </w:num>
  <w:num w:numId="19">
    <w:abstractNumId w:val="14"/>
  </w:num>
  <w:num w:numId="20">
    <w:abstractNumId w:val="39"/>
  </w:num>
  <w:num w:numId="21">
    <w:abstractNumId w:val="22"/>
  </w:num>
  <w:num w:numId="22">
    <w:abstractNumId w:val="53"/>
  </w:num>
  <w:num w:numId="23">
    <w:abstractNumId w:val="4"/>
  </w:num>
  <w:num w:numId="24">
    <w:abstractNumId w:val="17"/>
  </w:num>
  <w:num w:numId="25">
    <w:abstractNumId w:val="45"/>
  </w:num>
  <w:num w:numId="26">
    <w:abstractNumId w:val="42"/>
  </w:num>
  <w:num w:numId="27">
    <w:abstractNumId w:val="31"/>
  </w:num>
  <w:num w:numId="28">
    <w:abstractNumId w:val="10"/>
  </w:num>
  <w:num w:numId="29">
    <w:abstractNumId w:val="7"/>
  </w:num>
  <w:num w:numId="30">
    <w:abstractNumId w:val="27"/>
  </w:num>
  <w:num w:numId="31">
    <w:abstractNumId w:val="12"/>
  </w:num>
  <w:num w:numId="32">
    <w:abstractNumId w:val="15"/>
  </w:num>
  <w:num w:numId="33">
    <w:abstractNumId w:val="16"/>
  </w:num>
  <w:num w:numId="34">
    <w:abstractNumId w:val="20"/>
  </w:num>
  <w:num w:numId="35">
    <w:abstractNumId w:val="2"/>
  </w:num>
  <w:num w:numId="36">
    <w:abstractNumId w:val="3"/>
  </w:num>
  <w:num w:numId="37">
    <w:abstractNumId w:val="36"/>
  </w:num>
  <w:num w:numId="38">
    <w:abstractNumId w:val="8"/>
  </w:num>
  <w:num w:numId="39">
    <w:abstractNumId w:val="47"/>
  </w:num>
  <w:num w:numId="40">
    <w:abstractNumId w:val="49"/>
  </w:num>
  <w:num w:numId="41">
    <w:abstractNumId w:val="35"/>
  </w:num>
  <w:num w:numId="42">
    <w:abstractNumId w:val="43"/>
  </w:num>
  <w:num w:numId="43">
    <w:abstractNumId w:val="50"/>
  </w:num>
  <w:num w:numId="44">
    <w:abstractNumId w:val="5"/>
  </w:num>
  <w:num w:numId="45">
    <w:abstractNumId w:val="6"/>
  </w:num>
  <w:num w:numId="46">
    <w:abstractNumId w:val="37"/>
  </w:num>
  <w:num w:numId="47">
    <w:abstractNumId w:val="18"/>
  </w:num>
  <w:num w:numId="48">
    <w:abstractNumId w:val="13"/>
  </w:num>
  <w:num w:numId="49">
    <w:abstractNumId w:val="30"/>
  </w:num>
  <w:num w:numId="50">
    <w:abstractNumId w:val="28"/>
  </w:num>
  <w:num w:numId="51">
    <w:abstractNumId w:val="29"/>
  </w:num>
  <w:num w:numId="52">
    <w:abstractNumId w:val="1"/>
  </w:num>
  <w:num w:numId="53">
    <w:abstractNumId w:val="11"/>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AA"/>
    <w:rsid w:val="00000649"/>
    <w:rsid w:val="00010B11"/>
    <w:rsid w:val="00011A6F"/>
    <w:rsid w:val="00017D64"/>
    <w:rsid w:val="00020C1B"/>
    <w:rsid w:val="00025995"/>
    <w:rsid w:val="00035FA4"/>
    <w:rsid w:val="00037881"/>
    <w:rsid w:val="000400D3"/>
    <w:rsid w:val="00047596"/>
    <w:rsid w:val="00052C23"/>
    <w:rsid w:val="000575DF"/>
    <w:rsid w:val="00082CFE"/>
    <w:rsid w:val="00084ACA"/>
    <w:rsid w:val="00085DA7"/>
    <w:rsid w:val="000A4B6E"/>
    <w:rsid w:val="000A572F"/>
    <w:rsid w:val="000B6B4D"/>
    <w:rsid w:val="000C78C5"/>
    <w:rsid w:val="000D6F2F"/>
    <w:rsid w:val="000E3195"/>
    <w:rsid w:val="000E5D3A"/>
    <w:rsid w:val="000E6541"/>
    <w:rsid w:val="00103088"/>
    <w:rsid w:val="00106024"/>
    <w:rsid w:val="00110946"/>
    <w:rsid w:val="001128BD"/>
    <w:rsid w:val="0011328F"/>
    <w:rsid w:val="001222AF"/>
    <w:rsid w:val="00124859"/>
    <w:rsid w:val="00124D3E"/>
    <w:rsid w:val="001261DE"/>
    <w:rsid w:val="001322BC"/>
    <w:rsid w:val="0013567F"/>
    <w:rsid w:val="00152169"/>
    <w:rsid w:val="00154048"/>
    <w:rsid w:val="00154488"/>
    <w:rsid w:val="00163888"/>
    <w:rsid w:val="00173996"/>
    <w:rsid w:val="00173AF4"/>
    <w:rsid w:val="0017570E"/>
    <w:rsid w:val="00176CA9"/>
    <w:rsid w:val="00180CE3"/>
    <w:rsid w:val="001878DA"/>
    <w:rsid w:val="001A4CE8"/>
    <w:rsid w:val="001B094E"/>
    <w:rsid w:val="001B09FE"/>
    <w:rsid w:val="001B5043"/>
    <w:rsid w:val="001B5D53"/>
    <w:rsid w:val="001C0DAF"/>
    <w:rsid w:val="001C29F5"/>
    <w:rsid w:val="001C4BE5"/>
    <w:rsid w:val="001E24F9"/>
    <w:rsid w:val="001E2C7D"/>
    <w:rsid w:val="001F1EEF"/>
    <w:rsid w:val="001F6EC0"/>
    <w:rsid w:val="00204481"/>
    <w:rsid w:val="00205B10"/>
    <w:rsid w:val="002108DA"/>
    <w:rsid w:val="0021105C"/>
    <w:rsid w:val="002137E9"/>
    <w:rsid w:val="00214740"/>
    <w:rsid w:val="00221D3D"/>
    <w:rsid w:val="002220A6"/>
    <w:rsid w:val="002239A9"/>
    <w:rsid w:val="0022409B"/>
    <w:rsid w:val="00233734"/>
    <w:rsid w:val="00246592"/>
    <w:rsid w:val="00257DD1"/>
    <w:rsid w:val="00260AB3"/>
    <w:rsid w:val="00265C99"/>
    <w:rsid w:val="00266729"/>
    <w:rsid w:val="00272DE0"/>
    <w:rsid w:val="002774B3"/>
    <w:rsid w:val="0028150C"/>
    <w:rsid w:val="0028271A"/>
    <w:rsid w:val="00283EBA"/>
    <w:rsid w:val="00284E62"/>
    <w:rsid w:val="002855B7"/>
    <w:rsid w:val="002912C6"/>
    <w:rsid w:val="00292E45"/>
    <w:rsid w:val="00292EDE"/>
    <w:rsid w:val="002940E5"/>
    <w:rsid w:val="002A14DB"/>
    <w:rsid w:val="002A5481"/>
    <w:rsid w:val="002B1C63"/>
    <w:rsid w:val="002B7269"/>
    <w:rsid w:val="002C2360"/>
    <w:rsid w:val="002C427B"/>
    <w:rsid w:val="002D05F9"/>
    <w:rsid w:val="002D2A46"/>
    <w:rsid w:val="002D5F01"/>
    <w:rsid w:val="002E2504"/>
    <w:rsid w:val="002F2DF9"/>
    <w:rsid w:val="002F6522"/>
    <w:rsid w:val="0030582F"/>
    <w:rsid w:val="00305B74"/>
    <w:rsid w:val="0031642B"/>
    <w:rsid w:val="003221DF"/>
    <w:rsid w:val="003240EA"/>
    <w:rsid w:val="00325654"/>
    <w:rsid w:val="0032608D"/>
    <w:rsid w:val="003273CB"/>
    <w:rsid w:val="00330AE7"/>
    <w:rsid w:val="00330C7C"/>
    <w:rsid w:val="0033267D"/>
    <w:rsid w:val="00333848"/>
    <w:rsid w:val="00337C0C"/>
    <w:rsid w:val="00342D33"/>
    <w:rsid w:val="00343AED"/>
    <w:rsid w:val="00364080"/>
    <w:rsid w:val="00366559"/>
    <w:rsid w:val="00366DA4"/>
    <w:rsid w:val="0037008D"/>
    <w:rsid w:val="00372521"/>
    <w:rsid w:val="00372AC4"/>
    <w:rsid w:val="003774E5"/>
    <w:rsid w:val="0038013C"/>
    <w:rsid w:val="00381A13"/>
    <w:rsid w:val="00392718"/>
    <w:rsid w:val="003A095E"/>
    <w:rsid w:val="003A672A"/>
    <w:rsid w:val="003B0C91"/>
    <w:rsid w:val="003B469F"/>
    <w:rsid w:val="003B6A33"/>
    <w:rsid w:val="003C4F2F"/>
    <w:rsid w:val="003E22AA"/>
    <w:rsid w:val="003E23F1"/>
    <w:rsid w:val="003F2640"/>
    <w:rsid w:val="00401D9C"/>
    <w:rsid w:val="00404B46"/>
    <w:rsid w:val="00406EA3"/>
    <w:rsid w:val="004100D7"/>
    <w:rsid w:val="00411549"/>
    <w:rsid w:val="0041315E"/>
    <w:rsid w:val="00415A01"/>
    <w:rsid w:val="0041689B"/>
    <w:rsid w:val="00416D84"/>
    <w:rsid w:val="00424A8B"/>
    <w:rsid w:val="004410AC"/>
    <w:rsid w:val="00442099"/>
    <w:rsid w:val="0045519B"/>
    <w:rsid w:val="00461B11"/>
    <w:rsid w:val="00471CEC"/>
    <w:rsid w:val="00473A03"/>
    <w:rsid w:val="00474C1C"/>
    <w:rsid w:val="00476508"/>
    <w:rsid w:val="0048640D"/>
    <w:rsid w:val="004868D1"/>
    <w:rsid w:val="00487A7C"/>
    <w:rsid w:val="00491889"/>
    <w:rsid w:val="00493457"/>
    <w:rsid w:val="004A31A9"/>
    <w:rsid w:val="004C0857"/>
    <w:rsid w:val="004D1692"/>
    <w:rsid w:val="004D3F06"/>
    <w:rsid w:val="004D5F48"/>
    <w:rsid w:val="004D610B"/>
    <w:rsid w:val="004D61D5"/>
    <w:rsid w:val="004E0577"/>
    <w:rsid w:val="004E096D"/>
    <w:rsid w:val="004E19AC"/>
    <w:rsid w:val="004E2CEC"/>
    <w:rsid w:val="004E5C68"/>
    <w:rsid w:val="004F3C27"/>
    <w:rsid w:val="004F5146"/>
    <w:rsid w:val="00502B68"/>
    <w:rsid w:val="00511959"/>
    <w:rsid w:val="005216DD"/>
    <w:rsid w:val="00523D47"/>
    <w:rsid w:val="00531125"/>
    <w:rsid w:val="00535A9C"/>
    <w:rsid w:val="00537982"/>
    <w:rsid w:val="005424E4"/>
    <w:rsid w:val="005429E4"/>
    <w:rsid w:val="005525F3"/>
    <w:rsid w:val="00553FEF"/>
    <w:rsid w:val="005650EA"/>
    <w:rsid w:val="00570562"/>
    <w:rsid w:val="00573956"/>
    <w:rsid w:val="00574228"/>
    <w:rsid w:val="00574CA2"/>
    <w:rsid w:val="005753BA"/>
    <w:rsid w:val="0057628C"/>
    <w:rsid w:val="0058654E"/>
    <w:rsid w:val="00587B1F"/>
    <w:rsid w:val="00595153"/>
    <w:rsid w:val="005B5019"/>
    <w:rsid w:val="005C4E13"/>
    <w:rsid w:val="005D0CC4"/>
    <w:rsid w:val="005D146C"/>
    <w:rsid w:val="005D1E02"/>
    <w:rsid w:val="005E04F6"/>
    <w:rsid w:val="005E36A2"/>
    <w:rsid w:val="005F06CB"/>
    <w:rsid w:val="005F56F1"/>
    <w:rsid w:val="005F6098"/>
    <w:rsid w:val="00600F94"/>
    <w:rsid w:val="00604A26"/>
    <w:rsid w:val="006052C1"/>
    <w:rsid w:val="00613D89"/>
    <w:rsid w:val="00615478"/>
    <w:rsid w:val="0061605C"/>
    <w:rsid w:val="00616B21"/>
    <w:rsid w:val="00626CE9"/>
    <w:rsid w:val="00630CD3"/>
    <w:rsid w:val="00631179"/>
    <w:rsid w:val="006337FC"/>
    <w:rsid w:val="006418F9"/>
    <w:rsid w:val="00647A94"/>
    <w:rsid w:val="00653DC1"/>
    <w:rsid w:val="00656AAA"/>
    <w:rsid w:val="00657508"/>
    <w:rsid w:val="0066772D"/>
    <w:rsid w:val="00677AAA"/>
    <w:rsid w:val="00694119"/>
    <w:rsid w:val="0069657C"/>
    <w:rsid w:val="006A29B4"/>
    <w:rsid w:val="006A4187"/>
    <w:rsid w:val="006A55A6"/>
    <w:rsid w:val="006B179B"/>
    <w:rsid w:val="006B3F15"/>
    <w:rsid w:val="006C3F1F"/>
    <w:rsid w:val="006D70FB"/>
    <w:rsid w:val="006E1A64"/>
    <w:rsid w:val="006E26CA"/>
    <w:rsid w:val="006F0A44"/>
    <w:rsid w:val="006F5F9E"/>
    <w:rsid w:val="006F7738"/>
    <w:rsid w:val="007039D7"/>
    <w:rsid w:val="00705C2D"/>
    <w:rsid w:val="00710727"/>
    <w:rsid w:val="007155A7"/>
    <w:rsid w:val="007169CC"/>
    <w:rsid w:val="00716DAB"/>
    <w:rsid w:val="00716FE8"/>
    <w:rsid w:val="00724A52"/>
    <w:rsid w:val="00741562"/>
    <w:rsid w:val="00741699"/>
    <w:rsid w:val="0074217A"/>
    <w:rsid w:val="00744366"/>
    <w:rsid w:val="00746072"/>
    <w:rsid w:val="00747CB2"/>
    <w:rsid w:val="007505AE"/>
    <w:rsid w:val="00751881"/>
    <w:rsid w:val="0075229D"/>
    <w:rsid w:val="00753CFF"/>
    <w:rsid w:val="00761C0E"/>
    <w:rsid w:val="00764C6B"/>
    <w:rsid w:val="0077104C"/>
    <w:rsid w:val="00771A66"/>
    <w:rsid w:val="00773A7D"/>
    <w:rsid w:val="00775C67"/>
    <w:rsid w:val="00777919"/>
    <w:rsid w:val="00791DA9"/>
    <w:rsid w:val="007A65DB"/>
    <w:rsid w:val="007B194B"/>
    <w:rsid w:val="007B24E0"/>
    <w:rsid w:val="007C03FC"/>
    <w:rsid w:val="007C0521"/>
    <w:rsid w:val="007C3208"/>
    <w:rsid w:val="007C4F2E"/>
    <w:rsid w:val="007C7983"/>
    <w:rsid w:val="007D006D"/>
    <w:rsid w:val="007E18CA"/>
    <w:rsid w:val="007E4EEA"/>
    <w:rsid w:val="007E6118"/>
    <w:rsid w:val="007E7B65"/>
    <w:rsid w:val="007F2169"/>
    <w:rsid w:val="007F3BAD"/>
    <w:rsid w:val="007F3FE9"/>
    <w:rsid w:val="007F5249"/>
    <w:rsid w:val="0080457E"/>
    <w:rsid w:val="00804E4E"/>
    <w:rsid w:val="00813983"/>
    <w:rsid w:val="0082745C"/>
    <w:rsid w:val="00833655"/>
    <w:rsid w:val="008344CB"/>
    <w:rsid w:val="00852792"/>
    <w:rsid w:val="008553E5"/>
    <w:rsid w:val="008761E5"/>
    <w:rsid w:val="0088348B"/>
    <w:rsid w:val="00886A24"/>
    <w:rsid w:val="008A2010"/>
    <w:rsid w:val="008A686B"/>
    <w:rsid w:val="008C443A"/>
    <w:rsid w:val="008D252A"/>
    <w:rsid w:val="008D7DA6"/>
    <w:rsid w:val="008E11F7"/>
    <w:rsid w:val="008F2A22"/>
    <w:rsid w:val="00901AD3"/>
    <w:rsid w:val="00905309"/>
    <w:rsid w:val="00906FB0"/>
    <w:rsid w:val="009138BA"/>
    <w:rsid w:val="0092316F"/>
    <w:rsid w:val="00923FB6"/>
    <w:rsid w:val="0093068D"/>
    <w:rsid w:val="00931C83"/>
    <w:rsid w:val="00932242"/>
    <w:rsid w:val="00932FE6"/>
    <w:rsid w:val="00935B4E"/>
    <w:rsid w:val="009412BB"/>
    <w:rsid w:val="00944A76"/>
    <w:rsid w:val="0094624D"/>
    <w:rsid w:val="0095496D"/>
    <w:rsid w:val="00960A19"/>
    <w:rsid w:val="009672AF"/>
    <w:rsid w:val="00974082"/>
    <w:rsid w:val="00981EDB"/>
    <w:rsid w:val="00985AD7"/>
    <w:rsid w:val="00986354"/>
    <w:rsid w:val="009876ED"/>
    <w:rsid w:val="009906CA"/>
    <w:rsid w:val="00993179"/>
    <w:rsid w:val="009A1326"/>
    <w:rsid w:val="009A7531"/>
    <w:rsid w:val="009B37E7"/>
    <w:rsid w:val="009B638C"/>
    <w:rsid w:val="009B7FA8"/>
    <w:rsid w:val="009C3747"/>
    <w:rsid w:val="009D487F"/>
    <w:rsid w:val="009F0E26"/>
    <w:rsid w:val="009F3288"/>
    <w:rsid w:val="009F52B3"/>
    <w:rsid w:val="009F59D4"/>
    <w:rsid w:val="00A05BCD"/>
    <w:rsid w:val="00A13797"/>
    <w:rsid w:val="00A17330"/>
    <w:rsid w:val="00A214C3"/>
    <w:rsid w:val="00A22C0D"/>
    <w:rsid w:val="00A252A6"/>
    <w:rsid w:val="00A45A90"/>
    <w:rsid w:val="00A47DAF"/>
    <w:rsid w:val="00A56EC8"/>
    <w:rsid w:val="00A62B76"/>
    <w:rsid w:val="00A668F7"/>
    <w:rsid w:val="00A674F2"/>
    <w:rsid w:val="00A70043"/>
    <w:rsid w:val="00A7716A"/>
    <w:rsid w:val="00A80C5C"/>
    <w:rsid w:val="00A84291"/>
    <w:rsid w:val="00A855BE"/>
    <w:rsid w:val="00A95F47"/>
    <w:rsid w:val="00AA4C94"/>
    <w:rsid w:val="00AB182E"/>
    <w:rsid w:val="00AB6F18"/>
    <w:rsid w:val="00AC1E1A"/>
    <w:rsid w:val="00AC52F4"/>
    <w:rsid w:val="00AD0D78"/>
    <w:rsid w:val="00AE141C"/>
    <w:rsid w:val="00AE1580"/>
    <w:rsid w:val="00AE45AA"/>
    <w:rsid w:val="00AE46FE"/>
    <w:rsid w:val="00AF1966"/>
    <w:rsid w:val="00AF2291"/>
    <w:rsid w:val="00AF3303"/>
    <w:rsid w:val="00B02662"/>
    <w:rsid w:val="00B06524"/>
    <w:rsid w:val="00B144B7"/>
    <w:rsid w:val="00B15595"/>
    <w:rsid w:val="00B211D7"/>
    <w:rsid w:val="00B24815"/>
    <w:rsid w:val="00B34499"/>
    <w:rsid w:val="00B51D1E"/>
    <w:rsid w:val="00B54B92"/>
    <w:rsid w:val="00B5653C"/>
    <w:rsid w:val="00B6047B"/>
    <w:rsid w:val="00B61EB5"/>
    <w:rsid w:val="00B66A3D"/>
    <w:rsid w:val="00B8783F"/>
    <w:rsid w:val="00B87A75"/>
    <w:rsid w:val="00B90A73"/>
    <w:rsid w:val="00BA07DD"/>
    <w:rsid w:val="00BA119F"/>
    <w:rsid w:val="00BA11B9"/>
    <w:rsid w:val="00BA17D9"/>
    <w:rsid w:val="00BA713A"/>
    <w:rsid w:val="00BC3C14"/>
    <w:rsid w:val="00BD2FDE"/>
    <w:rsid w:val="00BD743A"/>
    <w:rsid w:val="00BE3134"/>
    <w:rsid w:val="00BE355C"/>
    <w:rsid w:val="00BE7919"/>
    <w:rsid w:val="00BE7977"/>
    <w:rsid w:val="00BE7F30"/>
    <w:rsid w:val="00C10A50"/>
    <w:rsid w:val="00C117B3"/>
    <w:rsid w:val="00C1591D"/>
    <w:rsid w:val="00C22022"/>
    <w:rsid w:val="00C261DC"/>
    <w:rsid w:val="00C27F28"/>
    <w:rsid w:val="00C367F7"/>
    <w:rsid w:val="00C461EF"/>
    <w:rsid w:val="00C47879"/>
    <w:rsid w:val="00C53A64"/>
    <w:rsid w:val="00C54EB3"/>
    <w:rsid w:val="00C551B9"/>
    <w:rsid w:val="00C558DB"/>
    <w:rsid w:val="00C56FB1"/>
    <w:rsid w:val="00C61A79"/>
    <w:rsid w:val="00C62240"/>
    <w:rsid w:val="00C63623"/>
    <w:rsid w:val="00C747B5"/>
    <w:rsid w:val="00C87F97"/>
    <w:rsid w:val="00C9468E"/>
    <w:rsid w:val="00C96101"/>
    <w:rsid w:val="00CA0C77"/>
    <w:rsid w:val="00CA5F0F"/>
    <w:rsid w:val="00CA6561"/>
    <w:rsid w:val="00CB2C80"/>
    <w:rsid w:val="00CB2D71"/>
    <w:rsid w:val="00CB7A4D"/>
    <w:rsid w:val="00CC2499"/>
    <w:rsid w:val="00CC5DAE"/>
    <w:rsid w:val="00CC5FC2"/>
    <w:rsid w:val="00CD4C5B"/>
    <w:rsid w:val="00CF34DA"/>
    <w:rsid w:val="00CF7872"/>
    <w:rsid w:val="00CF7995"/>
    <w:rsid w:val="00D00B25"/>
    <w:rsid w:val="00D019B9"/>
    <w:rsid w:val="00D16B63"/>
    <w:rsid w:val="00D16BF4"/>
    <w:rsid w:val="00D177BF"/>
    <w:rsid w:val="00D2694C"/>
    <w:rsid w:val="00D30CD9"/>
    <w:rsid w:val="00D32BF1"/>
    <w:rsid w:val="00D332BE"/>
    <w:rsid w:val="00D33B54"/>
    <w:rsid w:val="00D33F9A"/>
    <w:rsid w:val="00D34A69"/>
    <w:rsid w:val="00D372A5"/>
    <w:rsid w:val="00D42952"/>
    <w:rsid w:val="00D47DAD"/>
    <w:rsid w:val="00D50700"/>
    <w:rsid w:val="00D51619"/>
    <w:rsid w:val="00D5169A"/>
    <w:rsid w:val="00D558A3"/>
    <w:rsid w:val="00D56310"/>
    <w:rsid w:val="00D56BFA"/>
    <w:rsid w:val="00D6317A"/>
    <w:rsid w:val="00D6452C"/>
    <w:rsid w:val="00D66C1E"/>
    <w:rsid w:val="00D72A16"/>
    <w:rsid w:val="00D73537"/>
    <w:rsid w:val="00D86ED7"/>
    <w:rsid w:val="00D95B8D"/>
    <w:rsid w:val="00D95B99"/>
    <w:rsid w:val="00D97F78"/>
    <w:rsid w:val="00DA268A"/>
    <w:rsid w:val="00DB1162"/>
    <w:rsid w:val="00DB3A9B"/>
    <w:rsid w:val="00DB734F"/>
    <w:rsid w:val="00DC129F"/>
    <w:rsid w:val="00DC167D"/>
    <w:rsid w:val="00DD10A1"/>
    <w:rsid w:val="00DD23EA"/>
    <w:rsid w:val="00DD798A"/>
    <w:rsid w:val="00DF0581"/>
    <w:rsid w:val="00DF7A8B"/>
    <w:rsid w:val="00E009A2"/>
    <w:rsid w:val="00E0237E"/>
    <w:rsid w:val="00E060FF"/>
    <w:rsid w:val="00E06219"/>
    <w:rsid w:val="00E06300"/>
    <w:rsid w:val="00E12B80"/>
    <w:rsid w:val="00E15386"/>
    <w:rsid w:val="00E2211A"/>
    <w:rsid w:val="00E244CE"/>
    <w:rsid w:val="00E250C6"/>
    <w:rsid w:val="00E27841"/>
    <w:rsid w:val="00E32369"/>
    <w:rsid w:val="00E3502A"/>
    <w:rsid w:val="00E427C8"/>
    <w:rsid w:val="00E47F87"/>
    <w:rsid w:val="00E50926"/>
    <w:rsid w:val="00E5179F"/>
    <w:rsid w:val="00E61C86"/>
    <w:rsid w:val="00E67209"/>
    <w:rsid w:val="00E67F66"/>
    <w:rsid w:val="00E73001"/>
    <w:rsid w:val="00E74418"/>
    <w:rsid w:val="00E759A4"/>
    <w:rsid w:val="00E8282F"/>
    <w:rsid w:val="00E836C5"/>
    <w:rsid w:val="00E8609A"/>
    <w:rsid w:val="00E86A56"/>
    <w:rsid w:val="00EA768D"/>
    <w:rsid w:val="00EC4480"/>
    <w:rsid w:val="00EC683C"/>
    <w:rsid w:val="00ED15B7"/>
    <w:rsid w:val="00ED2D70"/>
    <w:rsid w:val="00ED65A8"/>
    <w:rsid w:val="00EE4F27"/>
    <w:rsid w:val="00EF0A68"/>
    <w:rsid w:val="00EF21B1"/>
    <w:rsid w:val="00EF24F2"/>
    <w:rsid w:val="00F066BF"/>
    <w:rsid w:val="00F1487A"/>
    <w:rsid w:val="00F16896"/>
    <w:rsid w:val="00F1750D"/>
    <w:rsid w:val="00F17561"/>
    <w:rsid w:val="00F26417"/>
    <w:rsid w:val="00F30C72"/>
    <w:rsid w:val="00F32025"/>
    <w:rsid w:val="00F361AF"/>
    <w:rsid w:val="00F37079"/>
    <w:rsid w:val="00F40CE4"/>
    <w:rsid w:val="00F418F7"/>
    <w:rsid w:val="00F450E1"/>
    <w:rsid w:val="00F50D85"/>
    <w:rsid w:val="00F60EF9"/>
    <w:rsid w:val="00F6478A"/>
    <w:rsid w:val="00F651BA"/>
    <w:rsid w:val="00F7695E"/>
    <w:rsid w:val="00F76AB6"/>
    <w:rsid w:val="00F773F4"/>
    <w:rsid w:val="00F901DA"/>
    <w:rsid w:val="00F94E3C"/>
    <w:rsid w:val="00F95FDE"/>
    <w:rsid w:val="00F96F44"/>
    <w:rsid w:val="00FA0B47"/>
    <w:rsid w:val="00FA1D3D"/>
    <w:rsid w:val="00FA2354"/>
    <w:rsid w:val="00FA7397"/>
    <w:rsid w:val="00FB3F2D"/>
    <w:rsid w:val="00FB49A3"/>
    <w:rsid w:val="00FB70FD"/>
    <w:rsid w:val="00FC5FCD"/>
    <w:rsid w:val="00FD098D"/>
    <w:rsid w:val="00FD22AE"/>
    <w:rsid w:val="00FD5AE2"/>
    <w:rsid w:val="00FD61E4"/>
    <w:rsid w:val="00FD6E24"/>
    <w:rsid w:val="00FE4087"/>
    <w:rsid w:val="00FE7427"/>
    <w:rsid w:val="00FF3F41"/>
    <w:rsid w:val="00FF7853"/>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57BE"/>
  <w15:docId w15:val="{99C5047C-5D6B-464C-A053-9D3FA8C4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AA"/>
    <w:pPr>
      <w:spacing w:line="276" w:lineRule="auto"/>
    </w:pPr>
    <w:rPr>
      <w:rFonts w:ascii="Arial" w:eastAsia="Arial" w:hAnsi="Arial" w:cs="Arial"/>
      <w:color w:val="000000"/>
      <w:sz w:val="22"/>
      <w:szCs w:val="22"/>
    </w:rPr>
  </w:style>
  <w:style w:type="paragraph" w:styleId="Heading2">
    <w:name w:val="heading 2"/>
    <w:basedOn w:val="Normal"/>
    <w:next w:val="Normal"/>
    <w:link w:val="Heading2Char"/>
    <w:uiPriority w:val="9"/>
    <w:semiHidden/>
    <w:unhideWhenUsed/>
    <w:qFormat/>
    <w:rsid w:val="00B51D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656AAA"/>
    <w:pPr>
      <w:keepNext/>
      <w:keepLines/>
      <w:spacing w:before="240" w:after="80"/>
      <w:contextualSpacing/>
      <w:outlineLvl w:val="5"/>
    </w:pPr>
    <w:rPr>
      <w:rFonts w:eastAsia="Times New Roman" w:cs="Times New Roman"/>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656AAA"/>
    <w:rPr>
      <w:rFonts w:ascii="Arial" w:eastAsia="Times New Roman" w:hAnsi="Arial" w:cs="Times New Roman"/>
      <w:i/>
      <w:color w:val="666666"/>
      <w:sz w:val="20"/>
      <w:szCs w:val="20"/>
    </w:rPr>
  </w:style>
  <w:style w:type="paragraph" w:styleId="ListParagraph">
    <w:name w:val="List Paragraph"/>
    <w:basedOn w:val="Normal"/>
    <w:uiPriority w:val="34"/>
    <w:qFormat/>
    <w:rsid w:val="00656AAA"/>
    <w:pPr>
      <w:spacing w:after="160" w:line="259" w:lineRule="auto"/>
      <w:ind w:left="720"/>
      <w:contextualSpacing/>
    </w:pPr>
    <w:rPr>
      <w:rFonts w:ascii="Calibri" w:eastAsia="Calibri" w:hAnsi="Calibri" w:cs="Times New Roman"/>
      <w:color w:val="auto"/>
    </w:rPr>
  </w:style>
  <w:style w:type="paragraph" w:styleId="NoSpacing">
    <w:name w:val="No Spacing"/>
    <w:uiPriority w:val="1"/>
    <w:qFormat/>
    <w:rsid w:val="00F901DA"/>
    <w:rPr>
      <w:rFonts w:ascii="Arial" w:eastAsia="Arial" w:hAnsi="Arial" w:cs="Arial"/>
      <w:color w:val="000000"/>
      <w:sz w:val="22"/>
      <w:szCs w:val="22"/>
    </w:rPr>
  </w:style>
  <w:style w:type="character" w:styleId="Strong">
    <w:name w:val="Strong"/>
    <w:uiPriority w:val="22"/>
    <w:qFormat/>
    <w:rsid w:val="00EC683C"/>
    <w:rPr>
      <w:b/>
      <w:bCs/>
    </w:rPr>
  </w:style>
  <w:style w:type="character" w:styleId="CommentReference">
    <w:name w:val="annotation reference"/>
    <w:uiPriority w:val="99"/>
    <w:semiHidden/>
    <w:unhideWhenUsed/>
    <w:rsid w:val="0058654E"/>
    <w:rPr>
      <w:sz w:val="16"/>
      <w:szCs w:val="16"/>
    </w:rPr>
  </w:style>
  <w:style w:type="paragraph" w:styleId="CommentText">
    <w:name w:val="annotation text"/>
    <w:basedOn w:val="Normal"/>
    <w:link w:val="CommentTextChar"/>
    <w:uiPriority w:val="99"/>
    <w:semiHidden/>
    <w:unhideWhenUsed/>
    <w:rsid w:val="0058654E"/>
    <w:rPr>
      <w:rFonts w:cs="Times New Roman"/>
      <w:sz w:val="20"/>
      <w:szCs w:val="20"/>
    </w:rPr>
  </w:style>
  <w:style w:type="character" w:customStyle="1" w:styleId="CommentTextChar">
    <w:name w:val="Comment Text Char"/>
    <w:link w:val="CommentText"/>
    <w:uiPriority w:val="99"/>
    <w:semiHidden/>
    <w:rsid w:val="0058654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8654E"/>
    <w:rPr>
      <w:b/>
      <w:bCs/>
    </w:rPr>
  </w:style>
  <w:style w:type="character" w:customStyle="1" w:styleId="CommentSubjectChar">
    <w:name w:val="Comment Subject Char"/>
    <w:link w:val="CommentSubject"/>
    <w:uiPriority w:val="99"/>
    <w:semiHidden/>
    <w:rsid w:val="0058654E"/>
    <w:rPr>
      <w:rFonts w:ascii="Arial" w:eastAsia="Arial" w:hAnsi="Arial" w:cs="Arial"/>
      <w:b/>
      <w:bCs/>
      <w:color w:val="000000"/>
    </w:rPr>
  </w:style>
  <w:style w:type="paragraph" w:styleId="BalloonText">
    <w:name w:val="Balloon Text"/>
    <w:basedOn w:val="Normal"/>
    <w:link w:val="BalloonTextChar"/>
    <w:uiPriority w:val="99"/>
    <w:semiHidden/>
    <w:unhideWhenUsed/>
    <w:rsid w:val="0058654E"/>
    <w:pPr>
      <w:spacing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58654E"/>
    <w:rPr>
      <w:rFonts w:ascii="Segoe UI" w:eastAsia="Arial" w:hAnsi="Segoe UI" w:cs="Segoe UI"/>
      <w:color w:val="000000"/>
      <w:sz w:val="18"/>
      <w:szCs w:val="18"/>
    </w:rPr>
  </w:style>
  <w:style w:type="paragraph" w:styleId="NormalWeb">
    <w:name w:val="Normal (Web)"/>
    <w:basedOn w:val="Normal"/>
    <w:uiPriority w:val="99"/>
    <w:semiHidden/>
    <w:unhideWhenUsed/>
    <w:rsid w:val="00173AF4"/>
    <w:pPr>
      <w:spacing w:before="100" w:beforeAutospacing="1" w:after="100" w:afterAutospacing="1" w:line="240" w:lineRule="auto"/>
    </w:pPr>
    <w:rPr>
      <w:rFonts w:ascii="Calibri" w:eastAsia="Calibri" w:hAnsi="Calibri" w:cs="Calibri"/>
      <w:color w:val="auto"/>
    </w:rPr>
  </w:style>
  <w:style w:type="character" w:styleId="Emphasis">
    <w:name w:val="Emphasis"/>
    <w:uiPriority w:val="20"/>
    <w:qFormat/>
    <w:rsid w:val="00173AF4"/>
    <w:rPr>
      <w:i/>
      <w:iCs/>
    </w:rPr>
  </w:style>
  <w:style w:type="character" w:customStyle="1" w:styleId="Heading2Char">
    <w:name w:val="Heading 2 Char"/>
    <w:basedOn w:val="DefaultParagraphFont"/>
    <w:link w:val="Heading2"/>
    <w:uiPriority w:val="9"/>
    <w:semiHidden/>
    <w:rsid w:val="00B51D1E"/>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CC2499"/>
  </w:style>
  <w:style w:type="paragraph" w:customStyle="1" w:styleId="Default">
    <w:name w:val="Default"/>
    <w:rsid w:val="00CC249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C2499"/>
    <w:pPr>
      <w:tabs>
        <w:tab w:val="center" w:pos="4680"/>
        <w:tab w:val="right" w:pos="9360"/>
      </w:tabs>
      <w:spacing w:line="240" w:lineRule="auto"/>
    </w:pPr>
    <w:rPr>
      <w:rFonts w:ascii="Calibri" w:eastAsia="Calibri" w:hAnsi="Calibri" w:cs="Times New Roman"/>
      <w:color w:val="auto"/>
      <w:lang w:val="sr-Cyrl-RS"/>
    </w:rPr>
  </w:style>
  <w:style w:type="character" w:customStyle="1" w:styleId="HeaderChar">
    <w:name w:val="Header Char"/>
    <w:basedOn w:val="DefaultParagraphFont"/>
    <w:link w:val="Header"/>
    <w:uiPriority w:val="99"/>
    <w:rsid w:val="00CC2499"/>
    <w:rPr>
      <w:sz w:val="22"/>
      <w:szCs w:val="22"/>
      <w:lang w:val="sr-Cyrl-RS"/>
    </w:rPr>
  </w:style>
  <w:style w:type="paragraph" w:styleId="Footer">
    <w:name w:val="footer"/>
    <w:basedOn w:val="Normal"/>
    <w:link w:val="FooterChar"/>
    <w:uiPriority w:val="99"/>
    <w:unhideWhenUsed/>
    <w:rsid w:val="00CC2499"/>
    <w:pPr>
      <w:tabs>
        <w:tab w:val="center" w:pos="4680"/>
        <w:tab w:val="right" w:pos="9360"/>
      </w:tabs>
      <w:spacing w:line="240" w:lineRule="auto"/>
    </w:pPr>
    <w:rPr>
      <w:rFonts w:ascii="Calibri" w:eastAsia="Calibri" w:hAnsi="Calibri" w:cs="Times New Roman"/>
      <w:color w:val="auto"/>
      <w:lang w:val="sr-Cyrl-RS"/>
    </w:rPr>
  </w:style>
  <w:style w:type="character" w:customStyle="1" w:styleId="FooterChar">
    <w:name w:val="Footer Char"/>
    <w:basedOn w:val="DefaultParagraphFont"/>
    <w:link w:val="Footer"/>
    <w:uiPriority w:val="99"/>
    <w:rsid w:val="00CC2499"/>
    <w:rPr>
      <w:sz w:val="22"/>
      <w:szCs w:val="22"/>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0950">
      <w:bodyDiv w:val="1"/>
      <w:marLeft w:val="0"/>
      <w:marRight w:val="0"/>
      <w:marTop w:val="0"/>
      <w:marBottom w:val="0"/>
      <w:divBdr>
        <w:top w:val="none" w:sz="0" w:space="0" w:color="auto"/>
        <w:left w:val="none" w:sz="0" w:space="0" w:color="auto"/>
        <w:bottom w:val="none" w:sz="0" w:space="0" w:color="auto"/>
        <w:right w:val="none" w:sz="0" w:space="0" w:color="auto"/>
      </w:divBdr>
      <w:divsChild>
        <w:div w:id="705371655">
          <w:marLeft w:val="0"/>
          <w:marRight w:val="0"/>
          <w:marTop w:val="0"/>
          <w:marBottom w:val="0"/>
          <w:divBdr>
            <w:top w:val="none" w:sz="0" w:space="0" w:color="auto"/>
            <w:left w:val="none" w:sz="0" w:space="0" w:color="auto"/>
            <w:bottom w:val="none" w:sz="0" w:space="0" w:color="auto"/>
            <w:right w:val="none" w:sz="0" w:space="0" w:color="auto"/>
          </w:divBdr>
        </w:div>
      </w:divsChild>
    </w:div>
    <w:div w:id="457333322">
      <w:bodyDiv w:val="1"/>
      <w:marLeft w:val="0"/>
      <w:marRight w:val="0"/>
      <w:marTop w:val="0"/>
      <w:marBottom w:val="0"/>
      <w:divBdr>
        <w:top w:val="none" w:sz="0" w:space="0" w:color="auto"/>
        <w:left w:val="none" w:sz="0" w:space="0" w:color="auto"/>
        <w:bottom w:val="none" w:sz="0" w:space="0" w:color="auto"/>
        <w:right w:val="none" w:sz="0" w:space="0" w:color="auto"/>
      </w:divBdr>
      <w:divsChild>
        <w:div w:id="404031260">
          <w:marLeft w:val="0"/>
          <w:marRight w:val="0"/>
          <w:marTop w:val="0"/>
          <w:marBottom w:val="0"/>
          <w:divBdr>
            <w:top w:val="none" w:sz="0" w:space="0" w:color="auto"/>
            <w:left w:val="none" w:sz="0" w:space="0" w:color="auto"/>
            <w:bottom w:val="none" w:sz="0" w:space="0" w:color="auto"/>
            <w:right w:val="none" w:sz="0" w:space="0" w:color="auto"/>
          </w:divBdr>
        </w:div>
        <w:div w:id="893658141">
          <w:marLeft w:val="0"/>
          <w:marRight w:val="0"/>
          <w:marTop w:val="0"/>
          <w:marBottom w:val="0"/>
          <w:divBdr>
            <w:top w:val="none" w:sz="0" w:space="0" w:color="auto"/>
            <w:left w:val="none" w:sz="0" w:space="0" w:color="auto"/>
            <w:bottom w:val="none" w:sz="0" w:space="0" w:color="auto"/>
            <w:right w:val="none" w:sz="0" w:space="0" w:color="auto"/>
          </w:divBdr>
        </w:div>
        <w:div w:id="1096942983">
          <w:marLeft w:val="0"/>
          <w:marRight w:val="0"/>
          <w:marTop w:val="0"/>
          <w:marBottom w:val="0"/>
          <w:divBdr>
            <w:top w:val="none" w:sz="0" w:space="0" w:color="auto"/>
            <w:left w:val="none" w:sz="0" w:space="0" w:color="auto"/>
            <w:bottom w:val="none" w:sz="0" w:space="0" w:color="auto"/>
            <w:right w:val="none" w:sz="0" w:space="0" w:color="auto"/>
          </w:divBdr>
        </w:div>
        <w:div w:id="1623539914">
          <w:marLeft w:val="0"/>
          <w:marRight w:val="0"/>
          <w:marTop w:val="0"/>
          <w:marBottom w:val="0"/>
          <w:divBdr>
            <w:top w:val="none" w:sz="0" w:space="0" w:color="auto"/>
            <w:left w:val="none" w:sz="0" w:space="0" w:color="auto"/>
            <w:bottom w:val="none" w:sz="0" w:space="0" w:color="auto"/>
            <w:right w:val="none" w:sz="0" w:space="0" w:color="auto"/>
          </w:divBdr>
        </w:div>
        <w:div w:id="1868638012">
          <w:marLeft w:val="0"/>
          <w:marRight w:val="0"/>
          <w:marTop w:val="0"/>
          <w:marBottom w:val="0"/>
          <w:divBdr>
            <w:top w:val="none" w:sz="0" w:space="0" w:color="auto"/>
            <w:left w:val="none" w:sz="0" w:space="0" w:color="auto"/>
            <w:bottom w:val="none" w:sz="0" w:space="0" w:color="auto"/>
            <w:right w:val="none" w:sz="0" w:space="0" w:color="auto"/>
          </w:divBdr>
        </w:div>
        <w:div w:id="2022320827">
          <w:marLeft w:val="0"/>
          <w:marRight w:val="0"/>
          <w:marTop w:val="0"/>
          <w:marBottom w:val="0"/>
          <w:divBdr>
            <w:top w:val="none" w:sz="0" w:space="0" w:color="auto"/>
            <w:left w:val="none" w:sz="0" w:space="0" w:color="auto"/>
            <w:bottom w:val="none" w:sz="0" w:space="0" w:color="auto"/>
            <w:right w:val="none" w:sz="0" w:space="0" w:color="auto"/>
          </w:divBdr>
          <w:divsChild>
            <w:div w:id="99448836">
              <w:marLeft w:val="0"/>
              <w:marRight w:val="0"/>
              <w:marTop w:val="0"/>
              <w:marBottom w:val="0"/>
              <w:divBdr>
                <w:top w:val="none" w:sz="0" w:space="0" w:color="auto"/>
                <w:left w:val="none" w:sz="0" w:space="0" w:color="auto"/>
                <w:bottom w:val="none" w:sz="0" w:space="0" w:color="auto"/>
                <w:right w:val="none" w:sz="0" w:space="0" w:color="auto"/>
              </w:divBdr>
            </w:div>
            <w:div w:id="118228213">
              <w:marLeft w:val="0"/>
              <w:marRight w:val="0"/>
              <w:marTop w:val="0"/>
              <w:marBottom w:val="0"/>
              <w:divBdr>
                <w:top w:val="none" w:sz="0" w:space="0" w:color="auto"/>
                <w:left w:val="none" w:sz="0" w:space="0" w:color="auto"/>
                <w:bottom w:val="none" w:sz="0" w:space="0" w:color="auto"/>
                <w:right w:val="none" w:sz="0" w:space="0" w:color="auto"/>
              </w:divBdr>
            </w:div>
            <w:div w:id="233203377">
              <w:marLeft w:val="0"/>
              <w:marRight w:val="0"/>
              <w:marTop w:val="0"/>
              <w:marBottom w:val="0"/>
              <w:divBdr>
                <w:top w:val="none" w:sz="0" w:space="0" w:color="auto"/>
                <w:left w:val="none" w:sz="0" w:space="0" w:color="auto"/>
                <w:bottom w:val="none" w:sz="0" w:space="0" w:color="auto"/>
                <w:right w:val="none" w:sz="0" w:space="0" w:color="auto"/>
              </w:divBdr>
            </w:div>
            <w:div w:id="551969086">
              <w:marLeft w:val="0"/>
              <w:marRight w:val="0"/>
              <w:marTop w:val="0"/>
              <w:marBottom w:val="0"/>
              <w:divBdr>
                <w:top w:val="none" w:sz="0" w:space="0" w:color="auto"/>
                <w:left w:val="none" w:sz="0" w:space="0" w:color="auto"/>
                <w:bottom w:val="none" w:sz="0" w:space="0" w:color="auto"/>
                <w:right w:val="none" w:sz="0" w:space="0" w:color="auto"/>
              </w:divBdr>
            </w:div>
            <w:div w:id="778529489">
              <w:marLeft w:val="0"/>
              <w:marRight w:val="0"/>
              <w:marTop w:val="0"/>
              <w:marBottom w:val="0"/>
              <w:divBdr>
                <w:top w:val="none" w:sz="0" w:space="0" w:color="auto"/>
                <w:left w:val="none" w:sz="0" w:space="0" w:color="auto"/>
                <w:bottom w:val="none" w:sz="0" w:space="0" w:color="auto"/>
                <w:right w:val="none" w:sz="0" w:space="0" w:color="auto"/>
              </w:divBdr>
            </w:div>
            <w:div w:id="845948055">
              <w:marLeft w:val="0"/>
              <w:marRight w:val="0"/>
              <w:marTop w:val="0"/>
              <w:marBottom w:val="0"/>
              <w:divBdr>
                <w:top w:val="none" w:sz="0" w:space="0" w:color="auto"/>
                <w:left w:val="none" w:sz="0" w:space="0" w:color="auto"/>
                <w:bottom w:val="none" w:sz="0" w:space="0" w:color="auto"/>
                <w:right w:val="none" w:sz="0" w:space="0" w:color="auto"/>
              </w:divBdr>
            </w:div>
            <w:div w:id="860357219">
              <w:marLeft w:val="0"/>
              <w:marRight w:val="0"/>
              <w:marTop w:val="0"/>
              <w:marBottom w:val="0"/>
              <w:divBdr>
                <w:top w:val="none" w:sz="0" w:space="0" w:color="auto"/>
                <w:left w:val="none" w:sz="0" w:space="0" w:color="auto"/>
                <w:bottom w:val="none" w:sz="0" w:space="0" w:color="auto"/>
                <w:right w:val="none" w:sz="0" w:space="0" w:color="auto"/>
              </w:divBdr>
            </w:div>
            <w:div w:id="1005589397">
              <w:marLeft w:val="0"/>
              <w:marRight w:val="0"/>
              <w:marTop w:val="0"/>
              <w:marBottom w:val="0"/>
              <w:divBdr>
                <w:top w:val="none" w:sz="0" w:space="0" w:color="auto"/>
                <w:left w:val="none" w:sz="0" w:space="0" w:color="auto"/>
                <w:bottom w:val="none" w:sz="0" w:space="0" w:color="auto"/>
                <w:right w:val="none" w:sz="0" w:space="0" w:color="auto"/>
              </w:divBdr>
            </w:div>
            <w:div w:id="1006710908">
              <w:marLeft w:val="0"/>
              <w:marRight w:val="0"/>
              <w:marTop w:val="0"/>
              <w:marBottom w:val="0"/>
              <w:divBdr>
                <w:top w:val="none" w:sz="0" w:space="0" w:color="auto"/>
                <w:left w:val="none" w:sz="0" w:space="0" w:color="auto"/>
                <w:bottom w:val="none" w:sz="0" w:space="0" w:color="auto"/>
                <w:right w:val="none" w:sz="0" w:space="0" w:color="auto"/>
              </w:divBdr>
            </w:div>
            <w:div w:id="1185678354">
              <w:marLeft w:val="0"/>
              <w:marRight w:val="0"/>
              <w:marTop w:val="0"/>
              <w:marBottom w:val="0"/>
              <w:divBdr>
                <w:top w:val="none" w:sz="0" w:space="0" w:color="auto"/>
                <w:left w:val="none" w:sz="0" w:space="0" w:color="auto"/>
                <w:bottom w:val="none" w:sz="0" w:space="0" w:color="auto"/>
                <w:right w:val="none" w:sz="0" w:space="0" w:color="auto"/>
              </w:divBdr>
            </w:div>
            <w:div w:id="1333604452">
              <w:marLeft w:val="0"/>
              <w:marRight w:val="0"/>
              <w:marTop w:val="0"/>
              <w:marBottom w:val="0"/>
              <w:divBdr>
                <w:top w:val="none" w:sz="0" w:space="0" w:color="auto"/>
                <w:left w:val="none" w:sz="0" w:space="0" w:color="auto"/>
                <w:bottom w:val="none" w:sz="0" w:space="0" w:color="auto"/>
                <w:right w:val="none" w:sz="0" w:space="0" w:color="auto"/>
              </w:divBdr>
            </w:div>
            <w:div w:id="1782677290">
              <w:marLeft w:val="0"/>
              <w:marRight w:val="0"/>
              <w:marTop w:val="0"/>
              <w:marBottom w:val="0"/>
              <w:divBdr>
                <w:top w:val="none" w:sz="0" w:space="0" w:color="auto"/>
                <w:left w:val="none" w:sz="0" w:space="0" w:color="auto"/>
                <w:bottom w:val="none" w:sz="0" w:space="0" w:color="auto"/>
                <w:right w:val="none" w:sz="0" w:space="0" w:color="auto"/>
              </w:divBdr>
            </w:div>
            <w:div w:id="18204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cef.org/serbia/publikacije/konvencija-o-pravima-dete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97917-FEE0-4A22-B5AE-F0495CA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17530</Words>
  <Characters>99927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korisnik</cp:lastModifiedBy>
  <cp:revision>6</cp:revision>
  <dcterms:created xsi:type="dcterms:W3CDTF">2019-05-08T09:52:00Z</dcterms:created>
  <dcterms:modified xsi:type="dcterms:W3CDTF">2019-07-04T08:09:00Z</dcterms:modified>
</cp:coreProperties>
</file>