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B" w:rsidRPr="0026136B" w:rsidRDefault="0026136B" w:rsidP="00FA2E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136B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ЈАВНОГ ПОЗИВА</w:t>
      </w:r>
    </w:p>
    <w:p w:rsidR="00EF3B6A" w:rsidRDefault="0026136B" w:rsidP="002613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136B">
        <w:rPr>
          <w:rFonts w:ascii="Times New Roman" w:hAnsi="Times New Roman" w:cs="Times New Roman"/>
          <w:b/>
          <w:sz w:val="24"/>
          <w:szCs w:val="24"/>
          <w:lang w:val="sr-Cyrl-RS"/>
        </w:rPr>
        <w:t>ЗА 21. МЕЂУНАРОДНИ ФЕСТИВАЛ УМЕТНОСТИ У ЈАПАНУ</w:t>
      </w:r>
    </w:p>
    <w:p w:rsidR="0026136B" w:rsidRDefault="0026136B" w:rsidP="002613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6BF1" w:rsidRDefault="00E56BF1" w:rsidP="0026136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Међународни фестивал уметности ученика средњих школа се одржава</w:t>
      </w:r>
      <w:r w:rsidR="009C2A66">
        <w:rPr>
          <w:rFonts w:ascii="Times New Roman" w:hAnsi="Times New Roman" w:cs="Times New Roman"/>
          <w:sz w:val="24"/>
          <w:szCs w:val="24"/>
          <w:lang w:val="sr-Cyrl-RS"/>
        </w:rPr>
        <w:t xml:space="preserve"> двадесет</w:t>
      </w:r>
      <w:r w:rsidR="009D0E2F">
        <w:rPr>
          <w:rFonts w:ascii="Times New Roman" w:hAnsi="Times New Roman" w:cs="Times New Roman"/>
          <w:sz w:val="24"/>
          <w:szCs w:val="24"/>
        </w:rPr>
        <w:t xml:space="preserve"> </w:t>
      </w:r>
      <w:r w:rsidR="009C2A66">
        <w:rPr>
          <w:rFonts w:ascii="Times New Roman" w:hAnsi="Times New Roman" w:cs="Times New Roman"/>
          <w:sz w:val="24"/>
          <w:szCs w:val="24"/>
          <w:lang w:val="sr-Cyrl-RS"/>
        </w:rPr>
        <w:t>први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Токију од 5. до 16. августа 2020, у организацији Међународне фондације за уметност и културу (</w:t>
      </w:r>
      <w:r>
        <w:rPr>
          <w:rFonts w:ascii="Times New Roman" w:hAnsi="Times New Roman" w:cs="Times New Roman"/>
          <w:sz w:val="24"/>
          <w:szCs w:val="24"/>
          <w:lang w:val="sr-Latn-RS"/>
        </w:rPr>
        <w:t>IFAC).</w:t>
      </w:r>
    </w:p>
    <w:p w:rsidR="000A748F" w:rsidRPr="000A748F" w:rsidRDefault="000A748F" w:rsidP="00261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прошлогодишњем 20. фестивалу у Токију Републику Србију је представљала ученица Школе за дизајн из Београда са својим радом.</w:t>
      </w:r>
    </w:p>
    <w:p w:rsidR="00E56BF1" w:rsidRDefault="00F975DF" w:rsidP="002613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56BF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који је Министарство просвете, науке и технолошког развоја упутило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средњим </w:t>
      </w:r>
      <w:r w:rsidR="00E56BF1">
        <w:rPr>
          <w:rFonts w:ascii="Times New Roman" w:hAnsi="Times New Roman" w:cs="Times New Roman"/>
          <w:sz w:val="24"/>
          <w:szCs w:val="24"/>
          <w:lang w:val="sr-Cyrl-RS"/>
        </w:rPr>
        <w:t>школама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ликовне области стигло је укупно </w:t>
      </w:r>
      <w:r w:rsidR="009D0E2F">
        <w:rPr>
          <w:rFonts w:ascii="Times New Roman" w:hAnsi="Times New Roman" w:cs="Times New Roman"/>
          <w:sz w:val="24"/>
          <w:szCs w:val="24"/>
          <w:lang w:val="sr-Cyrl-RS"/>
        </w:rPr>
        <w:t>138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 xml:space="preserve"> радова ученика из 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коле за дизајн у Београду, Уметничке школе из Краљева, Уметничке школе из Ниша, Уметничке школе из Ужица, Гимназије са домом </w:t>
      </w:r>
      <w:r w:rsidR="00823668">
        <w:rPr>
          <w:rFonts w:ascii="Times New Roman" w:hAnsi="Times New Roman" w:cs="Times New Roman"/>
          <w:sz w:val="24"/>
          <w:szCs w:val="24"/>
          <w:lang w:val="sr-Cyrl-RS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 xml:space="preserve"> талентоване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ученике 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Бољаи</w:t>
      </w:r>
      <w:proofErr w:type="spellEnd"/>
      <w:r w:rsidR="007F651A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Сенте, уметничког одељења 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>Машинско-</w:t>
      </w:r>
      <w:r>
        <w:rPr>
          <w:rFonts w:ascii="Times New Roman" w:hAnsi="Times New Roman" w:cs="Times New Roman"/>
          <w:sz w:val="24"/>
          <w:szCs w:val="24"/>
          <w:lang w:val="sr-Cyrl-RS"/>
        </w:rPr>
        <w:t>саобраћајне школе у Чачку, Школе за диз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F61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Новог Пазара, Политехничке школе </w:t>
      </w:r>
      <w:r w:rsidR="007F651A">
        <w:rPr>
          <w:rFonts w:ascii="Times New Roman" w:hAnsi="Times New Roman" w:cs="Times New Roman"/>
          <w:sz w:val="24"/>
          <w:szCs w:val="24"/>
          <w:lang w:val="sr-Cyrl-RS"/>
        </w:rPr>
        <w:t xml:space="preserve">„Милутин Миланковић“ </w:t>
      </w:r>
      <w:r w:rsidR="00823668">
        <w:rPr>
          <w:rFonts w:ascii="Times New Roman" w:hAnsi="Times New Roman" w:cs="Times New Roman"/>
          <w:sz w:val="24"/>
          <w:szCs w:val="24"/>
          <w:lang w:val="sr-Cyrl-RS"/>
        </w:rPr>
        <w:t xml:space="preserve">из Крушевца, Политехничке школе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Суботице и Школе примењених уметности из Шапца.</w:t>
      </w:r>
    </w:p>
    <w:p w:rsidR="00AD0539" w:rsidRPr="00E03500" w:rsidRDefault="00AD0539" w:rsidP="00AD0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Одлуком Комисије</w:t>
      </w:r>
      <w:r w:rsidR="000A748F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радова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финално одабрани</w:t>
      </w:r>
      <w:r w:rsidR="00823668">
        <w:rPr>
          <w:rFonts w:ascii="Times New Roman" w:hAnsi="Times New Roman" w:cs="Times New Roman"/>
          <w:sz w:val="24"/>
          <w:szCs w:val="24"/>
        </w:rPr>
        <w:t xml:space="preserve"> </w:t>
      </w:r>
      <w:r w:rsidR="00823668"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500">
        <w:rPr>
          <w:rFonts w:ascii="Times New Roman" w:hAnsi="Times New Roman" w:cs="Times New Roman"/>
          <w:sz w:val="24"/>
          <w:szCs w:val="24"/>
          <w:lang w:val="sr-Cyrl-RS"/>
        </w:rPr>
        <w:t>се шаљу Амбасади Републике Србије у Токију</w:t>
      </w:r>
      <w:r w:rsidR="000A748F">
        <w:rPr>
          <w:rFonts w:ascii="Times New Roman" w:hAnsi="Times New Roman" w:cs="Times New Roman"/>
          <w:sz w:val="24"/>
          <w:szCs w:val="24"/>
          <w:lang w:val="sr-Cyrl-RS"/>
        </w:rPr>
        <w:t>. Одабрани радови</w:t>
      </w:r>
      <w:r w:rsidR="00E03500">
        <w:rPr>
          <w:rFonts w:ascii="Times New Roman" w:hAnsi="Times New Roman" w:cs="Times New Roman"/>
          <w:sz w:val="24"/>
          <w:szCs w:val="24"/>
          <w:lang w:val="sr-Cyrl-RS"/>
        </w:rPr>
        <w:t xml:space="preserve"> од 1. до 5. места</w:t>
      </w:r>
      <w:r w:rsidR="00E03500">
        <w:rPr>
          <w:rFonts w:ascii="Times New Roman" w:hAnsi="Times New Roman" w:cs="Times New Roman"/>
          <w:sz w:val="24"/>
          <w:szCs w:val="24"/>
        </w:rPr>
        <w:t xml:space="preserve"> </w:t>
      </w:r>
      <w:r w:rsidR="00E0350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D0539" w:rsidRDefault="00823668" w:rsidP="00AD05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„Аутопортрет“, Школа</w:t>
      </w:r>
      <w:r w:rsidR="00AD0539" w:rsidRPr="00AD0539">
        <w:rPr>
          <w:rFonts w:ascii="Times New Roman" w:hAnsi="Times New Roman" w:cs="Times New Roman"/>
          <w:sz w:val="24"/>
          <w:szCs w:val="24"/>
          <w:lang w:val="sr-Cyrl-RS"/>
        </w:rPr>
        <w:t xml:space="preserve"> за дизајн</w:t>
      </w:r>
      <w:r w:rsidR="00AD0539">
        <w:rPr>
          <w:rFonts w:ascii="Times New Roman" w:hAnsi="Times New Roman" w:cs="Times New Roman"/>
          <w:sz w:val="24"/>
          <w:szCs w:val="24"/>
          <w:lang w:val="sr-Cyrl-RS"/>
        </w:rPr>
        <w:t>, Нови Пазар</w:t>
      </w:r>
    </w:p>
    <w:p w:rsidR="00AD0539" w:rsidRDefault="00AD0539" w:rsidP="00AD05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„Рибља посла“, Школа за дизајн, Београд</w:t>
      </w:r>
    </w:p>
    <w:p w:rsidR="00AD0539" w:rsidRDefault="00AD0539" w:rsidP="00AD05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„Опсег“, Школа за дизајн, Београд</w:t>
      </w:r>
    </w:p>
    <w:p w:rsidR="00AD0539" w:rsidRDefault="00AD0539" w:rsidP="00AD05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„Врли нови свет“, Школа за дизајн, Београд</w:t>
      </w:r>
    </w:p>
    <w:p w:rsidR="00AD0539" w:rsidRDefault="00AD0539" w:rsidP="00AD05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„Аутопортрет“, Школа за дизајн, Београд</w:t>
      </w:r>
    </w:p>
    <w:p w:rsidR="00AD0539" w:rsidRDefault="00E03500" w:rsidP="00AD0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Најбољих 500 радова ученика из Јапана и иностранства ће бити изложени током фестивала у токијском Центру за националну уметност, а аутор победничког рада </w:t>
      </w:r>
      <w:r w:rsidR="00F61C5B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позива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(најбољи од финално одабраних пет радова) ће са својим пунолетним пратиоцем (ментором или другим наставником уметничке групе предмета, који говори енглески језик) путовати у Јапан на свечану церемонију доделе награда, која ће бити одржана 5. августа 2020. у Токију. Трошкове путовања победника и пратиоца сноси организатор фестивала (</w:t>
      </w:r>
      <w:r>
        <w:rPr>
          <w:rFonts w:ascii="Times New Roman" w:hAnsi="Times New Roman" w:cs="Times New Roman"/>
          <w:sz w:val="24"/>
          <w:szCs w:val="24"/>
        </w:rPr>
        <w:t>IFAC).</w:t>
      </w:r>
    </w:p>
    <w:p w:rsidR="00F61C5B" w:rsidRPr="00F61C5B" w:rsidRDefault="00F61C5B" w:rsidP="00AD053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доделила и две специјалне награде – специјалну награду Уметничкој школи из Ниша, за 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колекцију графичких отисака која је стигла на овај Јавни позив, и 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специјалну награду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Школи за дизајн из Новог Пазара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професионалан и избалансиран приступ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 xml:space="preserve"> и темељну реализацију радова кроз тачан и примерен одабир материјала и технике штампе радова. Специјална награда за обе школе је омогућавање беспла</w:t>
      </w:r>
      <w:r w:rsidR="000A748F">
        <w:rPr>
          <w:rFonts w:ascii="Times New Roman" w:hAnsi="Times New Roman" w:cs="Times New Roman"/>
          <w:sz w:val="24"/>
          <w:szCs w:val="24"/>
          <w:lang w:val="sr-Cyrl-RS"/>
        </w:rPr>
        <w:t>тног улаза за ученике ових школа у све м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>узеје који су у саставу Музеја града Београда, као и омогућавање изложбе ученичких радова</w:t>
      </w:r>
      <w:r w:rsidR="000A748F">
        <w:rPr>
          <w:rFonts w:ascii="Times New Roman" w:hAnsi="Times New Roman" w:cs="Times New Roman"/>
          <w:sz w:val="24"/>
          <w:szCs w:val="24"/>
          <w:lang w:val="sr-Cyrl-RS"/>
        </w:rPr>
        <w:t xml:space="preserve"> у Галерији „Карст“. Ове активности школе ће реализовати</w:t>
      </w:r>
      <w:r w:rsidR="001F6EDF">
        <w:rPr>
          <w:rFonts w:ascii="Times New Roman" w:hAnsi="Times New Roman" w:cs="Times New Roman"/>
          <w:sz w:val="24"/>
          <w:szCs w:val="24"/>
          <w:lang w:val="sr-Cyrl-RS"/>
        </w:rPr>
        <w:t xml:space="preserve"> у договору са </w:t>
      </w:r>
      <w:proofErr w:type="spellStart"/>
      <w:r w:rsidR="001F6EDF">
        <w:rPr>
          <w:rFonts w:ascii="Times New Roman" w:hAnsi="Times New Roman" w:cs="Times New Roman"/>
          <w:sz w:val="24"/>
          <w:szCs w:val="24"/>
          <w:lang w:val="sr-Cyrl-RS"/>
        </w:rPr>
        <w:t>Музејем</w:t>
      </w:r>
      <w:proofErr w:type="spellEnd"/>
      <w:r w:rsidR="001F6EDF">
        <w:rPr>
          <w:rFonts w:ascii="Times New Roman" w:hAnsi="Times New Roman" w:cs="Times New Roman"/>
          <w:sz w:val="24"/>
          <w:szCs w:val="24"/>
          <w:lang w:val="sr-Cyrl-RS"/>
        </w:rPr>
        <w:t xml:space="preserve"> града Београда</w:t>
      </w:r>
      <w:r w:rsidR="000A748F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26136B" w:rsidRPr="0026136B" w:rsidRDefault="0026136B" w:rsidP="002613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136B" w:rsidRPr="002B5BEE" w:rsidRDefault="0026136B" w:rsidP="0026136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26136B" w:rsidRPr="002B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FEE"/>
    <w:multiLevelType w:val="hybridMultilevel"/>
    <w:tmpl w:val="C358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793E"/>
    <w:multiLevelType w:val="hybridMultilevel"/>
    <w:tmpl w:val="470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B"/>
    <w:rsid w:val="000A748F"/>
    <w:rsid w:val="00190E0B"/>
    <w:rsid w:val="001F6EDF"/>
    <w:rsid w:val="0026136B"/>
    <w:rsid w:val="002B5BEE"/>
    <w:rsid w:val="004075B9"/>
    <w:rsid w:val="007F651A"/>
    <w:rsid w:val="00823668"/>
    <w:rsid w:val="00953FDB"/>
    <w:rsid w:val="00957E9D"/>
    <w:rsid w:val="009C2A66"/>
    <w:rsid w:val="009D0E2F"/>
    <w:rsid w:val="00AD0539"/>
    <w:rsid w:val="00B31E89"/>
    <w:rsid w:val="00E03500"/>
    <w:rsid w:val="00E56BF1"/>
    <w:rsid w:val="00EF3B6A"/>
    <w:rsid w:val="00F61C5B"/>
    <w:rsid w:val="00F975DF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16C1"/>
  <w15:chartTrackingRefBased/>
  <w15:docId w15:val="{AC0F61AA-6DD3-44AD-B3C1-F88CA4F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dc:description/>
  <cp:lastModifiedBy>MPN</cp:lastModifiedBy>
  <cp:revision>7</cp:revision>
  <dcterms:created xsi:type="dcterms:W3CDTF">2020-03-09T07:12:00Z</dcterms:created>
  <dcterms:modified xsi:type="dcterms:W3CDTF">2020-03-09T12:21:00Z</dcterms:modified>
</cp:coreProperties>
</file>