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F" w:rsidRDefault="00A66A3F" w:rsidP="00A66A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66A3F" w:rsidRPr="00DA49F5" w:rsidRDefault="00A66A3F" w:rsidP="00A66A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A49F5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ДОДАТНИ САДРЖАЈИ ПРОГРАМУ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ИСТОРИЈА</w:t>
      </w: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КОЈИ ИЗРАЖАВАЈУ ПОСЕБНОСТ НАЦИОНАЛНЕ МАЊИНЕ </w:t>
      </w:r>
    </w:p>
    <w:p w:rsidR="00A66A3F" w:rsidRPr="00DA49F5" w:rsidRDefault="00A66A3F" w:rsidP="00A66A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66A3F" w:rsidRPr="00D0125B" w:rsidRDefault="00A66A3F" w:rsidP="00A66A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0125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 ХРВАТСКА НАЦИОНАЛНА МАЊИНА  </w:t>
      </w:r>
    </w:p>
    <w:p w:rsidR="00A66A3F" w:rsidRPr="00DA49F5" w:rsidRDefault="00A66A3F" w:rsidP="00A66A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66A3F" w:rsidRPr="00D0125B" w:rsidRDefault="00A66A3F" w:rsidP="00A66A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A66A3F" w:rsidRPr="00D0125B" w:rsidRDefault="00A66A3F" w:rsidP="00A66A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1.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Хрватска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и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хрватск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народ </w:t>
      </w:r>
      <w:proofErr w:type="gramStart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у Новом веку</w:t>
      </w:r>
      <w:proofErr w:type="gramEnd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(16–18. век) </w:t>
      </w:r>
    </w:p>
    <w:p w:rsidR="00A66A3F" w:rsidRPr="00D0125B" w:rsidRDefault="00A66A3F" w:rsidP="00A66A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Хрватске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земље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у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борби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против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Турака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Османлија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Војна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крајна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Дубровачка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република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Хрватска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у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доба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Хуманизма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и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ренесансе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и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Барока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A66A3F" w:rsidRPr="00D0125B" w:rsidRDefault="00A66A3F" w:rsidP="00A66A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2.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Хрватска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и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хрватск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народ у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првој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половини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19. века </w:t>
      </w:r>
    </w:p>
    <w:p w:rsidR="00A66A3F" w:rsidRPr="00D0125B" w:rsidRDefault="00A66A3F" w:rsidP="00A66A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Илирске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провинције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почетак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буђења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националне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свести (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Илирски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покрет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),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Хрватска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у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Револуцији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1848/49. (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Бан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Јосип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Јелачић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)</w:t>
      </w:r>
      <w:proofErr w:type="gramEnd"/>
    </w:p>
    <w:p w:rsidR="00A66A3F" w:rsidRPr="00DA49F5" w:rsidRDefault="00A66A3F" w:rsidP="00A66A3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A66A3F" w:rsidRPr="00DA49F5" w:rsidRDefault="00A66A3F" w:rsidP="00A66A3F">
      <w:pPr>
        <w:rPr>
          <w:lang w:val="ru-RU"/>
        </w:rPr>
      </w:pPr>
      <w:bookmarkStart w:id="0" w:name="_GoBack"/>
      <w:bookmarkEnd w:id="0"/>
    </w:p>
    <w:p w:rsidR="001902D4" w:rsidRPr="00DA49F5" w:rsidRDefault="001902D4" w:rsidP="001902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A49F5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ДОДАТНИ САДРЖАЈИ ПРОГРАМУ </w:t>
      </w: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МУЗИЧКА</w:t>
      </w:r>
      <w:r w:rsidRPr="00DA49F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КУЛТУРА КОЈИ ИЗРАЖАВАЈУ ПОСЕБНОСТ НАЦИОНАЛНЕ МАЊИНЕ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ХРВАТСКА НАЦИОНАЛНА МАЊИНА 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Препоручене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песме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певање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 7.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разреду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Традиционална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музика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1"/>
        </w:numPr>
        <w:autoSpaceDE w:val="0"/>
        <w:autoSpaceDN w:val="0"/>
        <w:adjustRightInd w:val="0"/>
        <w:spacing w:after="76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Ој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Стојане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Стојадине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коледарска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југоисточна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Алај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нане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Буњевачка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песма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Староградска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глазба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'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Ајде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Като, '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ајде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злато (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староградска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песма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numPr>
          <w:ilvl w:val="0"/>
          <w:numId w:val="2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том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Сомбору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(Б.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Марковић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јесенске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дуге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ноћи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староградска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песма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Компонована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музика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народном духу</w:t>
      </w:r>
      <w:proofErr w:type="gram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боре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мисли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моје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(К.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Станковић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жалите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жице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тамбураши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(А.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Габрић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Мила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моја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Панонија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(Н.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Скендеровић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Други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жанрови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Summertime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(G.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Gershwin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902D4" w:rsidRPr="00D0125B" w:rsidRDefault="001902D4" w:rsidP="001902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Музика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филма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Ратови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звезда (J. 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Williams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Препоручене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композиције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слушање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 7.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разреду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Уметничка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музика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25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Mouquet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 – La Flute De Pan,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други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ставак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M. Glinka – A Life for the Tsar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Demersseman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 – The Carnival of Venice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извођење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 xml:space="preserve"> Bob Mc Chesney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>W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Mozart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Концерт за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хорну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бр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3 КВ. 447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gramStart"/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Bach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–</w:t>
      </w:r>
      <w:proofErr w:type="gram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Виолончело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свита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бр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1, у Г-дуру,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извођење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Моника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Лесковар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Isaac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Alb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é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niz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</w:rPr>
        <w:t>Asturias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извођење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Видовић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Rossini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Севиљски</w:t>
      </w:r>
      <w:proofErr w:type="spellEnd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берберин,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извођење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Суботички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тамбурашки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оркестар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Ravel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</w:t>
      </w: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Болеро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ар.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Зоран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Мулић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у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извођењу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100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тамбураша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á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rtok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Седам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комада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из микрокосмоса за два клавира,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извођење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Клавирски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дуо сестре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ö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ö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Bach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–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Дорска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токата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фуга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BWV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538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извођење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Саша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Грунчић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é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journ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é – Концерт за маримбу и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гудаче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извођење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Филип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Мерчеп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Загребачки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солисти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Bruno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Brun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Четири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минијатуре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aTlYxhhk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OY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25B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inBKFMB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yPg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25B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://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=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suF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xcNl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25B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://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=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VwnMpxZcWhs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25B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://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=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wNMJLxCk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25B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://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=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GUOUoWvQU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25B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://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=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84</w:t>
      </w:r>
      <w:r w:rsidRPr="00D012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</w:rPr>
        <w:t>utiUj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4 2 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25B">
        <w:rPr>
          <w:rFonts w:ascii="Times New Roman" w:eastAsia="Times New Roman" w:hAnsi="Times New Roman" w:cs="Times New Roman"/>
          <w:sz w:val="24"/>
          <w:szCs w:val="24"/>
          <w:lang w:val="en-GB"/>
        </w:rPr>
        <w:t>https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://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en-GB"/>
        </w:rPr>
        <w:t>www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en-GB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en-GB"/>
        </w:rPr>
        <w:t>com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en-GB"/>
        </w:rPr>
        <w:t>watch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=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en-GB"/>
        </w:rPr>
        <w:t>FPY</w:t>
      </w:r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proofErr w:type="spellStart"/>
      <w:r w:rsidRPr="00D0125B">
        <w:rPr>
          <w:rFonts w:ascii="Times New Roman" w:eastAsia="Times New Roman" w:hAnsi="Times New Roman" w:cs="Times New Roman"/>
          <w:sz w:val="24"/>
          <w:szCs w:val="24"/>
          <w:lang w:val="en-GB"/>
        </w:rPr>
        <w:t>fyAzwa</w:t>
      </w:r>
      <w:proofErr w:type="spellEnd"/>
      <w:r w:rsidRPr="00D0125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902D4" w:rsidRPr="00D0125B" w:rsidRDefault="001902D4" w:rsidP="00190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Традиционална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музика</w:t>
      </w:r>
      <w:proofErr w:type="spellEnd"/>
      <w:r w:rsidRPr="00D012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Szlama</w:t>
      </w:r>
      <w:proofErr w:type="spellEnd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á</w:t>
      </w:r>
      <w:proofErr w:type="spellStart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szl</w:t>
      </w:r>
      <w:proofErr w:type="spellEnd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ó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(цитра) –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Варијација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импровизација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једну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народну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песму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Mikl</w:t>
      </w:r>
      <w:proofErr w:type="spellEnd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ó</w:t>
      </w: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Luk</w:t>
      </w:r>
      <w:proofErr w:type="spellEnd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á</w:t>
      </w:r>
      <w:proofErr w:type="spellStart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cs</w:t>
      </w:r>
      <w:proofErr w:type="spellEnd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(цимбал) – Зелена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шума,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традиционална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песма</w:t>
      </w:r>
      <w:proofErr w:type="spellEnd"/>
      <w:r w:rsidRPr="00D012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Ravi</w:t>
      </w: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Shankar</w:t>
      </w:r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– </w:t>
      </w:r>
      <w:proofErr w:type="spellStart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Raag</w:t>
      </w:r>
      <w:proofErr w:type="spellEnd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</w:rPr>
        <w:t>Khamaj</w:t>
      </w:r>
      <w:proofErr w:type="spellEnd"/>
      <w:r w:rsidRPr="00D012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1902D4" w:rsidRPr="00D0125B" w:rsidRDefault="001902D4" w:rsidP="001902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://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/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?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=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JOTJE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6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oTVEM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1902D4" w:rsidRPr="00D0125B" w:rsidRDefault="001902D4" w:rsidP="001902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https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://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www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youtube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com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/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watch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?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v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=</w:t>
      </w:r>
      <w:proofErr w:type="spellStart"/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tiZhxaIm</w:t>
      </w:r>
      <w:proofErr w:type="spellEnd"/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-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</w:rPr>
        <w:t>sg</w:t>
      </w:r>
      <w:r w:rsidRPr="00D0125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1902D4" w:rsidRDefault="001902D4" w:rsidP="001902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hyperlink r:id="rId5" w:history="1"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ru-RU"/>
          </w:rPr>
          <w:t>://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www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youtube</w:t>
        </w:r>
        <w:proofErr w:type="spellEnd"/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ru-RU"/>
          </w:rPr>
          <w:t>.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com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ru-RU"/>
          </w:rPr>
          <w:t>/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watch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ru-RU"/>
          </w:rPr>
          <w:t>?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v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ru-RU"/>
          </w:rPr>
          <w:t>=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S</w:t>
        </w:r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ru-RU"/>
          </w:rPr>
          <w:t>78</w:t>
        </w:r>
        <w:proofErr w:type="spellStart"/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BMtMPg</w:t>
        </w:r>
        <w:proofErr w:type="spellEnd"/>
        <w:r w:rsidRPr="00EB2C93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ru-RU"/>
          </w:rPr>
          <w:t>64</w:t>
        </w:r>
      </w:hyperlink>
    </w:p>
    <w:p w:rsidR="001902D4" w:rsidRDefault="001902D4" w:rsidP="001902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AB0214" w:rsidRDefault="00AB0214"/>
    <w:sectPr w:rsidR="00AB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ADD"/>
    <w:multiLevelType w:val="hybridMultilevel"/>
    <w:tmpl w:val="2B78EAA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597"/>
    <w:multiLevelType w:val="hybridMultilevel"/>
    <w:tmpl w:val="52CCC052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2AAE"/>
    <w:multiLevelType w:val="hybridMultilevel"/>
    <w:tmpl w:val="58C6007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85F50"/>
    <w:multiLevelType w:val="hybridMultilevel"/>
    <w:tmpl w:val="8AB6C8C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61F9"/>
    <w:multiLevelType w:val="hybridMultilevel"/>
    <w:tmpl w:val="B0C28242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23217"/>
    <w:multiLevelType w:val="hybridMultilevel"/>
    <w:tmpl w:val="C3680904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E1E9A"/>
    <w:multiLevelType w:val="hybridMultilevel"/>
    <w:tmpl w:val="4E2AF56C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26"/>
    <w:rsid w:val="001902D4"/>
    <w:rsid w:val="00501726"/>
    <w:rsid w:val="00A66A3F"/>
    <w:rsid w:val="00A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6379"/>
  <w15:chartTrackingRefBased/>
  <w15:docId w15:val="{D4C0FC2C-A78D-440E-B256-AD6398E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78BMtMPg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3</cp:revision>
  <dcterms:created xsi:type="dcterms:W3CDTF">2020-05-21T05:53:00Z</dcterms:created>
  <dcterms:modified xsi:type="dcterms:W3CDTF">2020-05-21T05:59:00Z</dcterms:modified>
</cp:coreProperties>
</file>