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4B" w:rsidRDefault="00D0724B" w:rsidP="00D0724B">
      <w:pPr>
        <w:jc w:val="center"/>
        <w:rPr>
          <w:rFonts w:ascii="Times New Roman" w:hAnsi="Times New Roman" w:cs="Times New Roman"/>
          <w:lang w:val="sr-Cyrl-RS"/>
        </w:rPr>
      </w:pPr>
      <w:r w:rsidRPr="009C364B">
        <w:rPr>
          <w:rFonts w:ascii="Times New Roman" w:hAnsi="Times New Roman" w:cs="Times New Roman"/>
          <w:lang w:val="sr-Cyrl-RS"/>
        </w:rPr>
        <w:t>Информација о материјалима за припрему кандидата за проверу посебних фун</w:t>
      </w:r>
      <w:r w:rsidR="00983F31">
        <w:rPr>
          <w:rFonts w:ascii="Times New Roman" w:hAnsi="Times New Roman" w:cs="Times New Roman"/>
          <w:lang w:val="sr-Cyrl-RS"/>
        </w:rPr>
        <w:t>кционалних компете</w:t>
      </w:r>
      <w:r w:rsidR="00F1025B">
        <w:rPr>
          <w:rFonts w:ascii="Times New Roman" w:hAnsi="Times New Roman" w:cs="Times New Roman"/>
          <w:lang w:val="sr-Cyrl-RS"/>
        </w:rPr>
        <w:t xml:space="preserve">нција за радно место оглашено у јавном </w:t>
      </w:r>
      <w:r w:rsidRPr="009C364B">
        <w:rPr>
          <w:rFonts w:ascii="Times New Roman" w:hAnsi="Times New Roman" w:cs="Times New Roman"/>
          <w:lang w:val="sr-Cyrl-RS"/>
        </w:rPr>
        <w:t>конкурсу Министарства просвете, науке и технолошког развоја:</w:t>
      </w:r>
    </w:p>
    <w:p w:rsidR="00F1025B" w:rsidRDefault="00F1025B" w:rsidP="00F1025B">
      <w:pPr>
        <w:pStyle w:val="ListParagraph"/>
        <w:ind w:left="1080"/>
        <w:jc w:val="both"/>
        <w:rPr>
          <w:rFonts w:ascii="Times New Roman" w:hAnsi="Times New Roman" w:cs="Times New Roman"/>
          <w:lang w:val="sr-Cyrl-RS"/>
        </w:rPr>
      </w:pPr>
    </w:p>
    <w:p w:rsidR="00FF4488" w:rsidRPr="00F1025B" w:rsidRDefault="009C364B" w:rsidP="00F1025B">
      <w:pPr>
        <w:pStyle w:val="ListParagraph"/>
        <w:ind w:left="1080"/>
        <w:jc w:val="both"/>
        <w:rPr>
          <w:rFonts w:ascii="Times New Roman" w:hAnsi="Times New Roman" w:cs="Times New Roman"/>
          <w:bCs/>
          <w:lang w:val="sr-Cyrl-RS"/>
        </w:rPr>
      </w:pPr>
      <w:r w:rsidRPr="00983F31">
        <w:rPr>
          <w:rFonts w:ascii="Times New Roman" w:hAnsi="Times New Roman" w:cs="Times New Roman"/>
          <w:bCs/>
          <w:lang w:val="sr-Cyrl-RS"/>
        </w:rPr>
        <w:t>За р</w:t>
      </w:r>
      <w:r w:rsidRPr="00983F31">
        <w:rPr>
          <w:rFonts w:ascii="Times New Roman" w:hAnsi="Times New Roman" w:cs="Times New Roman"/>
          <w:bCs/>
        </w:rPr>
        <w:t xml:space="preserve">адно место </w:t>
      </w:r>
      <w:r w:rsidR="00F1025B" w:rsidRPr="00F1025B">
        <w:rPr>
          <w:rFonts w:ascii="Times New Roman" w:hAnsi="Times New Roman" w:cs="Times New Roman"/>
          <w:bCs/>
        </w:rPr>
        <w:t>шеф Одсека, у звању виши саветник, Одсек за послове високог образовања, Сектор за високо образовање</w:t>
      </w:r>
      <w:r w:rsidR="00F1025B">
        <w:rPr>
          <w:rFonts w:ascii="Times New Roman" w:hAnsi="Times New Roman" w:cs="Times New Roman"/>
          <w:bCs/>
          <w:lang w:val="sr-Cyrl-RS"/>
        </w:rPr>
        <w:t xml:space="preserve">: </w:t>
      </w:r>
      <w:r w:rsidR="00F1025B" w:rsidRPr="00F1025B">
        <w:rPr>
          <w:rFonts w:ascii="Times New Roman" w:hAnsi="Times New Roman" w:cs="Times New Roman"/>
          <w:bCs/>
          <w:lang w:val="sr-Cyrl-RS"/>
        </w:rPr>
        <w:t xml:space="preserve">Закон о високом образовању ("Сл. гласник РС", бр. 88/2017, 73/2018, 27/2018 - др. закон, 67/2019, 6/2020 - др. закони, 11/2021 - аутентично тумачење, 67/2021 и 67/2021 - др. закон) </w:t>
      </w:r>
      <w:r w:rsidR="00F1025B">
        <w:rPr>
          <w:rFonts w:ascii="Times New Roman" w:hAnsi="Times New Roman" w:cs="Times New Roman"/>
          <w:bCs/>
          <w:lang w:val="sr-Cyrl-RS"/>
        </w:rPr>
        <w:t xml:space="preserve">и </w:t>
      </w:r>
      <w:r w:rsidR="00F1025B" w:rsidRPr="00F1025B">
        <w:rPr>
          <w:rFonts w:ascii="Times New Roman" w:hAnsi="Times New Roman" w:cs="Times New Roman"/>
          <w:bCs/>
          <w:lang w:val="sr-Cyrl-RS"/>
        </w:rPr>
        <w:t>Уредба о нормативима и стандардима услова рада универзитета и факултета за делатности које се финансирају из буџета ("Сл. гласник РС", бр.</w:t>
      </w:r>
      <w:r w:rsidR="00F1025B" w:rsidRPr="00F1025B">
        <w:t xml:space="preserve"> </w:t>
      </w:r>
      <w:r w:rsidR="00F1025B">
        <w:rPr>
          <w:rFonts w:ascii="Times New Roman" w:hAnsi="Times New Roman" w:cs="Times New Roman"/>
          <w:bCs/>
          <w:lang w:val="sr-Cyrl-RS"/>
        </w:rPr>
        <w:t>15/02, 100/04, 26/05, 38/07, 110/07).</w:t>
      </w:r>
    </w:p>
    <w:p w:rsidR="00D0724B" w:rsidRPr="00CF4C5B" w:rsidRDefault="00D0724B" w:rsidP="00D0724B">
      <w:pPr>
        <w:pStyle w:val="ListParagraph"/>
        <w:rPr>
          <w:rFonts w:ascii="Times New Roman" w:hAnsi="Times New Roman" w:cs="Times New Roman"/>
          <w:lang w:val="sr-Cyrl-RS"/>
        </w:rPr>
      </w:pPr>
    </w:p>
    <w:p w:rsidR="00D0724B" w:rsidRPr="002230F4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8E0356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D0724B" w:rsidRDefault="00D0724B" w:rsidP="00D0724B">
      <w:pPr>
        <w:pStyle w:val="ListParagraph"/>
        <w:rPr>
          <w:rFonts w:ascii="Times New Roman" w:hAnsi="Times New Roman" w:cs="Times New Roman"/>
          <w:lang w:val="sr-Cyrl-RS"/>
        </w:rPr>
      </w:pPr>
    </w:p>
    <w:p w:rsidR="00D0724B" w:rsidRPr="002230F4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2230F4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3A5D1B" w:rsidRDefault="00D0724B" w:rsidP="003A5D1B">
      <w:pPr>
        <w:ind w:left="360"/>
        <w:jc w:val="both"/>
        <w:rPr>
          <w:rFonts w:ascii="Times New Roman" w:hAnsi="Times New Roman" w:cs="Times New Roman"/>
          <w:lang w:val="sr-Cyrl-RS"/>
        </w:rPr>
      </w:pPr>
    </w:p>
    <w:p w:rsidR="00D0724B" w:rsidRDefault="00D0724B" w:rsidP="003A5D1B">
      <w:bookmarkStart w:id="0" w:name="_GoBack"/>
      <w:bookmarkEnd w:id="0"/>
    </w:p>
    <w:sectPr w:rsidR="00D07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A4C"/>
    <w:multiLevelType w:val="hybridMultilevel"/>
    <w:tmpl w:val="16C626FE"/>
    <w:lvl w:ilvl="0" w:tplc="77B26D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80E09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E1CDF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67AA6"/>
    <w:multiLevelType w:val="hybridMultilevel"/>
    <w:tmpl w:val="21204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1239C"/>
    <w:multiLevelType w:val="hybridMultilevel"/>
    <w:tmpl w:val="1234A144"/>
    <w:lvl w:ilvl="0" w:tplc="0B229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936453"/>
    <w:multiLevelType w:val="hybridMultilevel"/>
    <w:tmpl w:val="804C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CE"/>
    <w:rsid w:val="0007670A"/>
    <w:rsid w:val="00091B15"/>
    <w:rsid w:val="00091E67"/>
    <w:rsid w:val="000E6262"/>
    <w:rsid w:val="00115711"/>
    <w:rsid w:val="00307B9F"/>
    <w:rsid w:val="00316EF0"/>
    <w:rsid w:val="003A5D1B"/>
    <w:rsid w:val="003D695F"/>
    <w:rsid w:val="0041487E"/>
    <w:rsid w:val="006950CE"/>
    <w:rsid w:val="006B6756"/>
    <w:rsid w:val="0091246B"/>
    <w:rsid w:val="00983F31"/>
    <w:rsid w:val="009C364B"/>
    <w:rsid w:val="00A666C1"/>
    <w:rsid w:val="00B0714F"/>
    <w:rsid w:val="00C2029A"/>
    <w:rsid w:val="00C677F7"/>
    <w:rsid w:val="00CA5B45"/>
    <w:rsid w:val="00CF4C5B"/>
    <w:rsid w:val="00D0724B"/>
    <w:rsid w:val="00D55245"/>
    <w:rsid w:val="00D86F5C"/>
    <w:rsid w:val="00E724B6"/>
    <w:rsid w:val="00EF48DC"/>
    <w:rsid w:val="00F1025B"/>
    <w:rsid w:val="00FB4937"/>
    <w:rsid w:val="00FE18E0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CDD66"/>
  <w15:chartTrackingRefBased/>
  <w15:docId w15:val="{9BEDA6D9-CE86-4497-99E7-A9E2C3D6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4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0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F4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48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Perucica</cp:lastModifiedBy>
  <cp:revision>2</cp:revision>
  <cp:lastPrinted>2020-06-01T10:34:00Z</cp:lastPrinted>
  <dcterms:created xsi:type="dcterms:W3CDTF">2021-10-27T07:44:00Z</dcterms:created>
  <dcterms:modified xsi:type="dcterms:W3CDTF">2021-10-27T07:44:00Z</dcterms:modified>
</cp:coreProperties>
</file>